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0870" w:rsidRDefault="008A0870" w:rsidP="004C536A">
      <w:pPr>
        <w:jc w:val="center"/>
        <w:rPr>
          <w:rFonts w:ascii="Arial" w:hAnsi="Arial" w:cs="Arial"/>
        </w:rPr>
      </w:pPr>
      <w:r w:rsidRPr="008A0870">
        <w:rPr>
          <w:rFonts w:ascii="Arial" w:hAnsi="Arial" w:cs="Arial"/>
        </w:rPr>
        <w:drawing>
          <wp:inline distT="0" distB="0" distL="0" distR="0">
            <wp:extent cx="3625762" cy="2721254"/>
            <wp:effectExtent l="19050" t="0" r="0" b="0"/>
            <wp:docPr id="31" name="Picture 14" descr="C:\Users\Soil Fertility\Desktop\Irrigation Pictures\101_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il Fertility\Desktop\Irrigation Pictures\101_7416.JPG"/>
                    <pic:cNvPicPr>
                      <a:picLocks noChangeAspect="1" noChangeArrowheads="1"/>
                    </pic:cNvPicPr>
                  </pic:nvPicPr>
                  <pic:blipFill>
                    <a:blip r:embed="rId5" cstate="prin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8E0700" w:rsidRPr="008A0870" w:rsidRDefault="004C536A" w:rsidP="004C536A">
      <w:pPr>
        <w:jc w:val="center"/>
        <w:rPr>
          <w:rFonts w:ascii="Arial" w:hAnsi="Arial" w:cs="Arial"/>
          <w:sz w:val="28"/>
          <w:szCs w:val="28"/>
        </w:rPr>
      </w:pPr>
      <w:r w:rsidRPr="008A0870">
        <w:rPr>
          <w:rFonts w:ascii="Arial" w:hAnsi="Arial" w:cs="Arial"/>
          <w:sz w:val="28"/>
          <w:szCs w:val="28"/>
        </w:rPr>
        <w:t>Irrigation Users Manuel</w:t>
      </w:r>
    </w:p>
    <w:p w:rsidR="004C536A" w:rsidRDefault="004C536A" w:rsidP="004C536A">
      <w:pPr>
        <w:jc w:val="center"/>
        <w:rPr>
          <w:rFonts w:ascii="Arial" w:hAnsi="Arial" w:cs="Arial"/>
        </w:rPr>
      </w:pPr>
      <w:r>
        <w:rPr>
          <w:rFonts w:ascii="Arial" w:hAnsi="Arial" w:cs="Arial"/>
        </w:rPr>
        <w:t>Basic Setup and Operation</w:t>
      </w:r>
    </w:p>
    <w:p w:rsidR="004C536A" w:rsidRDefault="004C536A" w:rsidP="004C536A">
      <w:pPr>
        <w:jc w:val="center"/>
        <w:rPr>
          <w:rFonts w:ascii="Arial" w:hAnsi="Arial" w:cs="Arial"/>
        </w:rPr>
      </w:pPr>
      <w:r>
        <w:rPr>
          <w:rFonts w:ascii="Arial" w:hAnsi="Arial" w:cs="Arial"/>
        </w:rPr>
        <w:t xml:space="preserve">Preventative Maintenance </w:t>
      </w:r>
    </w:p>
    <w:p w:rsidR="004C536A" w:rsidRDefault="004C536A" w:rsidP="004C536A">
      <w:pPr>
        <w:jc w:val="center"/>
        <w:rPr>
          <w:rFonts w:ascii="Arial" w:hAnsi="Arial" w:cs="Arial"/>
        </w:rPr>
      </w:pPr>
      <w:r>
        <w:rPr>
          <w:rFonts w:ascii="Arial" w:hAnsi="Arial" w:cs="Arial"/>
        </w:rPr>
        <w:t>Trouble Shooting and Previous Issues</w:t>
      </w:r>
    </w:p>
    <w:p w:rsidR="004C536A" w:rsidRDefault="004C536A" w:rsidP="004C536A">
      <w:pPr>
        <w:jc w:val="center"/>
        <w:rPr>
          <w:rFonts w:ascii="Arial" w:hAnsi="Arial" w:cs="Arial"/>
        </w:rPr>
      </w:pPr>
      <w:r>
        <w:rPr>
          <w:rFonts w:ascii="Arial" w:hAnsi="Arial" w:cs="Arial"/>
        </w:rPr>
        <w:t>Contacts for Parts and Repair</w:t>
      </w:r>
    </w:p>
    <w:p w:rsidR="00B2046B" w:rsidRDefault="00B2046B" w:rsidP="004C536A">
      <w:pPr>
        <w:jc w:val="center"/>
        <w:rPr>
          <w:rFonts w:ascii="Arial" w:hAnsi="Arial" w:cs="Arial"/>
        </w:rPr>
      </w:pPr>
      <w:r>
        <w:rPr>
          <w:rFonts w:ascii="Arial" w:hAnsi="Arial" w:cs="Arial"/>
        </w:rPr>
        <w:t>Known Issues</w:t>
      </w:r>
    </w:p>
    <w:p w:rsidR="008A0870" w:rsidRDefault="008A0870" w:rsidP="004C536A">
      <w:pPr>
        <w:jc w:val="center"/>
        <w:rPr>
          <w:rFonts w:ascii="Arial" w:hAnsi="Arial" w:cs="Arial"/>
        </w:rPr>
      </w:pPr>
      <w:r>
        <w:rPr>
          <w:rFonts w:ascii="Arial" w:hAnsi="Arial" w:cs="Arial"/>
        </w:rPr>
        <w:t>Photo Gallery</w:t>
      </w:r>
    </w:p>
    <w:p w:rsidR="007548D0" w:rsidRDefault="007548D0">
      <w:pPr>
        <w:rPr>
          <w:rFonts w:ascii="Arial" w:hAnsi="Arial" w:cs="Arial"/>
        </w:rPr>
      </w:pPr>
      <w:r>
        <w:rPr>
          <w:rFonts w:ascii="Arial" w:hAnsi="Arial" w:cs="Arial"/>
        </w:rPr>
        <w:br w:type="page"/>
      </w:r>
    </w:p>
    <w:p w:rsidR="007548D0" w:rsidRDefault="007548D0" w:rsidP="005C5151">
      <w:pPr>
        <w:spacing w:after="0" w:line="240" w:lineRule="auto"/>
        <w:jc w:val="center"/>
        <w:rPr>
          <w:rFonts w:ascii="Arial" w:hAnsi="Arial" w:cs="Arial"/>
        </w:rPr>
      </w:pPr>
      <w:r>
        <w:rPr>
          <w:rFonts w:ascii="Arial" w:hAnsi="Arial" w:cs="Arial"/>
        </w:rPr>
        <w:lastRenderedPageBreak/>
        <w:t>Basic Setup and Operation</w:t>
      </w:r>
    </w:p>
    <w:p w:rsidR="007548D0" w:rsidRDefault="007548D0" w:rsidP="005C5151">
      <w:pPr>
        <w:spacing w:after="0" w:line="240" w:lineRule="auto"/>
        <w:jc w:val="center"/>
        <w:rPr>
          <w:rFonts w:ascii="Arial" w:hAnsi="Arial" w:cs="Arial"/>
        </w:rPr>
      </w:pPr>
    </w:p>
    <w:p w:rsidR="00A743BF" w:rsidRDefault="00A743BF" w:rsidP="007548D0">
      <w:pPr>
        <w:spacing w:after="0" w:line="240" w:lineRule="auto"/>
        <w:rPr>
          <w:rFonts w:ascii="Arial" w:hAnsi="Arial" w:cs="Arial"/>
        </w:rPr>
      </w:pPr>
    </w:p>
    <w:p w:rsidR="00A743BF" w:rsidRDefault="00A743BF" w:rsidP="007548D0">
      <w:pPr>
        <w:spacing w:after="0" w:line="240" w:lineRule="auto"/>
        <w:rPr>
          <w:rFonts w:ascii="Arial" w:hAnsi="Arial" w:cs="Arial"/>
        </w:rPr>
      </w:pPr>
      <w:r>
        <w:rPr>
          <w:rFonts w:ascii="Arial" w:hAnsi="Arial" w:cs="Arial"/>
        </w:rPr>
        <w:t>Operating the TL Irrigation system:</w:t>
      </w:r>
    </w:p>
    <w:p w:rsidR="00E21267" w:rsidRDefault="00E21267" w:rsidP="007548D0">
      <w:pPr>
        <w:spacing w:after="0" w:line="240" w:lineRule="auto"/>
        <w:rPr>
          <w:rFonts w:ascii="Arial" w:hAnsi="Arial" w:cs="Arial"/>
        </w:rPr>
      </w:pPr>
    </w:p>
    <w:p w:rsidR="00E21267" w:rsidRDefault="00E21267" w:rsidP="007548D0">
      <w:pPr>
        <w:spacing w:after="0" w:line="240" w:lineRule="auto"/>
        <w:rPr>
          <w:rFonts w:ascii="Arial" w:hAnsi="Arial" w:cs="Arial"/>
        </w:rPr>
      </w:pPr>
      <w:r>
        <w:rPr>
          <w:rFonts w:ascii="Arial" w:hAnsi="Arial" w:cs="Arial"/>
        </w:rPr>
        <w:t>Starting the lateral line:</w:t>
      </w:r>
    </w:p>
    <w:p w:rsidR="00A743BF" w:rsidRDefault="00A743BF" w:rsidP="00A743BF">
      <w:pPr>
        <w:pStyle w:val="ListParagraph"/>
        <w:numPr>
          <w:ilvl w:val="0"/>
          <w:numId w:val="2"/>
        </w:numPr>
        <w:spacing w:after="0" w:line="240" w:lineRule="auto"/>
        <w:rPr>
          <w:rFonts w:ascii="Arial" w:hAnsi="Arial" w:cs="Arial"/>
        </w:rPr>
      </w:pPr>
      <w:r>
        <w:rPr>
          <w:rFonts w:ascii="Arial" w:hAnsi="Arial" w:cs="Arial"/>
        </w:rPr>
        <w:t xml:space="preserve"> Connect all hoses to the lateral system.</w:t>
      </w:r>
    </w:p>
    <w:p w:rsidR="00A743BF" w:rsidRDefault="00851A72" w:rsidP="00A743BF">
      <w:pPr>
        <w:pStyle w:val="ListParagraph"/>
        <w:numPr>
          <w:ilvl w:val="2"/>
          <w:numId w:val="2"/>
        </w:numPr>
        <w:spacing w:after="0" w:line="240" w:lineRule="auto"/>
        <w:rPr>
          <w:rFonts w:ascii="Arial" w:hAnsi="Arial" w:cs="Arial"/>
        </w:rPr>
      </w:pPr>
      <w:r>
        <w:rPr>
          <w:rFonts w:ascii="Arial" w:hAnsi="Arial" w:cs="Arial"/>
          <w:noProof/>
          <w:lang w:eastAsia="zh-CN"/>
        </w:rPr>
        <w:pict>
          <v:shapetype id="_x0000_t32" coordsize="21600,21600" o:spt="32" o:oned="t" path="m,l21600,21600e" filled="f">
            <v:path arrowok="t" fillok="f" o:connecttype="none"/>
            <o:lock v:ext="edit" shapetype="t"/>
          </v:shapetype>
          <v:shape id="_x0000_s1028" type="#_x0000_t32" style="position:absolute;left:0;text-align:left;margin-left:450pt;margin-top:6.65pt;width:17.25pt;height:.05pt;z-index:251660288" o:connectortype="straight">
            <v:stroke endarrow="block"/>
          </v:shape>
        </w:pict>
      </w:r>
      <w:r>
        <w:rPr>
          <w:rFonts w:ascii="Arial" w:hAnsi="Arial" w:cs="Arial"/>
          <w:noProof/>
          <w:lang w:eastAsia="zh-CN"/>
        </w:rPr>
        <w:pict>
          <v:shape id="_x0000_s1027" type="#_x0000_t32" style="position:absolute;left:0;text-align:left;margin-left:369pt;margin-top:6.7pt;width:17.25pt;height:.05pt;z-index:251659264" o:connectortype="straight">
            <v:stroke endarrow="block"/>
          </v:shape>
        </w:pict>
      </w:r>
      <w:r>
        <w:rPr>
          <w:rFonts w:ascii="Arial" w:hAnsi="Arial" w:cs="Arial"/>
          <w:noProof/>
          <w:lang w:eastAsia="zh-CN"/>
        </w:rPr>
        <w:pict>
          <v:shape id="_x0000_s1026" type="#_x0000_t32" style="position:absolute;left:0;text-align:left;margin-left:257.25pt;margin-top:6.7pt;width:17.25pt;height:0;z-index:251658240" o:connectortype="straight">
            <v:stroke endarrow="block"/>
          </v:shape>
        </w:pict>
      </w:r>
      <w:r w:rsidR="00A743BF">
        <w:rPr>
          <w:rFonts w:ascii="Arial" w:hAnsi="Arial" w:cs="Arial"/>
        </w:rPr>
        <w:t>Riser connects to flexible hose</w:t>
      </w:r>
      <w:r>
        <w:rPr>
          <w:rFonts w:ascii="Arial" w:hAnsi="Arial" w:cs="Arial"/>
        </w:rPr>
        <w:t xml:space="preserve">͢       </w:t>
      </w:r>
      <w:r w:rsidR="00A743BF">
        <w:rPr>
          <w:rFonts w:ascii="Arial" w:hAnsi="Arial" w:cs="Arial"/>
        </w:rPr>
        <w:t xml:space="preserve">6 </w:t>
      </w:r>
      <w:r>
        <w:rPr>
          <w:rFonts w:ascii="Arial" w:hAnsi="Arial" w:cs="Arial"/>
        </w:rPr>
        <w:t xml:space="preserve">inch plastic hose      flexible hose  </w:t>
      </w:r>
      <w:r w:rsidR="00A743BF">
        <w:rPr>
          <w:rFonts w:ascii="Arial" w:hAnsi="Arial" w:cs="Arial"/>
        </w:rPr>
        <w:t>lateral system</w:t>
      </w:r>
    </w:p>
    <w:p w:rsidR="00A743BF" w:rsidRDefault="00A743BF" w:rsidP="00A743BF">
      <w:pPr>
        <w:pStyle w:val="ListParagraph"/>
        <w:numPr>
          <w:ilvl w:val="0"/>
          <w:numId w:val="2"/>
        </w:numPr>
        <w:spacing w:after="0" w:line="240" w:lineRule="auto"/>
        <w:rPr>
          <w:rFonts w:ascii="Arial" w:hAnsi="Arial" w:cs="Arial"/>
        </w:rPr>
      </w:pPr>
      <w:r>
        <w:rPr>
          <w:rFonts w:ascii="Arial" w:hAnsi="Arial" w:cs="Arial"/>
        </w:rPr>
        <w:t>Connect chains to the plastic hose and the lateral system.  This will allow the unit to pull the irrigation hose as the system advances across the field.</w:t>
      </w:r>
    </w:p>
    <w:p w:rsidR="00A743BF" w:rsidRDefault="00A743BF" w:rsidP="00A743BF">
      <w:pPr>
        <w:pStyle w:val="ListParagraph"/>
        <w:numPr>
          <w:ilvl w:val="0"/>
          <w:numId w:val="2"/>
        </w:numPr>
        <w:spacing w:after="0" w:line="240" w:lineRule="auto"/>
        <w:rPr>
          <w:rFonts w:ascii="Arial" w:hAnsi="Arial" w:cs="Arial"/>
        </w:rPr>
      </w:pPr>
      <w:r>
        <w:rPr>
          <w:rFonts w:ascii="Arial" w:hAnsi="Arial" w:cs="Arial"/>
        </w:rPr>
        <w:t>Place the lazy man shutoffs at the end of the field.</w:t>
      </w:r>
    </w:p>
    <w:p w:rsidR="00A743BF" w:rsidRDefault="00A743BF" w:rsidP="00A743BF">
      <w:pPr>
        <w:pStyle w:val="ListParagraph"/>
        <w:numPr>
          <w:ilvl w:val="0"/>
          <w:numId w:val="2"/>
        </w:numPr>
        <w:spacing w:after="0" w:line="240" w:lineRule="auto"/>
        <w:rPr>
          <w:rFonts w:ascii="Arial" w:hAnsi="Arial" w:cs="Arial"/>
        </w:rPr>
      </w:pPr>
      <w:r>
        <w:rPr>
          <w:rFonts w:ascii="Arial" w:hAnsi="Arial" w:cs="Arial"/>
        </w:rPr>
        <w:t>Place guide wheel in direction of travel.</w:t>
      </w:r>
    </w:p>
    <w:p w:rsidR="00E21267" w:rsidRDefault="00E21267" w:rsidP="00A743BF">
      <w:pPr>
        <w:pStyle w:val="ListParagraph"/>
        <w:numPr>
          <w:ilvl w:val="0"/>
          <w:numId w:val="2"/>
        </w:numPr>
        <w:spacing w:after="0" w:line="240" w:lineRule="auto"/>
        <w:rPr>
          <w:rFonts w:ascii="Arial" w:hAnsi="Arial" w:cs="Arial"/>
        </w:rPr>
      </w:pPr>
      <w:r>
        <w:rPr>
          <w:rFonts w:ascii="Arial" w:hAnsi="Arial" w:cs="Arial"/>
        </w:rPr>
        <w:t>Turn lateral movement to neutral.</w:t>
      </w:r>
    </w:p>
    <w:p w:rsidR="00A743BF" w:rsidRDefault="00A743BF" w:rsidP="00A743BF">
      <w:pPr>
        <w:pStyle w:val="ListParagraph"/>
        <w:numPr>
          <w:ilvl w:val="0"/>
          <w:numId w:val="2"/>
        </w:numPr>
        <w:spacing w:after="0" w:line="240" w:lineRule="auto"/>
        <w:rPr>
          <w:rFonts w:ascii="Arial" w:hAnsi="Arial" w:cs="Arial"/>
        </w:rPr>
      </w:pPr>
      <w:r>
        <w:rPr>
          <w:rFonts w:ascii="Arial" w:hAnsi="Arial" w:cs="Arial"/>
        </w:rPr>
        <w:t>Start lateral engine.  This will allow water to flow into the lateral and not build up pressure on the pump engine and killing the pump engine.</w:t>
      </w:r>
    </w:p>
    <w:p w:rsidR="00A743BF" w:rsidRDefault="00A743BF" w:rsidP="00A743BF">
      <w:pPr>
        <w:pStyle w:val="ListParagraph"/>
        <w:numPr>
          <w:ilvl w:val="1"/>
          <w:numId w:val="2"/>
        </w:numPr>
        <w:spacing w:after="0" w:line="240" w:lineRule="auto"/>
        <w:rPr>
          <w:rFonts w:ascii="Arial" w:hAnsi="Arial" w:cs="Arial"/>
        </w:rPr>
      </w:pPr>
      <w:r>
        <w:rPr>
          <w:rFonts w:ascii="Arial" w:hAnsi="Arial" w:cs="Arial"/>
        </w:rPr>
        <w:t>Turn off hydraulic oil to the lateral system.  This allows for smoother start up.</w:t>
      </w:r>
    </w:p>
    <w:p w:rsidR="00A743BF" w:rsidRDefault="00A743BF" w:rsidP="00A743BF">
      <w:pPr>
        <w:pStyle w:val="ListParagraph"/>
        <w:numPr>
          <w:ilvl w:val="1"/>
          <w:numId w:val="2"/>
        </w:numPr>
        <w:spacing w:after="0" w:line="240" w:lineRule="auto"/>
        <w:rPr>
          <w:rFonts w:ascii="Arial" w:hAnsi="Arial" w:cs="Arial"/>
        </w:rPr>
      </w:pPr>
      <w:r>
        <w:rPr>
          <w:rFonts w:ascii="Arial" w:hAnsi="Arial" w:cs="Arial"/>
        </w:rPr>
        <w:t>Hold glow plugs, Murphy switch, and starter until the engine starts.</w:t>
      </w:r>
    </w:p>
    <w:p w:rsidR="00A743BF" w:rsidRDefault="00A743BF" w:rsidP="00A743BF">
      <w:pPr>
        <w:pStyle w:val="ListParagraph"/>
        <w:numPr>
          <w:ilvl w:val="1"/>
          <w:numId w:val="2"/>
        </w:numPr>
        <w:spacing w:after="0" w:line="240" w:lineRule="auto"/>
        <w:rPr>
          <w:rFonts w:ascii="Arial" w:hAnsi="Arial" w:cs="Arial"/>
        </w:rPr>
      </w:pPr>
      <w:r>
        <w:rPr>
          <w:rFonts w:ascii="Arial" w:hAnsi="Arial" w:cs="Arial"/>
        </w:rPr>
        <w:t xml:space="preserve">Once the engine starts depress the switches in the following order—glow plugs, engine starter, and finally the Murphy switch.  Hold the </w:t>
      </w:r>
      <w:r w:rsidR="007C5095">
        <w:rPr>
          <w:rFonts w:ascii="Arial" w:hAnsi="Arial" w:cs="Arial"/>
        </w:rPr>
        <w:t>Murphy for at least 5 seconds or</w:t>
      </w:r>
      <w:r>
        <w:rPr>
          <w:rFonts w:ascii="Arial" w:hAnsi="Arial" w:cs="Arial"/>
        </w:rPr>
        <w:t xml:space="preserve"> the engine will shut off.</w:t>
      </w:r>
    </w:p>
    <w:p w:rsidR="00B2046B" w:rsidRDefault="00B2046B" w:rsidP="00A743BF">
      <w:pPr>
        <w:pStyle w:val="ListParagraph"/>
        <w:numPr>
          <w:ilvl w:val="1"/>
          <w:numId w:val="2"/>
        </w:numPr>
        <w:spacing w:after="0" w:line="240" w:lineRule="auto"/>
        <w:rPr>
          <w:rFonts w:ascii="Arial" w:hAnsi="Arial" w:cs="Arial"/>
        </w:rPr>
      </w:pPr>
      <w:r>
        <w:rPr>
          <w:rFonts w:ascii="Arial" w:hAnsi="Arial" w:cs="Arial"/>
        </w:rPr>
        <w:t xml:space="preserve">Open hydraulic valve shut </w:t>
      </w:r>
      <w:r w:rsidR="00851A72">
        <w:rPr>
          <w:rFonts w:ascii="Arial" w:hAnsi="Arial" w:cs="Arial"/>
        </w:rPr>
        <w:t xml:space="preserve">off </w:t>
      </w:r>
      <w:r>
        <w:rPr>
          <w:rFonts w:ascii="Arial" w:hAnsi="Arial" w:cs="Arial"/>
        </w:rPr>
        <w:t>in step a.</w:t>
      </w:r>
    </w:p>
    <w:p w:rsidR="00E21267" w:rsidRDefault="00E21267" w:rsidP="00E21267">
      <w:pPr>
        <w:pStyle w:val="ListParagraph"/>
        <w:numPr>
          <w:ilvl w:val="0"/>
          <w:numId w:val="2"/>
        </w:numPr>
        <w:spacing w:after="0" w:line="240" w:lineRule="auto"/>
        <w:rPr>
          <w:rFonts w:ascii="Arial" w:hAnsi="Arial" w:cs="Arial"/>
        </w:rPr>
      </w:pPr>
      <w:r>
        <w:rPr>
          <w:rFonts w:ascii="Arial" w:hAnsi="Arial" w:cs="Arial"/>
        </w:rPr>
        <w:t>In the control panel turn the run/start switch to run.</w:t>
      </w:r>
    </w:p>
    <w:p w:rsidR="00E21267" w:rsidRDefault="00E21267" w:rsidP="00E21267">
      <w:pPr>
        <w:spacing w:after="0" w:line="240" w:lineRule="auto"/>
        <w:rPr>
          <w:rFonts w:ascii="Arial" w:hAnsi="Arial" w:cs="Arial"/>
        </w:rPr>
      </w:pPr>
    </w:p>
    <w:p w:rsidR="00E21267" w:rsidRDefault="00E21267" w:rsidP="00E21267">
      <w:pPr>
        <w:spacing w:after="0" w:line="240" w:lineRule="auto"/>
        <w:rPr>
          <w:rFonts w:ascii="Arial" w:hAnsi="Arial" w:cs="Arial"/>
        </w:rPr>
      </w:pPr>
      <w:r>
        <w:rPr>
          <w:rFonts w:ascii="Arial" w:hAnsi="Arial" w:cs="Arial"/>
        </w:rPr>
        <w:t>Starting the pump engine:</w:t>
      </w:r>
    </w:p>
    <w:p w:rsidR="00E21267" w:rsidRDefault="00E21267" w:rsidP="00E21267">
      <w:pPr>
        <w:pStyle w:val="ListParagraph"/>
        <w:numPr>
          <w:ilvl w:val="0"/>
          <w:numId w:val="3"/>
        </w:numPr>
        <w:spacing w:after="0" w:line="240" w:lineRule="auto"/>
        <w:rPr>
          <w:rFonts w:ascii="Arial" w:hAnsi="Arial" w:cs="Arial"/>
        </w:rPr>
      </w:pPr>
      <w:r>
        <w:rPr>
          <w:rFonts w:ascii="Arial" w:hAnsi="Arial" w:cs="Arial"/>
        </w:rPr>
        <w:t>Prime the pump.</w:t>
      </w:r>
    </w:p>
    <w:p w:rsidR="00E21267" w:rsidRDefault="00E21267" w:rsidP="00E21267">
      <w:pPr>
        <w:pStyle w:val="ListParagraph"/>
        <w:numPr>
          <w:ilvl w:val="1"/>
          <w:numId w:val="3"/>
        </w:numPr>
        <w:spacing w:after="0" w:line="240" w:lineRule="auto"/>
        <w:rPr>
          <w:rFonts w:ascii="Arial" w:hAnsi="Arial" w:cs="Arial"/>
        </w:rPr>
      </w:pPr>
      <w:r>
        <w:rPr>
          <w:rFonts w:ascii="Arial" w:hAnsi="Arial" w:cs="Arial"/>
        </w:rPr>
        <w:t xml:space="preserve">Can use the hand pump </w:t>
      </w:r>
      <w:r w:rsidRPr="007C5095">
        <w:rPr>
          <w:rFonts w:ascii="Arial" w:hAnsi="Arial" w:cs="Arial"/>
        </w:rPr>
        <w:t>until the pump and</w:t>
      </w:r>
      <w:r w:rsidR="00851A72">
        <w:rPr>
          <w:rFonts w:ascii="Arial" w:hAnsi="Arial" w:cs="Arial"/>
        </w:rPr>
        <w:t xml:space="preserve"> water pipe</w:t>
      </w:r>
      <w:r>
        <w:rPr>
          <w:rFonts w:ascii="Arial" w:hAnsi="Arial" w:cs="Arial"/>
        </w:rPr>
        <w:t xml:space="preserve"> from the lake to the pump is full of water.</w:t>
      </w:r>
    </w:p>
    <w:p w:rsidR="00E21267" w:rsidRDefault="00E21267" w:rsidP="00E21267">
      <w:pPr>
        <w:pStyle w:val="ListParagraph"/>
        <w:numPr>
          <w:ilvl w:val="1"/>
          <w:numId w:val="3"/>
        </w:numPr>
        <w:spacing w:after="0" w:line="240" w:lineRule="auto"/>
        <w:rPr>
          <w:rFonts w:ascii="Arial" w:hAnsi="Arial" w:cs="Arial"/>
        </w:rPr>
      </w:pPr>
      <w:r>
        <w:rPr>
          <w:rFonts w:ascii="Arial" w:hAnsi="Arial" w:cs="Arial"/>
        </w:rPr>
        <w:t>Back prime by using a small engine to force water into the line.  Use the hose attached to the in-take screen.</w:t>
      </w:r>
    </w:p>
    <w:p w:rsidR="00E21267" w:rsidRDefault="00E21267" w:rsidP="00E21267">
      <w:pPr>
        <w:pStyle w:val="ListParagraph"/>
        <w:numPr>
          <w:ilvl w:val="2"/>
          <w:numId w:val="3"/>
        </w:numPr>
        <w:spacing w:after="0" w:line="240" w:lineRule="auto"/>
        <w:rPr>
          <w:rFonts w:ascii="Arial" w:hAnsi="Arial" w:cs="Arial"/>
        </w:rPr>
      </w:pPr>
      <w:r>
        <w:rPr>
          <w:rFonts w:ascii="Arial" w:hAnsi="Arial" w:cs="Arial"/>
        </w:rPr>
        <w:t xml:space="preserve">CAUTION:  When priming the pump in this manner, it is imperative the </w:t>
      </w:r>
      <w:r w:rsidR="00851A72">
        <w:rPr>
          <w:rFonts w:ascii="Arial" w:hAnsi="Arial" w:cs="Arial"/>
        </w:rPr>
        <w:t xml:space="preserve">irrigation </w:t>
      </w:r>
      <w:r>
        <w:rPr>
          <w:rFonts w:ascii="Arial" w:hAnsi="Arial" w:cs="Arial"/>
        </w:rPr>
        <w:t>pump is started immediately when the system is full of water, if not pressure can build and flow valves can be damaged or pipe fittings will break.</w:t>
      </w:r>
    </w:p>
    <w:p w:rsidR="00E21267" w:rsidRDefault="00E21267" w:rsidP="00E21267">
      <w:pPr>
        <w:pStyle w:val="ListParagraph"/>
        <w:numPr>
          <w:ilvl w:val="0"/>
          <w:numId w:val="3"/>
        </w:numPr>
        <w:spacing w:after="0" w:line="240" w:lineRule="auto"/>
        <w:rPr>
          <w:rFonts w:ascii="Arial" w:hAnsi="Arial" w:cs="Arial"/>
        </w:rPr>
      </w:pPr>
      <w:r>
        <w:rPr>
          <w:rFonts w:ascii="Arial" w:hAnsi="Arial" w:cs="Arial"/>
        </w:rPr>
        <w:t>Disengage the clutch on the pump engine.</w:t>
      </w:r>
    </w:p>
    <w:p w:rsidR="00851A72" w:rsidRDefault="00851A72" w:rsidP="00851A72">
      <w:pPr>
        <w:pStyle w:val="ListParagraph"/>
        <w:numPr>
          <w:ilvl w:val="0"/>
          <w:numId w:val="3"/>
        </w:numPr>
        <w:spacing w:after="0" w:line="240" w:lineRule="auto"/>
        <w:rPr>
          <w:rFonts w:ascii="Arial" w:hAnsi="Arial" w:cs="Arial"/>
        </w:rPr>
      </w:pPr>
      <w:r>
        <w:rPr>
          <w:rFonts w:ascii="Arial" w:hAnsi="Arial" w:cs="Arial"/>
        </w:rPr>
        <w:t>Turn run/start switch to start.</w:t>
      </w:r>
    </w:p>
    <w:p w:rsidR="00E21267" w:rsidRDefault="00E21267" w:rsidP="00E21267">
      <w:pPr>
        <w:pStyle w:val="ListParagraph"/>
        <w:numPr>
          <w:ilvl w:val="0"/>
          <w:numId w:val="3"/>
        </w:numPr>
        <w:spacing w:after="0" w:line="240" w:lineRule="auto"/>
        <w:rPr>
          <w:rFonts w:ascii="Arial" w:hAnsi="Arial" w:cs="Arial"/>
        </w:rPr>
      </w:pPr>
      <w:r>
        <w:rPr>
          <w:rFonts w:ascii="Arial" w:hAnsi="Arial" w:cs="Arial"/>
        </w:rPr>
        <w:t>Start the pump engine</w:t>
      </w:r>
      <w:r w:rsidR="00851A72">
        <w:rPr>
          <w:rFonts w:ascii="Arial" w:hAnsi="Arial" w:cs="Arial"/>
        </w:rPr>
        <w:t xml:space="preserve"> using the same procedure used to start the lateral engine</w:t>
      </w:r>
      <w:r>
        <w:rPr>
          <w:rFonts w:ascii="Arial" w:hAnsi="Arial" w:cs="Arial"/>
        </w:rPr>
        <w:t>.</w:t>
      </w:r>
    </w:p>
    <w:p w:rsidR="00E21267" w:rsidRDefault="00E21267" w:rsidP="00E21267">
      <w:pPr>
        <w:pStyle w:val="ListParagraph"/>
        <w:numPr>
          <w:ilvl w:val="0"/>
          <w:numId w:val="3"/>
        </w:numPr>
        <w:spacing w:after="0" w:line="240" w:lineRule="auto"/>
        <w:rPr>
          <w:rFonts w:ascii="Arial" w:hAnsi="Arial" w:cs="Arial"/>
        </w:rPr>
      </w:pPr>
      <w:r>
        <w:rPr>
          <w:rFonts w:ascii="Arial" w:hAnsi="Arial" w:cs="Arial"/>
        </w:rPr>
        <w:t>Engage the clutch to begin the flow of water.</w:t>
      </w:r>
    </w:p>
    <w:p w:rsidR="00E21267" w:rsidRDefault="00E21267" w:rsidP="00E21267">
      <w:pPr>
        <w:pStyle w:val="ListParagraph"/>
        <w:numPr>
          <w:ilvl w:val="0"/>
          <w:numId w:val="3"/>
        </w:numPr>
        <w:spacing w:after="0" w:line="240" w:lineRule="auto"/>
        <w:rPr>
          <w:rFonts w:ascii="Arial" w:hAnsi="Arial" w:cs="Arial"/>
        </w:rPr>
      </w:pPr>
      <w:r>
        <w:rPr>
          <w:rFonts w:ascii="Arial" w:hAnsi="Arial" w:cs="Arial"/>
        </w:rPr>
        <w:t xml:space="preserve">If the pump is hand primed proceed to setting the system.  If the pump is primed by using a small engine to force water into the pump:  stop the </w:t>
      </w:r>
      <w:r w:rsidR="00851A72">
        <w:rPr>
          <w:rFonts w:ascii="Arial" w:hAnsi="Arial" w:cs="Arial"/>
        </w:rPr>
        <w:t xml:space="preserve">small </w:t>
      </w:r>
      <w:r>
        <w:rPr>
          <w:rFonts w:ascii="Arial" w:hAnsi="Arial" w:cs="Arial"/>
        </w:rPr>
        <w:t xml:space="preserve">engine, close the valve on the priming hose, and then disconnect the pump.  If the valve is not closed </w:t>
      </w:r>
      <w:r w:rsidR="00851A72">
        <w:rPr>
          <w:rFonts w:ascii="Arial" w:hAnsi="Arial" w:cs="Arial"/>
        </w:rPr>
        <w:t xml:space="preserve">before being disconnected </w:t>
      </w:r>
      <w:r>
        <w:rPr>
          <w:rFonts w:ascii="Arial" w:hAnsi="Arial" w:cs="Arial"/>
        </w:rPr>
        <w:t>air will enter into the system and the prime will be lost.</w:t>
      </w:r>
    </w:p>
    <w:p w:rsidR="00E21267" w:rsidRDefault="00E21267" w:rsidP="00E21267">
      <w:pPr>
        <w:spacing w:after="0" w:line="240" w:lineRule="auto"/>
        <w:rPr>
          <w:rFonts w:ascii="Arial" w:hAnsi="Arial" w:cs="Arial"/>
        </w:rPr>
      </w:pPr>
    </w:p>
    <w:p w:rsidR="00E21267" w:rsidRPr="00E21267" w:rsidRDefault="00E21267" w:rsidP="00E21267">
      <w:pPr>
        <w:spacing w:after="0" w:line="240" w:lineRule="auto"/>
        <w:rPr>
          <w:rFonts w:ascii="Arial" w:hAnsi="Arial" w:cs="Arial"/>
        </w:rPr>
      </w:pPr>
      <w:r>
        <w:rPr>
          <w:rFonts w:ascii="Arial" w:hAnsi="Arial" w:cs="Arial"/>
        </w:rPr>
        <w:t>Setting the system:</w:t>
      </w:r>
    </w:p>
    <w:p w:rsidR="00E21267" w:rsidRDefault="00E21267" w:rsidP="00E21267">
      <w:pPr>
        <w:spacing w:after="0" w:line="240" w:lineRule="auto"/>
        <w:ind w:left="720"/>
        <w:rPr>
          <w:rFonts w:ascii="Arial" w:hAnsi="Arial" w:cs="Arial"/>
        </w:rPr>
      </w:pPr>
    </w:p>
    <w:p w:rsidR="00A87FCE" w:rsidRDefault="00A87FCE" w:rsidP="00E21267">
      <w:pPr>
        <w:spacing w:after="0" w:line="240" w:lineRule="auto"/>
        <w:ind w:left="720"/>
        <w:rPr>
          <w:rFonts w:ascii="Arial" w:hAnsi="Arial" w:cs="Arial"/>
        </w:rPr>
      </w:pPr>
      <w:r>
        <w:rPr>
          <w:rFonts w:ascii="Arial" w:hAnsi="Arial" w:cs="Arial"/>
        </w:rPr>
        <w:t>The following provide information for how to set up the water flow to stop automatically and how to change the speed that the lateral unit moves at.</w:t>
      </w:r>
    </w:p>
    <w:p w:rsidR="00A87FCE" w:rsidRDefault="00A87FCE" w:rsidP="00A87FCE">
      <w:pPr>
        <w:spacing w:after="0" w:line="240" w:lineRule="auto"/>
        <w:rPr>
          <w:rFonts w:ascii="Arial" w:hAnsi="Arial" w:cs="Arial"/>
        </w:rPr>
      </w:pPr>
      <w:r>
        <w:rPr>
          <w:rFonts w:ascii="Arial" w:hAnsi="Arial" w:cs="Arial"/>
        </w:rPr>
        <w:t>Setting the system to automatically shut off</w:t>
      </w:r>
    </w:p>
    <w:p w:rsidR="00B2046B" w:rsidRPr="00A87FCE" w:rsidRDefault="00B2046B" w:rsidP="00B2046B">
      <w:pPr>
        <w:pStyle w:val="ListParagraph"/>
        <w:numPr>
          <w:ilvl w:val="0"/>
          <w:numId w:val="4"/>
        </w:numPr>
        <w:spacing w:after="0" w:line="240" w:lineRule="auto"/>
        <w:rPr>
          <w:rFonts w:ascii="Arial" w:hAnsi="Arial" w:cs="Arial"/>
        </w:rPr>
      </w:pPr>
      <w:r w:rsidRPr="00A87FCE">
        <w:rPr>
          <w:rFonts w:ascii="Arial" w:hAnsi="Arial" w:cs="Arial"/>
        </w:rPr>
        <w:t xml:space="preserve">With the lateral system switch engaged, turn the pump </w:t>
      </w:r>
      <w:r w:rsidR="00851A72">
        <w:rPr>
          <w:rFonts w:ascii="Arial" w:hAnsi="Arial" w:cs="Arial"/>
        </w:rPr>
        <w:t xml:space="preserve">engine </w:t>
      </w:r>
      <w:r w:rsidRPr="00A87FCE">
        <w:rPr>
          <w:rFonts w:ascii="Arial" w:hAnsi="Arial" w:cs="Arial"/>
        </w:rPr>
        <w:t>start/run switch to run.  This switch will kill the engine with pressure build up.</w:t>
      </w:r>
    </w:p>
    <w:p w:rsidR="00B2046B" w:rsidRDefault="00B2046B" w:rsidP="00B2046B">
      <w:pPr>
        <w:pStyle w:val="ListParagraph"/>
        <w:numPr>
          <w:ilvl w:val="1"/>
          <w:numId w:val="4"/>
        </w:numPr>
        <w:spacing w:after="0" w:line="240" w:lineRule="auto"/>
        <w:rPr>
          <w:rFonts w:ascii="Arial" w:hAnsi="Arial" w:cs="Arial"/>
        </w:rPr>
      </w:pPr>
      <w:r w:rsidRPr="00A87FCE">
        <w:rPr>
          <w:rFonts w:ascii="Arial" w:hAnsi="Arial" w:cs="Arial"/>
        </w:rPr>
        <w:lastRenderedPageBreak/>
        <w:t xml:space="preserve">CAUTION:  If this switch is not engaged pressure will build up and damage </w:t>
      </w:r>
      <w:r w:rsidR="00851A72">
        <w:rPr>
          <w:rFonts w:ascii="Arial" w:hAnsi="Arial" w:cs="Arial"/>
        </w:rPr>
        <w:t xml:space="preserve">to the irrigation system </w:t>
      </w:r>
      <w:r w:rsidRPr="00A87FCE">
        <w:rPr>
          <w:rFonts w:ascii="Arial" w:hAnsi="Arial" w:cs="Arial"/>
        </w:rPr>
        <w:t>could result</w:t>
      </w:r>
    </w:p>
    <w:p w:rsidR="00A87FCE" w:rsidRDefault="00A87FCE" w:rsidP="00B2046B">
      <w:pPr>
        <w:pStyle w:val="ListParagraph"/>
        <w:numPr>
          <w:ilvl w:val="0"/>
          <w:numId w:val="4"/>
        </w:numPr>
        <w:spacing w:after="0" w:line="240" w:lineRule="auto"/>
        <w:rPr>
          <w:rFonts w:ascii="Arial" w:hAnsi="Arial" w:cs="Arial"/>
        </w:rPr>
      </w:pPr>
      <w:r>
        <w:rPr>
          <w:rFonts w:ascii="Arial" w:hAnsi="Arial" w:cs="Arial"/>
        </w:rPr>
        <w:t xml:space="preserve">With water flowing turn the run/start switch to run on the lateral line.  This switch is the </w:t>
      </w:r>
      <w:proofErr w:type="spellStart"/>
      <w:r>
        <w:rPr>
          <w:rFonts w:ascii="Arial" w:hAnsi="Arial" w:cs="Arial"/>
        </w:rPr>
        <w:t>deadman</w:t>
      </w:r>
      <w:proofErr w:type="spellEnd"/>
      <w:r>
        <w:rPr>
          <w:rFonts w:ascii="Arial" w:hAnsi="Arial" w:cs="Arial"/>
        </w:rPr>
        <w:t xml:space="preserve"> </w:t>
      </w:r>
      <w:proofErr w:type="spellStart"/>
      <w:r>
        <w:rPr>
          <w:rFonts w:ascii="Arial" w:hAnsi="Arial" w:cs="Arial"/>
        </w:rPr>
        <w:t>guage</w:t>
      </w:r>
      <w:proofErr w:type="spellEnd"/>
      <w:r>
        <w:rPr>
          <w:rFonts w:ascii="Arial" w:hAnsi="Arial" w:cs="Arial"/>
        </w:rPr>
        <w:t xml:space="preserve"> that shuts off water flow when the lateral system engine is off.  This shuts off water flow allowing pressure to build which kills the pump engine.</w:t>
      </w:r>
    </w:p>
    <w:p w:rsidR="00A87FCE" w:rsidRPr="00B2046B" w:rsidRDefault="00A87FCE" w:rsidP="00B2046B">
      <w:pPr>
        <w:pStyle w:val="ListParagraph"/>
        <w:numPr>
          <w:ilvl w:val="1"/>
          <w:numId w:val="4"/>
        </w:numPr>
        <w:spacing w:after="0" w:line="240" w:lineRule="auto"/>
        <w:rPr>
          <w:rFonts w:ascii="Arial" w:hAnsi="Arial" w:cs="Arial"/>
        </w:rPr>
      </w:pPr>
      <w:r w:rsidRPr="00A87FCE">
        <w:rPr>
          <w:rFonts w:ascii="Arial" w:hAnsi="Arial" w:cs="Arial"/>
        </w:rPr>
        <w:t>If this switch is not activated, once the lateral reaches the end of the field</w:t>
      </w:r>
      <w:r w:rsidR="00851A72">
        <w:rPr>
          <w:rFonts w:ascii="Arial" w:hAnsi="Arial" w:cs="Arial"/>
        </w:rPr>
        <w:t>,</w:t>
      </w:r>
      <w:r w:rsidRPr="00A87FCE">
        <w:rPr>
          <w:rFonts w:ascii="Arial" w:hAnsi="Arial" w:cs="Arial"/>
        </w:rPr>
        <w:t xml:space="preserve"> water will continue flowing.</w:t>
      </w:r>
    </w:p>
    <w:p w:rsidR="00A87FCE" w:rsidRDefault="003A69FA" w:rsidP="00A87FCE">
      <w:pPr>
        <w:pStyle w:val="ListParagraph"/>
        <w:numPr>
          <w:ilvl w:val="0"/>
          <w:numId w:val="4"/>
        </w:numPr>
        <w:spacing w:after="0" w:line="240" w:lineRule="auto"/>
        <w:rPr>
          <w:rFonts w:ascii="Arial" w:hAnsi="Arial" w:cs="Arial"/>
        </w:rPr>
      </w:pPr>
      <w:r>
        <w:rPr>
          <w:rFonts w:ascii="Arial" w:hAnsi="Arial" w:cs="Arial"/>
        </w:rPr>
        <w:t>In the red control box</w:t>
      </w:r>
      <w:r w:rsidR="00B2046B">
        <w:rPr>
          <w:rFonts w:ascii="Arial" w:hAnsi="Arial" w:cs="Arial"/>
        </w:rPr>
        <w:t xml:space="preserve"> in the pump house</w:t>
      </w:r>
      <w:r>
        <w:rPr>
          <w:rFonts w:ascii="Arial" w:hAnsi="Arial" w:cs="Arial"/>
        </w:rPr>
        <w:t xml:space="preserve"> set the pressure </w:t>
      </w:r>
      <w:proofErr w:type="spellStart"/>
      <w:r>
        <w:rPr>
          <w:rFonts w:ascii="Arial" w:hAnsi="Arial" w:cs="Arial"/>
        </w:rPr>
        <w:t>guage</w:t>
      </w:r>
      <w:proofErr w:type="spellEnd"/>
      <w:r>
        <w:rPr>
          <w:rFonts w:ascii="Arial" w:hAnsi="Arial" w:cs="Arial"/>
        </w:rPr>
        <w:t xml:space="preserve"> switches.  This allows a minimum and maximum pressure to be set and if the pressure is outside of this zone the engine will shut off.  Normally after the first run of the season, unless sections have been turned off or different nozzles have been placed on the system, the previous settings will work.</w:t>
      </w:r>
    </w:p>
    <w:p w:rsidR="003A69FA" w:rsidRDefault="00C830AD" w:rsidP="003A69FA">
      <w:pPr>
        <w:pStyle w:val="ListParagraph"/>
        <w:numPr>
          <w:ilvl w:val="1"/>
          <w:numId w:val="4"/>
        </w:numPr>
        <w:spacing w:after="0" w:line="240" w:lineRule="auto"/>
        <w:rPr>
          <w:rFonts w:ascii="Arial" w:hAnsi="Arial" w:cs="Arial"/>
        </w:rPr>
      </w:pPr>
      <w:r>
        <w:rPr>
          <w:rFonts w:ascii="Arial" w:hAnsi="Arial" w:cs="Arial"/>
        </w:rPr>
        <w:t xml:space="preserve">If </w:t>
      </w:r>
      <w:r w:rsidR="00B2046B">
        <w:rPr>
          <w:rFonts w:ascii="Arial" w:hAnsi="Arial" w:cs="Arial"/>
        </w:rPr>
        <w:t>nozzles or engine speed has been changed, the pressure could be different and kill the engine if it exceeds the range of the switches.</w:t>
      </w:r>
    </w:p>
    <w:p w:rsidR="00B2046B" w:rsidRDefault="00B2046B" w:rsidP="00B2046B">
      <w:pPr>
        <w:pStyle w:val="ListParagraph"/>
        <w:numPr>
          <w:ilvl w:val="0"/>
          <w:numId w:val="4"/>
        </w:numPr>
        <w:spacing w:after="0" w:line="240" w:lineRule="auto"/>
        <w:rPr>
          <w:rFonts w:ascii="Arial" w:hAnsi="Arial" w:cs="Arial"/>
        </w:rPr>
      </w:pPr>
      <w:r>
        <w:rPr>
          <w:rFonts w:ascii="Arial" w:hAnsi="Arial" w:cs="Arial"/>
        </w:rPr>
        <w:t xml:space="preserve">Turn the </w:t>
      </w:r>
      <w:r w:rsidR="00851A72">
        <w:rPr>
          <w:rFonts w:ascii="Arial" w:hAnsi="Arial" w:cs="Arial"/>
        </w:rPr>
        <w:t xml:space="preserve">red </w:t>
      </w:r>
      <w:r>
        <w:rPr>
          <w:rFonts w:ascii="Arial" w:hAnsi="Arial" w:cs="Arial"/>
        </w:rPr>
        <w:t>control box switch to run.</w:t>
      </w:r>
    </w:p>
    <w:p w:rsidR="00B2046B" w:rsidRDefault="00B2046B" w:rsidP="00B2046B">
      <w:pPr>
        <w:spacing w:after="0" w:line="240" w:lineRule="auto"/>
        <w:rPr>
          <w:rFonts w:ascii="Arial" w:hAnsi="Arial" w:cs="Arial"/>
        </w:rPr>
      </w:pPr>
    </w:p>
    <w:p w:rsidR="00B2046B" w:rsidRDefault="00B2046B" w:rsidP="00B2046B">
      <w:pPr>
        <w:spacing w:after="0" w:line="240" w:lineRule="auto"/>
        <w:rPr>
          <w:rFonts w:ascii="Arial" w:hAnsi="Arial" w:cs="Arial"/>
        </w:rPr>
      </w:pPr>
      <w:r>
        <w:rPr>
          <w:rFonts w:ascii="Arial" w:hAnsi="Arial" w:cs="Arial"/>
        </w:rPr>
        <w:t>Adjusting lateral travel speed:</w:t>
      </w:r>
    </w:p>
    <w:p w:rsidR="00B2046B" w:rsidRDefault="00B2046B" w:rsidP="00B2046B">
      <w:pPr>
        <w:spacing w:after="0" w:line="240" w:lineRule="auto"/>
        <w:rPr>
          <w:rFonts w:ascii="Arial" w:hAnsi="Arial" w:cs="Arial"/>
        </w:rPr>
      </w:pPr>
    </w:p>
    <w:p w:rsidR="00B2046B" w:rsidRDefault="00B2046B" w:rsidP="00B2046B">
      <w:pPr>
        <w:pStyle w:val="ListParagraph"/>
        <w:numPr>
          <w:ilvl w:val="0"/>
          <w:numId w:val="5"/>
        </w:numPr>
        <w:spacing w:after="0" w:line="240" w:lineRule="auto"/>
        <w:rPr>
          <w:rFonts w:ascii="Arial" w:hAnsi="Arial" w:cs="Arial"/>
        </w:rPr>
      </w:pPr>
      <w:r>
        <w:rPr>
          <w:rFonts w:ascii="Arial" w:hAnsi="Arial" w:cs="Arial"/>
        </w:rPr>
        <w:t>Engage lateral movement by engaging system in desired direction.</w:t>
      </w:r>
    </w:p>
    <w:p w:rsidR="00B2046B" w:rsidRDefault="00B2046B" w:rsidP="00B2046B">
      <w:pPr>
        <w:pStyle w:val="ListParagraph"/>
        <w:numPr>
          <w:ilvl w:val="0"/>
          <w:numId w:val="5"/>
        </w:numPr>
        <w:spacing w:after="0" w:line="240" w:lineRule="auto"/>
        <w:rPr>
          <w:rFonts w:ascii="Arial" w:hAnsi="Arial" w:cs="Arial"/>
        </w:rPr>
      </w:pPr>
      <w:r>
        <w:rPr>
          <w:rFonts w:ascii="Arial" w:hAnsi="Arial" w:cs="Arial"/>
        </w:rPr>
        <w:t>Set end lateral control tower speed by adjusting to desired speed.</w:t>
      </w:r>
    </w:p>
    <w:p w:rsidR="00B2046B" w:rsidRDefault="00B2046B" w:rsidP="00B2046B">
      <w:pPr>
        <w:pStyle w:val="ListParagraph"/>
        <w:numPr>
          <w:ilvl w:val="0"/>
          <w:numId w:val="5"/>
        </w:numPr>
        <w:spacing w:after="0" w:line="240" w:lineRule="auto"/>
        <w:rPr>
          <w:rFonts w:ascii="Arial" w:hAnsi="Arial" w:cs="Arial"/>
        </w:rPr>
      </w:pPr>
      <w:r>
        <w:rPr>
          <w:rFonts w:ascii="Arial" w:hAnsi="Arial" w:cs="Arial"/>
        </w:rPr>
        <w:t>Adjust tractor flow valve to match tower speed by turning valve until the correct setting is reached.</w:t>
      </w:r>
    </w:p>
    <w:p w:rsidR="00B2046B" w:rsidRDefault="00B2046B" w:rsidP="00B2046B">
      <w:pPr>
        <w:pStyle w:val="ListParagraph"/>
        <w:numPr>
          <w:ilvl w:val="1"/>
          <w:numId w:val="5"/>
        </w:numPr>
        <w:spacing w:after="0" w:line="240" w:lineRule="auto"/>
        <w:rPr>
          <w:rFonts w:ascii="Arial" w:hAnsi="Arial" w:cs="Arial"/>
        </w:rPr>
      </w:pPr>
      <w:r>
        <w:rPr>
          <w:rFonts w:ascii="Arial" w:hAnsi="Arial" w:cs="Arial"/>
        </w:rPr>
        <w:t>NOTE:  This can only be done with the lateral system moving.</w:t>
      </w:r>
    </w:p>
    <w:p w:rsidR="00B2046B" w:rsidRDefault="00B2046B" w:rsidP="00B2046B">
      <w:pPr>
        <w:pStyle w:val="ListParagraph"/>
        <w:spacing w:after="0" w:line="240" w:lineRule="auto"/>
        <w:ind w:left="1440"/>
        <w:rPr>
          <w:rFonts w:ascii="Arial" w:hAnsi="Arial" w:cs="Arial"/>
        </w:rPr>
      </w:pPr>
    </w:p>
    <w:p w:rsidR="00B2046B" w:rsidRPr="00B2046B" w:rsidRDefault="00B2046B" w:rsidP="00B2046B">
      <w:pPr>
        <w:pStyle w:val="ListParagraph"/>
        <w:spacing w:after="0" w:line="240" w:lineRule="auto"/>
        <w:rPr>
          <w:rFonts w:ascii="Arial" w:hAnsi="Arial" w:cs="Arial"/>
        </w:rPr>
      </w:pPr>
      <w:r>
        <w:rPr>
          <w:rFonts w:ascii="Arial" w:hAnsi="Arial" w:cs="Arial"/>
        </w:rPr>
        <w:t>Nozzle tips being used, pressure, and lateral speed will all have an effect on the amount of water.  To get the best results measure the amount of water that the area receives and adjust accordingly.</w:t>
      </w:r>
    </w:p>
    <w:p w:rsidR="00A87FCE" w:rsidRDefault="00A87FCE" w:rsidP="00A87FCE">
      <w:pPr>
        <w:spacing w:after="0" w:line="240" w:lineRule="auto"/>
        <w:ind w:left="990" w:hanging="270"/>
        <w:rPr>
          <w:rFonts w:ascii="Arial" w:hAnsi="Arial" w:cs="Arial"/>
        </w:rPr>
      </w:pPr>
    </w:p>
    <w:p w:rsidR="00A87FCE" w:rsidRDefault="00A87FCE" w:rsidP="00A87FCE">
      <w:pPr>
        <w:spacing w:after="0" w:line="240" w:lineRule="auto"/>
        <w:ind w:left="1440"/>
        <w:rPr>
          <w:rFonts w:ascii="Arial" w:hAnsi="Arial" w:cs="Arial"/>
        </w:rPr>
      </w:pPr>
    </w:p>
    <w:p w:rsidR="00A87FCE" w:rsidRPr="00A87FCE" w:rsidRDefault="00A87FCE" w:rsidP="00A87FCE">
      <w:pPr>
        <w:spacing w:after="0" w:line="240" w:lineRule="auto"/>
        <w:ind w:left="720"/>
        <w:rPr>
          <w:rFonts w:ascii="Arial" w:hAnsi="Arial" w:cs="Arial"/>
        </w:rPr>
      </w:pPr>
    </w:p>
    <w:p w:rsidR="005C5151" w:rsidRPr="00A743BF" w:rsidRDefault="004C536A" w:rsidP="00A743BF">
      <w:pPr>
        <w:pStyle w:val="ListParagraph"/>
        <w:numPr>
          <w:ilvl w:val="1"/>
          <w:numId w:val="2"/>
        </w:numPr>
        <w:spacing w:after="0" w:line="240" w:lineRule="auto"/>
        <w:rPr>
          <w:rFonts w:ascii="Arial" w:hAnsi="Arial" w:cs="Arial"/>
        </w:rPr>
      </w:pPr>
      <w:r w:rsidRPr="00A743BF">
        <w:rPr>
          <w:rFonts w:ascii="Arial" w:hAnsi="Arial" w:cs="Arial"/>
        </w:rPr>
        <w:br w:type="page"/>
      </w:r>
    </w:p>
    <w:p w:rsidR="005C5151" w:rsidRDefault="005C5151" w:rsidP="005C5151">
      <w:pPr>
        <w:spacing w:after="0" w:line="240" w:lineRule="auto"/>
        <w:jc w:val="center"/>
        <w:rPr>
          <w:rFonts w:ascii="Arial" w:hAnsi="Arial" w:cs="Arial"/>
        </w:rPr>
      </w:pPr>
      <w:r>
        <w:rPr>
          <w:rFonts w:ascii="Arial" w:hAnsi="Arial" w:cs="Arial"/>
        </w:rPr>
        <w:lastRenderedPageBreak/>
        <w:t>Preventative Maintenance</w:t>
      </w:r>
    </w:p>
    <w:p w:rsidR="007548D0" w:rsidRDefault="007548D0" w:rsidP="005C5151">
      <w:pPr>
        <w:spacing w:after="0" w:line="240" w:lineRule="auto"/>
        <w:rPr>
          <w:rFonts w:ascii="Arial" w:hAnsi="Arial" w:cs="Arial"/>
        </w:rPr>
      </w:pPr>
    </w:p>
    <w:p w:rsidR="005C5151" w:rsidRDefault="005C5151" w:rsidP="005C5151">
      <w:pPr>
        <w:spacing w:after="0" w:line="240" w:lineRule="auto"/>
        <w:rPr>
          <w:rFonts w:ascii="Arial" w:hAnsi="Arial" w:cs="Arial"/>
        </w:rPr>
      </w:pPr>
      <w:r>
        <w:rPr>
          <w:rFonts w:ascii="Arial" w:hAnsi="Arial" w:cs="Arial"/>
        </w:rPr>
        <w:t xml:space="preserve">Daily Maintenance </w:t>
      </w:r>
      <w:proofErr w:type="gramStart"/>
      <w:r>
        <w:rPr>
          <w:rFonts w:ascii="Arial" w:hAnsi="Arial" w:cs="Arial"/>
        </w:rPr>
        <w:t>Before</w:t>
      </w:r>
      <w:proofErr w:type="gramEnd"/>
      <w:r>
        <w:rPr>
          <w:rFonts w:ascii="Arial" w:hAnsi="Arial" w:cs="Arial"/>
        </w:rPr>
        <w:t xml:space="preserve"> Operating:</w:t>
      </w:r>
    </w:p>
    <w:p w:rsidR="005C5151" w:rsidRDefault="005C5151" w:rsidP="005C5151">
      <w:pPr>
        <w:spacing w:after="0" w:line="240" w:lineRule="auto"/>
        <w:rPr>
          <w:rFonts w:ascii="Arial" w:hAnsi="Arial" w:cs="Arial"/>
        </w:rPr>
      </w:pPr>
      <w:r>
        <w:rPr>
          <w:rFonts w:ascii="Arial" w:hAnsi="Arial" w:cs="Arial"/>
        </w:rPr>
        <w:tab/>
        <w:t>Check engine oil, coolant, and fuel levels in pump engine and lateral engine.</w:t>
      </w:r>
    </w:p>
    <w:p w:rsidR="005C5151" w:rsidRDefault="005C5151" w:rsidP="005C5151">
      <w:pPr>
        <w:spacing w:after="0" w:line="240" w:lineRule="auto"/>
        <w:rPr>
          <w:rFonts w:ascii="Arial" w:hAnsi="Arial" w:cs="Arial"/>
        </w:rPr>
      </w:pPr>
      <w:r>
        <w:rPr>
          <w:rFonts w:ascii="Arial" w:hAnsi="Arial" w:cs="Arial"/>
        </w:rPr>
        <w:tab/>
        <w:t>Check hydraulic fluid level in lateral line.</w:t>
      </w:r>
    </w:p>
    <w:p w:rsidR="005C5151" w:rsidRDefault="005C5151" w:rsidP="005C5151">
      <w:pPr>
        <w:spacing w:after="0" w:line="240" w:lineRule="auto"/>
        <w:rPr>
          <w:rFonts w:ascii="Arial" w:hAnsi="Arial" w:cs="Arial"/>
        </w:rPr>
      </w:pPr>
    </w:p>
    <w:p w:rsidR="005C5151" w:rsidRDefault="005C5151" w:rsidP="005C5151">
      <w:pPr>
        <w:spacing w:after="0" w:line="240" w:lineRule="auto"/>
        <w:rPr>
          <w:rFonts w:ascii="Arial" w:hAnsi="Arial" w:cs="Arial"/>
        </w:rPr>
      </w:pPr>
      <w:r>
        <w:rPr>
          <w:rFonts w:ascii="Arial" w:hAnsi="Arial" w:cs="Arial"/>
        </w:rPr>
        <w:t>Start-up for new season</w:t>
      </w:r>
      <w:r w:rsidR="007548D0">
        <w:rPr>
          <w:rFonts w:ascii="Arial" w:hAnsi="Arial" w:cs="Arial"/>
        </w:rPr>
        <w:t>—yearly maintenance</w:t>
      </w:r>
      <w:r>
        <w:rPr>
          <w:rFonts w:ascii="Arial" w:hAnsi="Arial" w:cs="Arial"/>
        </w:rPr>
        <w:t>:</w:t>
      </w:r>
    </w:p>
    <w:p w:rsidR="005C5151" w:rsidRDefault="005C5151" w:rsidP="005C5151">
      <w:pPr>
        <w:spacing w:after="0" w:line="240" w:lineRule="auto"/>
        <w:rPr>
          <w:rFonts w:ascii="Arial" w:hAnsi="Arial" w:cs="Arial"/>
        </w:rPr>
      </w:pPr>
      <w:r>
        <w:rPr>
          <w:rFonts w:ascii="Arial" w:hAnsi="Arial" w:cs="Arial"/>
        </w:rPr>
        <w:tab/>
        <w:t>Change oil and oil filters in both pump engine and lateral engine.</w:t>
      </w:r>
    </w:p>
    <w:p w:rsidR="007548D0" w:rsidRDefault="007548D0" w:rsidP="005C5151">
      <w:pPr>
        <w:spacing w:after="0" w:line="240" w:lineRule="auto"/>
        <w:rPr>
          <w:rFonts w:ascii="Arial" w:hAnsi="Arial" w:cs="Arial"/>
        </w:rPr>
      </w:pPr>
      <w:r>
        <w:rPr>
          <w:rFonts w:ascii="Arial" w:hAnsi="Arial" w:cs="Arial"/>
        </w:rPr>
        <w:tab/>
      </w:r>
      <w:r>
        <w:rPr>
          <w:rFonts w:ascii="Arial" w:hAnsi="Arial" w:cs="Arial"/>
        </w:rPr>
        <w:tab/>
        <w:t>Change yearly or every 200 hours, whichever is first.</w:t>
      </w:r>
    </w:p>
    <w:p w:rsidR="007548D0" w:rsidRDefault="005C5151" w:rsidP="005C5151">
      <w:pPr>
        <w:spacing w:after="0" w:line="240" w:lineRule="auto"/>
        <w:rPr>
          <w:rFonts w:ascii="Arial" w:hAnsi="Arial" w:cs="Arial"/>
        </w:rPr>
      </w:pPr>
      <w:r>
        <w:rPr>
          <w:rFonts w:ascii="Arial" w:hAnsi="Arial" w:cs="Arial"/>
        </w:rPr>
        <w:tab/>
        <w:t>Change fuel filters on diesel tanks</w:t>
      </w:r>
      <w:r w:rsidR="007548D0">
        <w:rPr>
          <w:rFonts w:ascii="Arial" w:hAnsi="Arial" w:cs="Arial"/>
        </w:rPr>
        <w:t>.</w:t>
      </w:r>
    </w:p>
    <w:p w:rsidR="007548D0" w:rsidRDefault="007548D0" w:rsidP="005C5151">
      <w:pPr>
        <w:spacing w:after="0" w:line="240" w:lineRule="auto"/>
        <w:rPr>
          <w:rFonts w:ascii="Arial" w:hAnsi="Arial" w:cs="Arial"/>
        </w:rPr>
      </w:pPr>
      <w:r>
        <w:rPr>
          <w:rFonts w:ascii="Arial" w:hAnsi="Arial" w:cs="Arial"/>
        </w:rPr>
        <w:tab/>
        <w:t>Change air filters.</w:t>
      </w:r>
    </w:p>
    <w:p w:rsidR="007548D0" w:rsidRDefault="007548D0" w:rsidP="005C5151">
      <w:pPr>
        <w:spacing w:after="0" w:line="240" w:lineRule="auto"/>
        <w:rPr>
          <w:rFonts w:ascii="Arial" w:hAnsi="Arial" w:cs="Arial"/>
        </w:rPr>
      </w:pPr>
      <w:r>
        <w:rPr>
          <w:rFonts w:ascii="Arial" w:hAnsi="Arial" w:cs="Arial"/>
        </w:rPr>
        <w:tab/>
        <w:t>Check in-take screen</w:t>
      </w:r>
      <w:r w:rsidR="00B2046B">
        <w:rPr>
          <w:rFonts w:ascii="Arial" w:hAnsi="Arial" w:cs="Arial"/>
        </w:rPr>
        <w:t xml:space="preserve"> and make sure it is not enclosed in silt</w:t>
      </w:r>
      <w:r>
        <w:rPr>
          <w:rFonts w:ascii="Arial" w:hAnsi="Arial" w:cs="Arial"/>
        </w:rPr>
        <w:t>.</w:t>
      </w:r>
    </w:p>
    <w:p w:rsidR="00B2046B" w:rsidRDefault="00B2046B" w:rsidP="009C5CCE">
      <w:pPr>
        <w:spacing w:after="0" w:line="240" w:lineRule="auto"/>
        <w:ind w:left="1440"/>
        <w:rPr>
          <w:rFonts w:ascii="Arial" w:hAnsi="Arial" w:cs="Arial"/>
        </w:rPr>
      </w:pPr>
      <w:r>
        <w:rPr>
          <w:rFonts w:ascii="Arial" w:hAnsi="Arial" w:cs="Arial"/>
        </w:rPr>
        <w:t xml:space="preserve">In-take screen sits on the bottom of the lake and will settle into the bottom and can </w:t>
      </w:r>
      <w:r w:rsidR="009C5CCE">
        <w:rPr>
          <w:rFonts w:ascii="Arial" w:hAnsi="Arial" w:cs="Arial"/>
        </w:rPr>
        <w:t>result in poor performance.</w:t>
      </w:r>
    </w:p>
    <w:p w:rsidR="00851A72" w:rsidRDefault="00851A72" w:rsidP="00851A72">
      <w:pPr>
        <w:spacing w:after="0" w:line="240" w:lineRule="auto"/>
        <w:ind w:left="720"/>
        <w:rPr>
          <w:rFonts w:ascii="Arial" w:hAnsi="Arial" w:cs="Arial"/>
        </w:rPr>
      </w:pPr>
      <w:r>
        <w:rPr>
          <w:rFonts w:ascii="Arial" w:hAnsi="Arial" w:cs="Arial"/>
        </w:rPr>
        <w:t xml:space="preserve">Dig and clear out the guide wheel trench.  If trench is obstructed the lateral system can </w:t>
      </w:r>
    </w:p>
    <w:p w:rsidR="00851A72" w:rsidRDefault="00851A72" w:rsidP="00851A72">
      <w:pPr>
        <w:spacing w:after="0" w:line="240" w:lineRule="auto"/>
        <w:ind w:left="720"/>
        <w:rPr>
          <w:rFonts w:ascii="Arial" w:hAnsi="Arial" w:cs="Arial"/>
        </w:rPr>
      </w:pPr>
      <w:r>
        <w:rPr>
          <w:rFonts w:ascii="Arial" w:hAnsi="Arial" w:cs="Arial"/>
        </w:rPr>
        <w:tab/>
      </w:r>
      <w:proofErr w:type="gramStart"/>
      <w:r>
        <w:rPr>
          <w:rFonts w:ascii="Arial" w:hAnsi="Arial" w:cs="Arial"/>
        </w:rPr>
        <w:t>travel</w:t>
      </w:r>
      <w:proofErr w:type="gramEnd"/>
      <w:r>
        <w:rPr>
          <w:rFonts w:ascii="Arial" w:hAnsi="Arial" w:cs="Arial"/>
        </w:rPr>
        <w:t xml:space="preserve"> outside of the directed path.</w:t>
      </w:r>
    </w:p>
    <w:p w:rsidR="007548D0" w:rsidRDefault="007548D0" w:rsidP="005C5151">
      <w:pPr>
        <w:spacing w:after="0" w:line="240" w:lineRule="auto"/>
        <w:rPr>
          <w:rFonts w:ascii="Arial" w:hAnsi="Arial" w:cs="Arial"/>
        </w:rPr>
      </w:pPr>
    </w:p>
    <w:p w:rsidR="007548D0" w:rsidRDefault="007548D0" w:rsidP="005C5151">
      <w:pPr>
        <w:spacing w:after="0" w:line="240" w:lineRule="auto"/>
        <w:rPr>
          <w:rFonts w:ascii="Arial" w:hAnsi="Arial" w:cs="Arial"/>
        </w:rPr>
      </w:pPr>
      <w:r>
        <w:rPr>
          <w:rFonts w:ascii="Arial" w:hAnsi="Arial" w:cs="Arial"/>
        </w:rPr>
        <w:t>Year end maintenance:</w:t>
      </w:r>
    </w:p>
    <w:p w:rsidR="007548D0" w:rsidRDefault="007548D0" w:rsidP="005C5151">
      <w:pPr>
        <w:spacing w:after="0" w:line="240" w:lineRule="auto"/>
        <w:rPr>
          <w:rFonts w:ascii="Arial" w:hAnsi="Arial" w:cs="Arial"/>
        </w:rPr>
      </w:pPr>
      <w:r>
        <w:rPr>
          <w:rFonts w:ascii="Arial" w:hAnsi="Arial" w:cs="Arial"/>
        </w:rPr>
        <w:tab/>
        <w:t>Add diesel cleaner/stabilizer to both pump engine and lateral diesel tanks.</w:t>
      </w:r>
    </w:p>
    <w:p w:rsidR="007548D0" w:rsidRDefault="007548D0" w:rsidP="005C5151">
      <w:pPr>
        <w:spacing w:after="0" w:line="240" w:lineRule="auto"/>
        <w:rPr>
          <w:rFonts w:ascii="Arial" w:hAnsi="Arial" w:cs="Arial"/>
        </w:rPr>
      </w:pPr>
      <w:r>
        <w:rPr>
          <w:rFonts w:ascii="Arial" w:hAnsi="Arial" w:cs="Arial"/>
        </w:rPr>
        <w:tab/>
        <w:t>Check antifreeze concentrations.</w:t>
      </w:r>
    </w:p>
    <w:p w:rsidR="007548D0" w:rsidRDefault="007548D0" w:rsidP="007548D0">
      <w:pPr>
        <w:spacing w:after="0" w:line="240" w:lineRule="auto"/>
        <w:ind w:firstLine="720"/>
        <w:rPr>
          <w:rFonts w:ascii="Arial" w:hAnsi="Arial" w:cs="Arial"/>
        </w:rPr>
      </w:pPr>
      <w:r>
        <w:rPr>
          <w:rFonts w:ascii="Arial" w:hAnsi="Arial" w:cs="Arial"/>
        </w:rPr>
        <w:t>Drain all water out of pump, using bleed valve.</w:t>
      </w:r>
    </w:p>
    <w:p w:rsidR="007548D0" w:rsidRDefault="007548D0" w:rsidP="005C5151">
      <w:pPr>
        <w:spacing w:after="0" w:line="240" w:lineRule="auto"/>
        <w:rPr>
          <w:rFonts w:ascii="Arial" w:hAnsi="Arial" w:cs="Arial"/>
        </w:rPr>
      </w:pPr>
      <w:r>
        <w:rPr>
          <w:rFonts w:ascii="Arial" w:hAnsi="Arial" w:cs="Arial"/>
        </w:rPr>
        <w:tab/>
        <w:t>Drain all water out of line from the lake to pump house.</w:t>
      </w:r>
    </w:p>
    <w:p w:rsidR="00851A72" w:rsidRDefault="007548D0" w:rsidP="00851A72">
      <w:pPr>
        <w:spacing w:after="0" w:line="240" w:lineRule="auto"/>
        <w:ind w:left="720"/>
        <w:rPr>
          <w:rFonts w:ascii="Arial" w:hAnsi="Arial" w:cs="Arial"/>
        </w:rPr>
      </w:pPr>
      <w:r>
        <w:rPr>
          <w:rFonts w:ascii="Arial" w:hAnsi="Arial" w:cs="Arial"/>
        </w:rPr>
        <w:t>Water will drain from the lateral through mushroom plugs</w:t>
      </w:r>
      <w:r w:rsidR="00851A72">
        <w:rPr>
          <w:rFonts w:ascii="Arial" w:hAnsi="Arial" w:cs="Arial"/>
        </w:rPr>
        <w:t xml:space="preserve"> and lateral fittings that </w:t>
      </w:r>
    </w:p>
    <w:p w:rsidR="005C5151" w:rsidRDefault="00851A72" w:rsidP="00851A72">
      <w:pPr>
        <w:spacing w:after="0" w:line="240" w:lineRule="auto"/>
        <w:ind w:left="720" w:firstLine="720"/>
        <w:rPr>
          <w:rFonts w:ascii="Arial" w:hAnsi="Arial" w:cs="Arial"/>
        </w:rPr>
      </w:pPr>
      <w:proofErr w:type="gramStart"/>
      <w:r>
        <w:rPr>
          <w:rFonts w:ascii="Arial" w:hAnsi="Arial" w:cs="Arial"/>
        </w:rPr>
        <w:t>only</w:t>
      </w:r>
      <w:proofErr w:type="gramEnd"/>
      <w:r>
        <w:rPr>
          <w:rFonts w:ascii="Arial" w:hAnsi="Arial" w:cs="Arial"/>
        </w:rPr>
        <w:t xml:space="preserve"> hold water under pressure automatically</w:t>
      </w:r>
      <w:r w:rsidR="007548D0">
        <w:rPr>
          <w:rFonts w:ascii="Arial" w:hAnsi="Arial" w:cs="Arial"/>
        </w:rPr>
        <w:t>.</w:t>
      </w:r>
      <w:r w:rsidR="007548D0">
        <w:rPr>
          <w:rFonts w:ascii="Arial" w:hAnsi="Arial" w:cs="Arial"/>
        </w:rPr>
        <w:tab/>
      </w:r>
      <w:r w:rsidR="005C5151">
        <w:rPr>
          <w:rFonts w:ascii="Arial" w:hAnsi="Arial" w:cs="Arial"/>
        </w:rPr>
        <w:br w:type="page"/>
      </w:r>
    </w:p>
    <w:p w:rsidR="00442AD7" w:rsidRDefault="00442AD7" w:rsidP="00442AD7">
      <w:pPr>
        <w:jc w:val="center"/>
        <w:rPr>
          <w:rFonts w:ascii="Arial" w:hAnsi="Arial" w:cs="Arial"/>
        </w:rPr>
      </w:pPr>
      <w:r>
        <w:rPr>
          <w:rFonts w:ascii="Arial" w:hAnsi="Arial" w:cs="Arial"/>
        </w:rPr>
        <w:lastRenderedPageBreak/>
        <w:t>Trouble Shooting and Previous Issues</w:t>
      </w:r>
    </w:p>
    <w:p w:rsidR="00442AD7" w:rsidRDefault="00442AD7" w:rsidP="00497D34">
      <w:pPr>
        <w:spacing w:after="0" w:line="240" w:lineRule="auto"/>
        <w:rPr>
          <w:rFonts w:ascii="Arial" w:hAnsi="Arial" w:cs="Arial"/>
        </w:rPr>
      </w:pPr>
      <w:r>
        <w:rPr>
          <w:rFonts w:ascii="Arial" w:hAnsi="Arial" w:cs="Arial"/>
        </w:rPr>
        <w:tab/>
        <w:t>As any mechanical system with functioning parts there can be a variety of problems experienced.  With proper preventative maintenance these issues can be greatly diminished.  The following list highlights problems that have occurred while operating the TL system and how to correct them.</w:t>
      </w:r>
    </w:p>
    <w:p w:rsidR="007548D0" w:rsidRDefault="007548D0" w:rsidP="00497D34">
      <w:pPr>
        <w:spacing w:after="0" w:line="240" w:lineRule="auto"/>
        <w:rPr>
          <w:rFonts w:ascii="Arial" w:hAnsi="Arial" w:cs="Arial"/>
        </w:rPr>
      </w:pPr>
    </w:p>
    <w:p w:rsidR="00497D34" w:rsidRDefault="00497D34" w:rsidP="00497D34">
      <w:pPr>
        <w:spacing w:after="0" w:line="240" w:lineRule="auto"/>
        <w:rPr>
          <w:rFonts w:ascii="Arial" w:hAnsi="Arial" w:cs="Arial"/>
        </w:rPr>
      </w:pPr>
      <w:r>
        <w:rPr>
          <w:rFonts w:ascii="Arial" w:hAnsi="Arial" w:cs="Arial"/>
        </w:rPr>
        <w:t>Engine Issues:</w:t>
      </w:r>
      <w:r>
        <w:rPr>
          <w:rFonts w:ascii="Arial" w:hAnsi="Arial" w:cs="Arial"/>
        </w:rPr>
        <w:tab/>
      </w:r>
      <w:r>
        <w:rPr>
          <w:rFonts w:ascii="Arial" w:hAnsi="Arial" w:cs="Arial"/>
        </w:rPr>
        <w:tab/>
      </w:r>
      <w:r>
        <w:rPr>
          <w:rFonts w:ascii="Arial" w:hAnsi="Arial" w:cs="Arial"/>
        </w:rPr>
        <w:tab/>
        <w:t>Possible Malfunctions:</w:t>
      </w:r>
    </w:p>
    <w:p w:rsidR="00497D34" w:rsidRDefault="00497D34" w:rsidP="00497D34">
      <w:pPr>
        <w:spacing w:after="0" w:line="240" w:lineRule="auto"/>
        <w:rPr>
          <w:rFonts w:ascii="Arial" w:hAnsi="Arial" w:cs="Arial"/>
        </w:rPr>
      </w:pPr>
      <w:r>
        <w:rPr>
          <w:rFonts w:ascii="Arial" w:hAnsi="Arial" w:cs="Arial"/>
        </w:rPr>
        <w:tab/>
        <w:t>Engine fails to start:</w:t>
      </w:r>
      <w:r>
        <w:rPr>
          <w:rFonts w:ascii="Arial" w:hAnsi="Arial" w:cs="Arial"/>
        </w:rPr>
        <w:tab/>
      </w:r>
      <w:r>
        <w:rPr>
          <w:rFonts w:ascii="Arial" w:hAnsi="Arial" w:cs="Arial"/>
        </w:rPr>
        <w:tab/>
        <w:t>Replace Battery</w:t>
      </w:r>
    </w:p>
    <w:p w:rsidR="006B0501" w:rsidRDefault="006B0501" w:rsidP="00497D34">
      <w:pPr>
        <w:spacing w:after="0" w:line="240" w:lineRule="auto"/>
        <w:ind w:left="3600"/>
        <w:rPr>
          <w:rFonts w:ascii="Arial" w:hAnsi="Arial" w:cs="Arial"/>
        </w:rPr>
      </w:pPr>
    </w:p>
    <w:p w:rsidR="00497D34" w:rsidRDefault="00497D34" w:rsidP="00497D34">
      <w:pPr>
        <w:spacing w:after="0" w:line="240" w:lineRule="auto"/>
        <w:ind w:left="3600"/>
        <w:rPr>
          <w:rFonts w:ascii="Arial" w:hAnsi="Arial" w:cs="Arial"/>
        </w:rPr>
      </w:pPr>
      <w:r>
        <w:rPr>
          <w:rFonts w:ascii="Arial" w:hAnsi="Arial" w:cs="Arial"/>
        </w:rPr>
        <w:t>Check fuel levels, if empty the engine has to be primed by cranking the starter.  Crank the engine for 30 seconds allow the starter to cool and repeat until engine is primed.</w:t>
      </w:r>
    </w:p>
    <w:p w:rsidR="00497D34" w:rsidRDefault="00497D34" w:rsidP="00497D34">
      <w:pPr>
        <w:spacing w:after="0" w:line="240" w:lineRule="auto"/>
        <w:ind w:left="720"/>
        <w:rPr>
          <w:rFonts w:ascii="Arial" w:hAnsi="Arial" w:cs="Arial"/>
        </w:rPr>
      </w:pPr>
    </w:p>
    <w:p w:rsidR="00497D34" w:rsidRDefault="00497D34" w:rsidP="00497D34">
      <w:pPr>
        <w:spacing w:after="0" w:line="240" w:lineRule="auto"/>
        <w:ind w:left="720"/>
        <w:rPr>
          <w:rFonts w:ascii="Arial" w:hAnsi="Arial" w:cs="Arial"/>
        </w:rPr>
      </w:pPr>
      <w:r>
        <w:rPr>
          <w:rFonts w:ascii="Arial" w:hAnsi="Arial" w:cs="Arial"/>
        </w:rPr>
        <w:t>Engine starts but runs</w:t>
      </w:r>
      <w:r>
        <w:rPr>
          <w:rFonts w:ascii="Arial" w:hAnsi="Arial" w:cs="Arial"/>
        </w:rPr>
        <w:tab/>
      </w:r>
      <w:r>
        <w:rPr>
          <w:rFonts w:ascii="Arial" w:hAnsi="Arial" w:cs="Arial"/>
        </w:rPr>
        <w:tab/>
        <w:t xml:space="preserve">Check fuel filters and replace.  Both fuel filters on the  </w:t>
      </w:r>
    </w:p>
    <w:p w:rsidR="00497D34" w:rsidRDefault="00497D34" w:rsidP="00497D34">
      <w:pPr>
        <w:spacing w:after="0" w:line="240" w:lineRule="auto"/>
        <w:ind w:left="720"/>
        <w:rPr>
          <w:rFonts w:ascii="Arial" w:hAnsi="Arial" w:cs="Arial"/>
        </w:rPr>
      </w:pPr>
      <w:proofErr w:type="gramStart"/>
      <w:r>
        <w:rPr>
          <w:rFonts w:ascii="Arial" w:hAnsi="Arial" w:cs="Arial"/>
        </w:rPr>
        <w:t>faster</w:t>
      </w:r>
      <w:proofErr w:type="gramEnd"/>
      <w:r>
        <w:rPr>
          <w:rFonts w:ascii="Arial" w:hAnsi="Arial" w:cs="Arial"/>
        </w:rPr>
        <w:t xml:space="preserve"> and slower</w:t>
      </w:r>
      <w:r w:rsidR="00F14A26">
        <w:rPr>
          <w:rFonts w:ascii="Arial" w:hAnsi="Arial" w:cs="Arial"/>
        </w:rPr>
        <w:t>:</w:t>
      </w:r>
      <w:r>
        <w:rPr>
          <w:rFonts w:ascii="Arial" w:hAnsi="Arial" w:cs="Arial"/>
        </w:rPr>
        <w:tab/>
      </w:r>
      <w:r>
        <w:rPr>
          <w:rFonts w:ascii="Arial" w:hAnsi="Arial" w:cs="Arial"/>
        </w:rPr>
        <w:tab/>
        <w:t>engine and filter on the primary filter on diesel tank.</w:t>
      </w:r>
    </w:p>
    <w:p w:rsidR="00497D34" w:rsidRDefault="00497D34" w:rsidP="00497D34">
      <w:pPr>
        <w:spacing w:after="0" w:line="240" w:lineRule="auto"/>
        <w:ind w:left="720"/>
        <w:rPr>
          <w:rFonts w:ascii="Arial" w:hAnsi="Arial" w:cs="Arial"/>
        </w:rPr>
      </w:pPr>
    </w:p>
    <w:p w:rsidR="00497D34" w:rsidRDefault="00497D34" w:rsidP="00497D34">
      <w:pPr>
        <w:spacing w:after="0" w:line="240" w:lineRule="auto"/>
        <w:ind w:left="720"/>
        <w:rPr>
          <w:rFonts w:ascii="Arial" w:hAnsi="Arial" w:cs="Arial"/>
        </w:rPr>
      </w:pPr>
      <w:r>
        <w:rPr>
          <w:rFonts w:ascii="Arial" w:hAnsi="Arial" w:cs="Arial"/>
        </w:rPr>
        <w:t xml:space="preserve">Engine shuts off due to </w:t>
      </w:r>
      <w:r>
        <w:rPr>
          <w:rFonts w:ascii="Arial" w:hAnsi="Arial" w:cs="Arial"/>
        </w:rPr>
        <w:tab/>
      </w:r>
      <w:proofErr w:type="gramStart"/>
      <w:r>
        <w:rPr>
          <w:rFonts w:ascii="Arial" w:hAnsi="Arial" w:cs="Arial"/>
        </w:rPr>
        <w:t>If</w:t>
      </w:r>
      <w:proofErr w:type="gramEnd"/>
      <w:r>
        <w:rPr>
          <w:rFonts w:ascii="Arial" w:hAnsi="Arial" w:cs="Arial"/>
        </w:rPr>
        <w:t xml:space="preserve"> the engine shuts off due to the Murphy switch, check  </w:t>
      </w:r>
    </w:p>
    <w:p w:rsidR="006B0501" w:rsidRDefault="00497D34" w:rsidP="00497D34">
      <w:pPr>
        <w:spacing w:after="0" w:line="240" w:lineRule="auto"/>
        <w:ind w:left="3600" w:hanging="2880"/>
        <w:rPr>
          <w:rFonts w:ascii="Arial" w:hAnsi="Arial" w:cs="Arial"/>
        </w:rPr>
      </w:pPr>
      <w:proofErr w:type="gramStart"/>
      <w:r>
        <w:rPr>
          <w:rFonts w:ascii="Arial" w:hAnsi="Arial" w:cs="Arial"/>
        </w:rPr>
        <w:t>engine</w:t>
      </w:r>
      <w:proofErr w:type="gramEnd"/>
      <w:r>
        <w:rPr>
          <w:rFonts w:ascii="Arial" w:hAnsi="Arial" w:cs="Arial"/>
        </w:rPr>
        <w:t xml:space="preserve"> temperature</w:t>
      </w:r>
      <w:r w:rsidR="00F14A26">
        <w:rPr>
          <w:rFonts w:ascii="Arial" w:hAnsi="Arial" w:cs="Arial"/>
        </w:rPr>
        <w:t>:</w:t>
      </w:r>
      <w:r>
        <w:rPr>
          <w:rFonts w:ascii="Arial" w:hAnsi="Arial" w:cs="Arial"/>
        </w:rPr>
        <w:tab/>
        <w:t>coolant levels</w:t>
      </w:r>
      <w:r w:rsidRPr="00497D34">
        <w:rPr>
          <w:rFonts w:ascii="Arial" w:hAnsi="Arial" w:cs="Arial"/>
        </w:rPr>
        <w:t xml:space="preserve"> </w:t>
      </w:r>
      <w:r>
        <w:rPr>
          <w:rFonts w:ascii="Arial" w:hAnsi="Arial" w:cs="Arial"/>
        </w:rPr>
        <w:t xml:space="preserve">and wash the radiator with water to clean it.  </w:t>
      </w:r>
    </w:p>
    <w:p w:rsidR="006B0501" w:rsidRDefault="006B0501" w:rsidP="00497D34">
      <w:pPr>
        <w:spacing w:after="0" w:line="240" w:lineRule="auto"/>
        <w:ind w:left="3600" w:hanging="2880"/>
        <w:rPr>
          <w:rFonts w:ascii="Arial" w:hAnsi="Arial" w:cs="Arial"/>
        </w:rPr>
      </w:pPr>
    </w:p>
    <w:p w:rsidR="00497D34" w:rsidRDefault="00497D34" w:rsidP="006B0501">
      <w:pPr>
        <w:spacing w:after="0" w:line="240" w:lineRule="auto"/>
        <w:ind w:left="3600"/>
        <w:rPr>
          <w:rFonts w:ascii="Arial" w:hAnsi="Arial" w:cs="Arial"/>
        </w:rPr>
      </w:pPr>
      <w:r>
        <w:rPr>
          <w:rFonts w:ascii="Arial" w:hAnsi="Arial" w:cs="Arial"/>
        </w:rPr>
        <w:t xml:space="preserve">Continued issues have resulted from </w:t>
      </w:r>
      <w:r w:rsidR="00851A72">
        <w:rPr>
          <w:rFonts w:ascii="Arial" w:hAnsi="Arial" w:cs="Arial"/>
        </w:rPr>
        <w:t xml:space="preserve">operating under </w:t>
      </w:r>
      <w:r>
        <w:rPr>
          <w:rFonts w:ascii="Arial" w:hAnsi="Arial" w:cs="Arial"/>
        </w:rPr>
        <w:t>extremely hot weather and from “pulling” water too far.  Possible fixes include: reducing the length that water is pulled to the engine (shortening pipe that goes into the lake), reducing the water output at the lateral line allowing the engine to pump less water, and increasing air circulation to the engine.</w:t>
      </w:r>
    </w:p>
    <w:p w:rsidR="006B0501" w:rsidRDefault="006B0501" w:rsidP="00497D34">
      <w:pPr>
        <w:spacing w:after="0" w:line="240" w:lineRule="auto"/>
        <w:ind w:left="3600" w:hanging="2880"/>
        <w:rPr>
          <w:rFonts w:ascii="Arial" w:hAnsi="Arial" w:cs="Arial"/>
        </w:rPr>
      </w:pPr>
    </w:p>
    <w:p w:rsidR="006B0501" w:rsidRDefault="00F14A26" w:rsidP="00497D34">
      <w:pPr>
        <w:spacing w:after="0" w:line="240" w:lineRule="auto"/>
        <w:ind w:left="3600" w:hanging="2880"/>
        <w:rPr>
          <w:rFonts w:ascii="Arial" w:hAnsi="Arial" w:cs="Arial"/>
        </w:rPr>
      </w:pPr>
      <w:r>
        <w:rPr>
          <w:rFonts w:ascii="Arial" w:hAnsi="Arial" w:cs="Arial"/>
        </w:rPr>
        <w:t>Pump fails to prime:</w:t>
      </w:r>
      <w:r w:rsidR="006B0501">
        <w:rPr>
          <w:rFonts w:ascii="Arial" w:hAnsi="Arial" w:cs="Arial"/>
        </w:rPr>
        <w:tab/>
        <w:t>Make sure that air is not entering the system by placing silicon around pipe joints.</w:t>
      </w:r>
    </w:p>
    <w:p w:rsidR="006B0501" w:rsidRDefault="006B0501" w:rsidP="00497D34">
      <w:pPr>
        <w:spacing w:after="0" w:line="240" w:lineRule="auto"/>
        <w:ind w:left="3600" w:hanging="2880"/>
        <w:rPr>
          <w:rFonts w:ascii="Arial" w:hAnsi="Arial" w:cs="Arial"/>
        </w:rPr>
      </w:pPr>
    </w:p>
    <w:p w:rsidR="006B0501" w:rsidRDefault="006B0501" w:rsidP="00497D34">
      <w:pPr>
        <w:spacing w:after="0" w:line="240" w:lineRule="auto"/>
        <w:ind w:left="3600" w:hanging="2880"/>
        <w:rPr>
          <w:rFonts w:ascii="Arial" w:hAnsi="Arial" w:cs="Arial"/>
        </w:rPr>
      </w:pPr>
      <w:r>
        <w:rPr>
          <w:rFonts w:ascii="Arial" w:hAnsi="Arial" w:cs="Arial"/>
        </w:rPr>
        <w:tab/>
        <w:t>Insure that both check valves that hold the water in the pump system are working properly.  In some cases the lower</w:t>
      </w:r>
      <w:r w:rsidR="00F14A26">
        <w:rPr>
          <w:rFonts w:ascii="Arial" w:hAnsi="Arial" w:cs="Arial"/>
        </w:rPr>
        <w:t xml:space="preserve"> back flow and upper valve have</w:t>
      </w:r>
      <w:r>
        <w:rPr>
          <w:rFonts w:ascii="Arial" w:hAnsi="Arial" w:cs="Arial"/>
        </w:rPr>
        <w:t xml:space="preserve"> not shut allowing water to flow out.</w:t>
      </w:r>
    </w:p>
    <w:p w:rsidR="006B0501" w:rsidRDefault="006B0501" w:rsidP="00497D34">
      <w:pPr>
        <w:spacing w:after="0" w:line="240" w:lineRule="auto"/>
        <w:ind w:left="3600" w:hanging="2880"/>
        <w:rPr>
          <w:rFonts w:ascii="Arial" w:hAnsi="Arial" w:cs="Arial"/>
        </w:rPr>
      </w:pPr>
    </w:p>
    <w:p w:rsidR="006B0501" w:rsidRDefault="006B0501" w:rsidP="00497D34">
      <w:pPr>
        <w:spacing w:after="0" w:line="240" w:lineRule="auto"/>
        <w:ind w:left="3600" w:hanging="2880"/>
        <w:rPr>
          <w:rFonts w:ascii="Arial" w:hAnsi="Arial" w:cs="Arial"/>
        </w:rPr>
      </w:pPr>
      <w:r>
        <w:rPr>
          <w:rFonts w:ascii="Arial" w:hAnsi="Arial" w:cs="Arial"/>
        </w:rPr>
        <w:tab/>
        <w:t>Check the screen at the pipe entrance.  Holes in the screen have resulted in priming failure because debris can enter the pump.</w:t>
      </w:r>
    </w:p>
    <w:p w:rsidR="006B0501" w:rsidRDefault="006B0501" w:rsidP="00497D34">
      <w:pPr>
        <w:spacing w:after="0" w:line="240" w:lineRule="auto"/>
        <w:ind w:left="3600" w:hanging="2880"/>
        <w:rPr>
          <w:rFonts w:ascii="Arial" w:hAnsi="Arial" w:cs="Arial"/>
        </w:rPr>
      </w:pPr>
    </w:p>
    <w:p w:rsidR="006B0501" w:rsidRDefault="006B0501" w:rsidP="00497D34">
      <w:pPr>
        <w:spacing w:after="0" w:line="240" w:lineRule="auto"/>
        <w:ind w:left="3600" w:hanging="2880"/>
        <w:rPr>
          <w:rFonts w:ascii="Arial" w:hAnsi="Arial" w:cs="Arial"/>
        </w:rPr>
      </w:pPr>
      <w:r>
        <w:rPr>
          <w:rFonts w:ascii="Arial" w:hAnsi="Arial" w:cs="Arial"/>
        </w:rPr>
        <w:t>Pump primes but will only</w:t>
      </w:r>
      <w:r w:rsidRPr="006B0501">
        <w:rPr>
          <w:rFonts w:ascii="Arial" w:hAnsi="Arial" w:cs="Arial"/>
        </w:rPr>
        <w:t xml:space="preserve"> </w:t>
      </w:r>
      <w:r>
        <w:rPr>
          <w:rFonts w:ascii="Arial" w:hAnsi="Arial" w:cs="Arial"/>
        </w:rPr>
        <w:tab/>
      </w:r>
      <w:proofErr w:type="gramStart"/>
      <w:r>
        <w:rPr>
          <w:rFonts w:ascii="Arial" w:hAnsi="Arial" w:cs="Arial"/>
        </w:rPr>
        <w:t>Insure</w:t>
      </w:r>
      <w:proofErr w:type="gramEnd"/>
      <w:r>
        <w:rPr>
          <w:rFonts w:ascii="Arial" w:hAnsi="Arial" w:cs="Arial"/>
        </w:rPr>
        <w:t xml:space="preserve"> the screen is tightly fitted on the pipe and that</w:t>
      </w:r>
    </w:p>
    <w:p w:rsidR="006B0501" w:rsidRDefault="006B0501" w:rsidP="00497D34">
      <w:pPr>
        <w:spacing w:after="0" w:line="240" w:lineRule="auto"/>
        <w:ind w:left="3600" w:hanging="2880"/>
        <w:rPr>
          <w:rFonts w:ascii="Arial" w:hAnsi="Arial" w:cs="Arial"/>
        </w:rPr>
      </w:pPr>
      <w:proofErr w:type="gramStart"/>
      <w:r>
        <w:rPr>
          <w:rFonts w:ascii="Arial" w:hAnsi="Arial" w:cs="Arial"/>
        </w:rPr>
        <w:t>pump</w:t>
      </w:r>
      <w:proofErr w:type="gramEnd"/>
      <w:r>
        <w:rPr>
          <w:rFonts w:ascii="Arial" w:hAnsi="Arial" w:cs="Arial"/>
        </w:rPr>
        <w:t xml:space="preserve"> a small amount</w:t>
      </w:r>
      <w:r w:rsidR="00F14A26">
        <w:rPr>
          <w:rFonts w:ascii="Arial" w:hAnsi="Arial" w:cs="Arial"/>
        </w:rPr>
        <w:t>:</w:t>
      </w:r>
      <w:r>
        <w:rPr>
          <w:rFonts w:ascii="Arial" w:hAnsi="Arial" w:cs="Arial"/>
        </w:rPr>
        <w:tab/>
        <w:t xml:space="preserve">the bottom of the screen allows adequate room for water to flow into the pipe.  The screen has </w:t>
      </w:r>
      <w:r w:rsidR="00F14A26">
        <w:rPr>
          <w:rFonts w:ascii="Arial" w:hAnsi="Arial" w:cs="Arial"/>
        </w:rPr>
        <w:t>been known to move</w:t>
      </w:r>
      <w:r>
        <w:rPr>
          <w:rFonts w:ascii="Arial" w:hAnsi="Arial" w:cs="Arial"/>
        </w:rPr>
        <w:t xml:space="preserve"> up the pipe constricting the flow of water.</w:t>
      </w:r>
    </w:p>
    <w:p w:rsidR="006B0501" w:rsidRDefault="006B0501" w:rsidP="00497D34">
      <w:pPr>
        <w:spacing w:after="0" w:line="240" w:lineRule="auto"/>
        <w:ind w:left="3600" w:hanging="2880"/>
        <w:rPr>
          <w:rFonts w:ascii="Arial" w:hAnsi="Arial" w:cs="Arial"/>
        </w:rPr>
      </w:pPr>
    </w:p>
    <w:p w:rsidR="006B0501" w:rsidRDefault="006B0501" w:rsidP="00497D34">
      <w:pPr>
        <w:spacing w:after="0" w:line="240" w:lineRule="auto"/>
        <w:ind w:left="3600" w:hanging="2880"/>
        <w:rPr>
          <w:rFonts w:ascii="Arial" w:hAnsi="Arial" w:cs="Arial"/>
        </w:rPr>
      </w:pPr>
      <w:r>
        <w:rPr>
          <w:rFonts w:ascii="Arial" w:hAnsi="Arial" w:cs="Arial"/>
        </w:rPr>
        <w:t xml:space="preserve">Mushroom plugs and </w:t>
      </w:r>
      <w:r>
        <w:rPr>
          <w:rFonts w:ascii="Arial" w:hAnsi="Arial" w:cs="Arial"/>
        </w:rPr>
        <w:tab/>
        <w:t xml:space="preserve">Increase water pressure flowing through the system to  </w:t>
      </w:r>
    </w:p>
    <w:p w:rsidR="006B0501" w:rsidRDefault="00F14A26" w:rsidP="00497D34">
      <w:pPr>
        <w:spacing w:after="0" w:line="240" w:lineRule="auto"/>
        <w:ind w:left="3600" w:hanging="2880"/>
        <w:rPr>
          <w:rFonts w:ascii="Arial" w:hAnsi="Arial" w:cs="Arial"/>
        </w:rPr>
      </w:pPr>
      <w:proofErr w:type="gramStart"/>
      <w:r>
        <w:rPr>
          <w:rFonts w:ascii="Arial" w:hAnsi="Arial" w:cs="Arial"/>
        </w:rPr>
        <w:t>fittings</w:t>
      </w:r>
      <w:proofErr w:type="gramEnd"/>
      <w:r>
        <w:rPr>
          <w:rFonts w:ascii="Arial" w:hAnsi="Arial" w:cs="Arial"/>
        </w:rPr>
        <w:t xml:space="preserve"> leak water:</w:t>
      </w:r>
      <w:r w:rsidR="006B0501">
        <w:rPr>
          <w:rFonts w:ascii="Arial" w:hAnsi="Arial" w:cs="Arial"/>
        </w:rPr>
        <w:tab/>
        <w:t>30 psi or greater.  Use smaller tip fittings on the lateral system, turn off a section of sprinklers, and/or increase pump speed.</w:t>
      </w:r>
    </w:p>
    <w:p w:rsidR="006B0501" w:rsidRDefault="006B0501" w:rsidP="00497D34">
      <w:pPr>
        <w:spacing w:after="0" w:line="240" w:lineRule="auto"/>
        <w:ind w:left="3600" w:hanging="2880"/>
        <w:rPr>
          <w:rFonts w:ascii="Arial" w:hAnsi="Arial" w:cs="Arial"/>
        </w:rPr>
      </w:pPr>
      <w:r>
        <w:rPr>
          <w:rFonts w:ascii="Arial" w:hAnsi="Arial" w:cs="Arial"/>
        </w:rPr>
        <w:t>.</w:t>
      </w:r>
    </w:p>
    <w:p w:rsidR="00442AD7" w:rsidRDefault="006B0501" w:rsidP="007548D0">
      <w:pPr>
        <w:spacing w:after="0" w:line="240" w:lineRule="auto"/>
        <w:ind w:left="3600" w:hanging="2880"/>
        <w:rPr>
          <w:rFonts w:ascii="Arial" w:hAnsi="Arial" w:cs="Arial"/>
        </w:rPr>
      </w:pPr>
      <w:r>
        <w:rPr>
          <w:rFonts w:ascii="Arial" w:hAnsi="Arial" w:cs="Arial"/>
        </w:rPr>
        <w:tab/>
      </w:r>
    </w:p>
    <w:p w:rsidR="004C536A" w:rsidRDefault="004C536A" w:rsidP="004C536A">
      <w:pPr>
        <w:jc w:val="center"/>
        <w:rPr>
          <w:rFonts w:ascii="Arial" w:hAnsi="Arial" w:cs="Arial"/>
        </w:rPr>
      </w:pPr>
      <w:r>
        <w:rPr>
          <w:rFonts w:ascii="Arial" w:hAnsi="Arial" w:cs="Arial"/>
        </w:rPr>
        <w:lastRenderedPageBreak/>
        <w:t>Contacts for Parts and Repairs</w:t>
      </w:r>
    </w:p>
    <w:p w:rsidR="004C536A" w:rsidRDefault="004C536A" w:rsidP="004C536A">
      <w:pPr>
        <w:jc w:val="center"/>
        <w:rPr>
          <w:rFonts w:ascii="Arial" w:hAnsi="Arial" w:cs="Arial"/>
        </w:rPr>
      </w:pPr>
    </w:p>
    <w:p w:rsidR="004C536A" w:rsidRDefault="00442AD7" w:rsidP="004C536A">
      <w:pPr>
        <w:rPr>
          <w:rFonts w:ascii="Arial" w:hAnsi="Arial" w:cs="Arial"/>
        </w:rPr>
      </w:pPr>
      <w:r>
        <w:rPr>
          <w:rFonts w:ascii="Arial" w:hAnsi="Arial" w:cs="Arial"/>
        </w:rPr>
        <w:t xml:space="preserve">Hydro, Oklahoma:  </w:t>
      </w:r>
      <w:r>
        <w:rPr>
          <w:rFonts w:ascii="Arial" w:hAnsi="Arial" w:cs="Arial"/>
        </w:rPr>
        <w:tab/>
        <w:t xml:space="preserve">Wayne </w:t>
      </w:r>
      <w:proofErr w:type="spellStart"/>
      <w:r>
        <w:rPr>
          <w:rFonts w:ascii="Arial" w:hAnsi="Arial" w:cs="Arial"/>
        </w:rPr>
        <w:t>Kraybel</w:t>
      </w:r>
      <w:proofErr w:type="spellEnd"/>
      <w:r>
        <w:rPr>
          <w:rFonts w:ascii="Arial" w:hAnsi="Arial" w:cs="Arial"/>
        </w:rPr>
        <w:t xml:space="preserve"> (405) 542-7500</w:t>
      </w:r>
    </w:p>
    <w:p w:rsidR="00442AD7" w:rsidRDefault="00442AD7" w:rsidP="004C536A">
      <w:pPr>
        <w:rPr>
          <w:rFonts w:ascii="Arial" w:hAnsi="Arial" w:cs="Arial"/>
        </w:rPr>
      </w:pPr>
      <w:r>
        <w:rPr>
          <w:rFonts w:ascii="Arial" w:hAnsi="Arial" w:cs="Arial"/>
        </w:rPr>
        <w:t>Hastings, Nebraska</w:t>
      </w:r>
      <w:r>
        <w:rPr>
          <w:rFonts w:ascii="Arial" w:hAnsi="Arial" w:cs="Arial"/>
        </w:rPr>
        <w:tab/>
        <w:t>(800) 330-4264</w:t>
      </w:r>
    </w:p>
    <w:p w:rsidR="00B2046B" w:rsidRDefault="00B2046B" w:rsidP="004C536A">
      <w:pPr>
        <w:rPr>
          <w:rFonts w:ascii="Arial" w:hAnsi="Arial" w:cs="Arial"/>
        </w:rPr>
      </w:pPr>
    </w:p>
    <w:p w:rsidR="00B2046B" w:rsidRDefault="00B2046B">
      <w:pPr>
        <w:rPr>
          <w:rFonts w:ascii="Arial" w:hAnsi="Arial" w:cs="Arial"/>
        </w:rPr>
      </w:pPr>
      <w:r>
        <w:rPr>
          <w:rFonts w:ascii="Arial" w:hAnsi="Arial" w:cs="Arial"/>
        </w:rPr>
        <w:br w:type="page"/>
      </w:r>
    </w:p>
    <w:p w:rsidR="00B2046B" w:rsidRDefault="00B2046B" w:rsidP="00B2046B">
      <w:pPr>
        <w:jc w:val="center"/>
        <w:rPr>
          <w:rFonts w:ascii="Arial" w:hAnsi="Arial" w:cs="Arial"/>
        </w:rPr>
      </w:pPr>
      <w:r>
        <w:rPr>
          <w:rFonts w:ascii="Arial" w:hAnsi="Arial" w:cs="Arial"/>
        </w:rPr>
        <w:lastRenderedPageBreak/>
        <w:t>Known Issues</w:t>
      </w:r>
    </w:p>
    <w:p w:rsidR="00B2046B" w:rsidRDefault="009C5CCE" w:rsidP="00B2046B">
      <w:pPr>
        <w:rPr>
          <w:rFonts w:ascii="Arial" w:hAnsi="Arial" w:cs="Arial"/>
        </w:rPr>
      </w:pPr>
      <w:r>
        <w:rPr>
          <w:rFonts w:ascii="Arial" w:hAnsi="Arial" w:cs="Arial"/>
        </w:rPr>
        <w:t>Current issues to be addressed:</w:t>
      </w:r>
    </w:p>
    <w:p w:rsidR="009C5CCE" w:rsidRDefault="009C5CCE" w:rsidP="009C5CCE">
      <w:pPr>
        <w:pStyle w:val="ListParagraph"/>
        <w:numPr>
          <w:ilvl w:val="0"/>
          <w:numId w:val="6"/>
        </w:numPr>
        <w:rPr>
          <w:rFonts w:ascii="Arial" w:hAnsi="Arial" w:cs="Arial"/>
        </w:rPr>
      </w:pPr>
      <w:r>
        <w:rPr>
          <w:rFonts w:ascii="Arial" w:hAnsi="Arial" w:cs="Arial"/>
        </w:rPr>
        <w:t>Change diesel fuel tank filter on lateral line.</w:t>
      </w:r>
    </w:p>
    <w:p w:rsidR="009C5CCE" w:rsidRDefault="009C5CCE" w:rsidP="009C5CCE">
      <w:pPr>
        <w:pStyle w:val="ListParagraph"/>
        <w:numPr>
          <w:ilvl w:val="0"/>
          <w:numId w:val="6"/>
        </w:numPr>
        <w:rPr>
          <w:rFonts w:ascii="Arial" w:hAnsi="Arial" w:cs="Arial"/>
        </w:rPr>
      </w:pPr>
      <w:r>
        <w:rPr>
          <w:rFonts w:ascii="Arial" w:hAnsi="Arial" w:cs="Arial"/>
        </w:rPr>
        <w:t xml:space="preserve">Change </w:t>
      </w:r>
      <w:r w:rsidR="00F14A26">
        <w:rPr>
          <w:rFonts w:ascii="Arial" w:hAnsi="Arial" w:cs="Arial"/>
        </w:rPr>
        <w:t xml:space="preserve">engine </w:t>
      </w:r>
      <w:r>
        <w:rPr>
          <w:rFonts w:ascii="Arial" w:hAnsi="Arial" w:cs="Arial"/>
        </w:rPr>
        <w:t>fuel filters in lateral line and pump engine.  (These need to be special ordered)</w:t>
      </w:r>
    </w:p>
    <w:p w:rsidR="009C5CCE" w:rsidRDefault="009C5CCE" w:rsidP="009C5CCE">
      <w:pPr>
        <w:pStyle w:val="ListParagraph"/>
        <w:numPr>
          <w:ilvl w:val="0"/>
          <w:numId w:val="6"/>
        </w:numPr>
        <w:rPr>
          <w:rFonts w:ascii="Arial" w:hAnsi="Arial" w:cs="Arial"/>
        </w:rPr>
      </w:pPr>
      <w:r>
        <w:rPr>
          <w:rFonts w:ascii="Arial" w:hAnsi="Arial" w:cs="Arial"/>
        </w:rPr>
        <w:t>Replace radiator mount brackets on the pump engine. (We have the wrong ones)</w:t>
      </w:r>
    </w:p>
    <w:p w:rsidR="009C5CCE" w:rsidRDefault="009C5CCE" w:rsidP="009C5CCE">
      <w:pPr>
        <w:pStyle w:val="ListParagraph"/>
        <w:numPr>
          <w:ilvl w:val="0"/>
          <w:numId w:val="6"/>
        </w:numPr>
        <w:rPr>
          <w:rFonts w:ascii="Arial" w:hAnsi="Arial" w:cs="Arial"/>
        </w:rPr>
      </w:pPr>
      <w:r>
        <w:rPr>
          <w:rFonts w:ascii="Arial" w:hAnsi="Arial" w:cs="Arial"/>
        </w:rPr>
        <w:t>Replace tin on the shed.</w:t>
      </w:r>
    </w:p>
    <w:p w:rsidR="009C5CCE" w:rsidRDefault="009C5CCE" w:rsidP="009C5CCE">
      <w:pPr>
        <w:pStyle w:val="ListParagraph"/>
        <w:numPr>
          <w:ilvl w:val="0"/>
          <w:numId w:val="6"/>
        </w:numPr>
        <w:rPr>
          <w:rFonts w:ascii="Arial" w:hAnsi="Arial" w:cs="Arial"/>
        </w:rPr>
      </w:pPr>
      <w:r>
        <w:rPr>
          <w:rFonts w:ascii="Arial" w:hAnsi="Arial" w:cs="Arial"/>
        </w:rPr>
        <w:t>Change battery behind lateral speed control box.  (Special order)</w:t>
      </w:r>
    </w:p>
    <w:p w:rsidR="009C5CCE" w:rsidRDefault="009C5CCE" w:rsidP="009C5CCE">
      <w:pPr>
        <w:pStyle w:val="ListParagraph"/>
        <w:numPr>
          <w:ilvl w:val="0"/>
          <w:numId w:val="6"/>
        </w:numPr>
        <w:rPr>
          <w:rFonts w:ascii="Arial" w:hAnsi="Arial" w:cs="Arial"/>
        </w:rPr>
      </w:pPr>
      <w:r>
        <w:rPr>
          <w:rFonts w:ascii="Arial" w:hAnsi="Arial" w:cs="Arial"/>
        </w:rPr>
        <w:t>Adjust clutch setting on pump engine.</w:t>
      </w:r>
    </w:p>
    <w:p w:rsidR="00A567E3" w:rsidRDefault="00A567E3">
      <w:pPr>
        <w:rPr>
          <w:rFonts w:ascii="Arial" w:hAnsi="Arial" w:cs="Arial"/>
        </w:rPr>
      </w:pPr>
      <w:r>
        <w:rPr>
          <w:rFonts w:ascii="Arial" w:hAnsi="Arial" w:cs="Arial"/>
        </w:rPr>
        <w:br w:type="page"/>
      </w:r>
    </w:p>
    <w:p w:rsidR="00A567E3" w:rsidRDefault="00A567E3" w:rsidP="00A567E3">
      <w:pPr>
        <w:jc w:val="center"/>
        <w:rPr>
          <w:rFonts w:ascii="Arial" w:hAnsi="Arial" w:cs="Arial"/>
        </w:rPr>
      </w:pPr>
      <w:r>
        <w:rPr>
          <w:rFonts w:ascii="Arial" w:hAnsi="Arial" w:cs="Arial"/>
        </w:rPr>
        <w:lastRenderedPageBreak/>
        <w:t>Photo Gallery</w:t>
      </w:r>
    </w:p>
    <w:p w:rsidR="003E1DBA" w:rsidRDefault="003E1DBA" w:rsidP="003E1DBA">
      <w:pPr>
        <w:pStyle w:val="Caption"/>
        <w:jc w:val="center"/>
      </w:pPr>
      <w:r w:rsidRPr="003E1DBA">
        <w:drawing>
          <wp:inline distT="0" distB="0" distL="0" distR="0">
            <wp:extent cx="3625762" cy="2721254"/>
            <wp:effectExtent l="19050" t="0" r="0" b="0"/>
            <wp:docPr id="35" name="Picture 15" descr="C:\Users\Soil Fertility\Desktop\Irrigation Pictures\101_7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il Fertility\Desktop\Irrigation Pictures\101_7418.JPG"/>
                    <pic:cNvPicPr>
                      <a:picLocks noChangeAspect="1" noChangeArrowheads="1"/>
                    </pic:cNvPicPr>
                  </pic:nvPicPr>
                  <pic:blipFill>
                    <a:blip r:embed="rId6"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3E1DBA" w:rsidP="003E1DBA">
      <w:pPr>
        <w:pStyle w:val="Caption"/>
        <w:jc w:val="center"/>
        <w:rPr>
          <w:color w:val="auto"/>
        </w:rPr>
      </w:pPr>
      <w:r w:rsidRPr="00802D6D">
        <w:rPr>
          <w:color w:val="auto"/>
        </w:rPr>
        <w:t>Riser connected to flex hose.</w:t>
      </w:r>
    </w:p>
    <w:p w:rsidR="003E1DBA" w:rsidRPr="00802D6D" w:rsidRDefault="00062B80" w:rsidP="003E1DBA">
      <w:pPr>
        <w:pStyle w:val="Caption"/>
        <w:jc w:val="center"/>
        <w:rPr>
          <w:color w:val="auto"/>
        </w:rPr>
      </w:pPr>
      <w:r w:rsidRPr="00802D6D">
        <w:rPr>
          <w:color w:val="auto"/>
        </w:rPr>
        <w:t xml:space="preserve"> </w:t>
      </w:r>
      <w:r w:rsidRPr="00802D6D">
        <w:rPr>
          <w:color w:val="auto"/>
        </w:rPr>
        <w:drawing>
          <wp:inline distT="0" distB="0" distL="0" distR="0">
            <wp:extent cx="3625762" cy="2721254"/>
            <wp:effectExtent l="19050" t="0" r="0" b="0"/>
            <wp:docPr id="38" name="Picture 8" descr="C:\Users\Soil Fertility\Desktop\Irrigation Pictures\101_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il Fertility\Desktop\Irrigation Pictures\101_7402.JPG"/>
                    <pic:cNvPicPr>
                      <a:picLocks noChangeAspect="1" noChangeArrowheads="1"/>
                    </pic:cNvPicPr>
                  </pic:nvPicPr>
                  <pic:blipFill>
                    <a:blip r:embed="rId7"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6 inch plastic hose connected to flex hose and chains to pull the hose as system moves.</w:t>
      </w:r>
    </w:p>
    <w:p w:rsidR="00062B80" w:rsidRPr="00802D6D" w:rsidRDefault="00062B80" w:rsidP="00062B80"/>
    <w:p w:rsidR="00062B80" w:rsidRPr="00802D6D" w:rsidRDefault="00062B80" w:rsidP="00062B80">
      <w:pPr>
        <w:jc w:val="center"/>
      </w:pPr>
      <w:r w:rsidRPr="00802D6D">
        <w:lastRenderedPageBreak/>
        <w:drawing>
          <wp:inline distT="0" distB="0" distL="0" distR="0">
            <wp:extent cx="3625762" cy="2721254"/>
            <wp:effectExtent l="19050" t="0" r="0" b="0"/>
            <wp:docPr id="41" name="Picture 9" descr="C:\Users\Soil Fertility\Desktop\Irrigation Pictures\101_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il Fertility\Desktop\Irrigation Pictures\101_7405.JPG"/>
                    <pic:cNvPicPr>
                      <a:picLocks noChangeAspect="1" noChangeArrowheads="1"/>
                    </pic:cNvPicPr>
                  </pic:nvPicPr>
                  <pic:blipFill>
                    <a:blip r:embed="rId8"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Guide wheel.</w:t>
      </w:r>
    </w:p>
    <w:p w:rsidR="00062B80" w:rsidRPr="00802D6D" w:rsidRDefault="00062B80" w:rsidP="00062B80">
      <w:pPr>
        <w:jc w:val="center"/>
      </w:pPr>
      <w:r w:rsidRPr="00802D6D">
        <w:drawing>
          <wp:inline distT="0" distB="0" distL="0" distR="0">
            <wp:extent cx="2721254" cy="3625762"/>
            <wp:effectExtent l="19050" t="0" r="2896" b="0"/>
            <wp:docPr id="42" name="Picture 17" descr="C:\Users\Soil Fertility\Desktop\Irrigation Pictures\101_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il Fertility\Desktop\Irrigation Pictures\101_7420.JPG"/>
                    <pic:cNvPicPr>
                      <a:picLocks noChangeAspect="1" noChangeArrowheads="1"/>
                    </pic:cNvPicPr>
                  </pic:nvPicPr>
                  <pic:blipFill>
                    <a:blip r:embed="rId9" cstate="print"/>
                    <a:srcRect/>
                    <a:stretch>
                      <a:fillRect/>
                    </a:stretch>
                  </pic:blipFill>
                  <pic:spPr bwMode="auto">
                    <a:xfrm>
                      <a:off x="0" y="0"/>
                      <a:ext cx="2721254" cy="3625762"/>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View of lateral moving away from camera.</w:t>
      </w:r>
    </w:p>
    <w:p w:rsidR="00062B80" w:rsidRPr="00802D6D" w:rsidRDefault="00062B80" w:rsidP="00062B80">
      <w:pPr>
        <w:jc w:val="center"/>
      </w:pPr>
      <w:r w:rsidRPr="00802D6D">
        <w:lastRenderedPageBreak/>
        <w:drawing>
          <wp:inline distT="0" distB="0" distL="0" distR="0">
            <wp:extent cx="3625762" cy="2721254"/>
            <wp:effectExtent l="19050" t="0" r="0" b="0"/>
            <wp:docPr id="43" name="Picture 10" descr="C:\Users\Soil Fertility\Desktop\Irrigation Pictures\101_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il Fertility\Desktop\Irrigation Pictures\101_7407.JPG"/>
                    <pic:cNvPicPr>
                      <a:picLocks noChangeAspect="1" noChangeArrowheads="1"/>
                    </pic:cNvPicPr>
                  </pic:nvPicPr>
                  <pic:blipFill>
                    <a:blip r:embed="rId10"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Operating view of lazy man shut off.</w:t>
      </w:r>
    </w:p>
    <w:p w:rsidR="00CA3F11" w:rsidRPr="00802D6D" w:rsidRDefault="00CA3F11" w:rsidP="00CA3F11">
      <w:pPr>
        <w:jc w:val="center"/>
      </w:pPr>
      <w:r w:rsidRPr="00802D6D">
        <w:drawing>
          <wp:inline distT="0" distB="0" distL="0" distR="0">
            <wp:extent cx="3625762" cy="2721254"/>
            <wp:effectExtent l="19050" t="0" r="0" b="0"/>
            <wp:docPr id="54" name="Picture 3" descr="C:\Users\Soil Fertility\Desktop\Irrigation Pictures\101_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il Fertility\Desktop\Irrigation Pictures\101_7393.JPG"/>
                    <pic:cNvPicPr>
                      <a:picLocks noChangeAspect="1" noChangeArrowheads="1"/>
                    </pic:cNvPicPr>
                  </pic:nvPicPr>
                  <pic:blipFill>
                    <a:blip r:embed="rId11"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CA3F11" w:rsidRPr="00802D6D" w:rsidRDefault="00CA3F11" w:rsidP="00CA3F11">
      <w:pPr>
        <w:pStyle w:val="Caption"/>
        <w:jc w:val="center"/>
        <w:rPr>
          <w:color w:val="auto"/>
        </w:rPr>
      </w:pPr>
      <w:r w:rsidRPr="00802D6D">
        <w:rPr>
          <w:color w:val="auto"/>
        </w:rPr>
        <w:t>Lateral hydraulic oil valve closed.</w:t>
      </w:r>
    </w:p>
    <w:p w:rsidR="00CA3F11" w:rsidRPr="00802D6D" w:rsidRDefault="00CA3F11" w:rsidP="00CA3F11">
      <w:pPr>
        <w:jc w:val="center"/>
      </w:pPr>
    </w:p>
    <w:p w:rsidR="00062B80" w:rsidRPr="00802D6D" w:rsidRDefault="00062B80" w:rsidP="00062B80">
      <w:pPr>
        <w:jc w:val="center"/>
      </w:pPr>
      <w:r w:rsidRPr="00802D6D">
        <w:lastRenderedPageBreak/>
        <w:drawing>
          <wp:inline distT="0" distB="0" distL="0" distR="0">
            <wp:extent cx="2721254" cy="3625762"/>
            <wp:effectExtent l="19050" t="0" r="2896" b="0"/>
            <wp:docPr id="47" name="Picture 4" descr="C:\Users\Soil Fertility\Desktop\Irrigation Pictures\101_7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il Fertility\Desktop\Irrigation Pictures\101_7394.JPG"/>
                    <pic:cNvPicPr>
                      <a:picLocks noChangeAspect="1" noChangeArrowheads="1"/>
                    </pic:cNvPicPr>
                  </pic:nvPicPr>
                  <pic:blipFill>
                    <a:blip r:embed="rId12" cstate="print"/>
                    <a:srcRect/>
                    <a:stretch>
                      <a:fillRect/>
                    </a:stretch>
                  </pic:blipFill>
                  <pic:spPr bwMode="auto">
                    <a:xfrm>
                      <a:off x="0" y="0"/>
                      <a:ext cx="2721254" cy="3625762"/>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Lateral and pump engine control boxes.</w:t>
      </w:r>
    </w:p>
    <w:p w:rsidR="00DB7AC1" w:rsidRPr="00802D6D" w:rsidRDefault="00A567E3" w:rsidP="00DB7AC1">
      <w:pPr>
        <w:keepNext/>
        <w:jc w:val="center"/>
      </w:pPr>
      <w:r w:rsidRPr="00802D6D">
        <w:rPr>
          <w:rFonts w:ascii="Arial" w:hAnsi="Arial" w:cs="Arial"/>
          <w:noProof/>
          <w:lang w:eastAsia="zh-CN"/>
        </w:rPr>
        <w:drawing>
          <wp:inline distT="0" distB="0" distL="0" distR="0">
            <wp:extent cx="3625762" cy="2721254"/>
            <wp:effectExtent l="19050" t="0" r="0" b="0"/>
            <wp:docPr id="23" name="Picture 23" descr="C:\Users\Soil Fertility\Desktop\Irrigation Pictures\101_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il Fertility\Desktop\Irrigation Pictures\101_7438.JPG"/>
                    <pic:cNvPicPr>
                      <a:picLocks noChangeAspect="1" noChangeArrowheads="1"/>
                    </pic:cNvPicPr>
                  </pic:nvPicPr>
                  <pic:blipFill>
                    <a:blip r:embed="rId13"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DB7AC1" w:rsidRPr="00802D6D" w:rsidRDefault="00DB7AC1" w:rsidP="00DB7AC1">
      <w:pPr>
        <w:pStyle w:val="Caption"/>
        <w:jc w:val="center"/>
        <w:rPr>
          <w:color w:val="auto"/>
        </w:rPr>
      </w:pPr>
      <w:r w:rsidRPr="00802D6D">
        <w:rPr>
          <w:color w:val="auto"/>
        </w:rPr>
        <w:t xml:space="preserve"> Hand pump to prime system.</w:t>
      </w:r>
    </w:p>
    <w:p w:rsidR="00062B80" w:rsidRPr="00802D6D" w:rsidRDefault="00062B80" w:rsidP="00062B80">
      <w:pPr>
        <w:jc w:val="center"/>
      </w:pPr>
      <w:r w:rsidRPr="00802D6D">
        <w:lastRenderedPageBreak/>
        <w:drawing>
          <wp:inline distT="0" distB="0" distL="0" distR="0">
            <wp:extent cx="3625762" cy="2721254"/>
            <wp:effectExtent l="19050" t="0" r="0" b="0"/>
            <wp:docPr id="49" name="Picture 20" descr="C:\Users\Soil Fertility\Desktop\Irrigation Pictures\101_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il Fertility\Desktop\Irrigation Pictures\101_7424.JPG"/>
                    <pic:cNvPicPr>
                      <a:picLocks noChangeAspect="1" noChangeArrowheads="1"/>
                    </pic:cNvPicPr>
                  </pic:nvPicPr>
                  <pic:blipFill>
                    <a:blip r:embed="rId14"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Hose and valve to back prime the irrigation system.</w:t>
      </w:r>
    </w:p>
    <w:p w:rsidR="00CA3F11" w:rsidRPr="00802D6D" w:rsidRDefault="00CA3F11" w:rsidP="00CA3F11">
      <w:pPr>
        <w:jc w:val="center"/>
      </w:pPr>
      <w:r w:rsidRPr="00802D6D">
        <w:drawing>
          <wp:inline distT="0" distB="0" distL="0" distR="0">
            <wp:extent cx="3625762" cy="2721254"/>
            <wp:effectExtent l="19050" t="0" r="0" b="0"/>
            <wp:docPr id="50" name="Picture 18" descr="C:\Users\Soil Fertility\Desktop\Irrigation Pictures\101_7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il Fertility\Desktop\Irrigation Pictures\101_7421.JPG"/>
                    <pic:cNvPicPr>
                      <a:picLocks noChangeAspect="1" noChangeArrowheads="1"/>
                    </pic:cNvPicPr>
                  </pic:nvPicPr>
                  <pic:blipFill>
                    <a:blip r:embed="rId15"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CA3F11" w:rsidRPr="00802D6D" w:rsidRDefault="00CA3F11" w:rsidP="00CA3F11">
      <w:pPr>
        <w:pStyle w:val="Caption"/>
        <w:jc w:val="center"/>
        <w:rPr>
          <w:color w:val="auto"/>
        </w:rPr>
      </w:pPr>
      <w:r w:rsidRPr="00802D6D">
        <w:rPr>
          <w:color w:val="auto"/>
        </w:rPr>
        <w:t>In-take screen at low water level that also shows the priming fill hose.</w:t>
      </w:r>
    </w:p>
    <w:p w:rsidR="00CA3F11" w:rsidRPr="00802D6D" w:rsidRDefault="00CA3F11" w:rsidP="00CA3F11">
      <w:pPr>
        <w:jc w:val="center"/>
      </w:pPr>
    </w:p>
    <w:p w:rsidR="00062B80" w:rsidRPr="00802D6D" w:rsidRDefault="00062B80" w:rsidP="00062B80">
      <w:pPr>
        <w:jc w:val="center"/>
      </w:pPr>
    </w:p>
    <w:p w:rsidR="00DB7AC1" w:rsidRPr="00802D6D" w:rsidRDefault="00A567E3" w:rsidP="00DB7AC1">
      <w:pPr>
        <w:keepNext/>
        <w:jc w:val="center"/>
      </w:pPr>
      <w:r w:rsidRPr="00802D6D">
        <w:rPr>
          <w:rFonts w:ascii="Arial" w:hAnsi="Arial" w:cs="Arial"/>
          <w:noProof/>
          <w:lang w:eastAsia="zh-CN"/>
        </w:rPr>
        <w:lastRenderedPageBreak/>
        <w:drawing>
          <wp:inline distT="0" distB="0" distL="0" distR="0">
            <wp:extent cx="3625762" cy="2721254"/>
            <wp:effectExtent l="19050" t="0" r="0" b="0"/>
            <wp:docPr id="22" name="Picture 22" descr="C:\Users\Soil Fertility\Desktop\Irrigation Pictures\101_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il Fertility\Desktop\Irrigation Pictures\101_7434.JPG"/>
                    <pic:cNvPicPr>
                      <a:picLocks noChangeAspect="1" noChangeArrowheads="1"/>
                    </pic:cNvPicPr>
                  </pic:nvPicPr>
                  <pic:blipFill>
                    <a:blip r:embed="rId16"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DB7AC1" w:rsidRPr="00802D6D" w:rsidRDefault="00DB7AC1" w:rsidP="00DB7AC1">
      <w:pPr>
        <w:pStyle w:val="Caption"/>
        <w:jc w:val="center"/>
        <w:rPr>
          <w:color w:val="auto"/>
        </w:rPr>
      </w:pPr>
      <w:proofErr w:type="gramStart"/>
      <w:r w:rsidRPr="00802D6D">
        <w:rPr>
          <w:color w:val="auto"/>
        </w:rPr>
        <w:t>Red control box showing run/start switch and adjustments for maximum and minimum pressure.</w:t>
      </w:r>
      <w:proofErr w:type="gramEnd"/>
    </w:p>
    <w:p w:rsidR="00DB7AC1" w:rsidRPr="00802D6D" w:rsidRDefault="00CA3F11" w:rsidP="00DB7AC1">
      <w:pPr>
        <w:keepNext/>
        <w:jc w:val="center"/>
      </w:pPr>
      <w:r w:rsidRPr="00802D6D">
        <w:drawing>
          <wp:inline distT="0" distB="0" distL="0" distR="0">
            <wp:extent cx="3625762" cy="2721254"/>
            <wp:effectExtent l="19050" t="0" r="0" b="0"/>
            <wp:docPr id="51" name="Picture 6" descr="C:\Users\Soil Fertility\Desktop\Irrigation Pictures\101_7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il Fertility\Desktop\Irrigation Pictures\101_7398.JPG"/>
                    <pic:cNvPicPr>
                      <a:picLocks noChangeAspect="1" noChangeArrowheads="1"/>
                    </pic:cNvPicPr>
                  </pic:nvPicPr>
                  <pic:blipFill>
                    <a:blip r:embed="rId17"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CA3F11" w:rsidRPr="00802D6D" w:rsidRDefault="00CA3F11" w:rsidP="00CA3F11">
      <w:pPr>
        <w:pStyle w:val="Caption"/>
        <w:jc w:val="center"/>
        <w:rPr>
          <w:color w:val="auto"/>
        </w:rPr>
      </w:pPr>
      <w:r w:rsidRPr="00802D6D">
        <w:rPr>
          <w:color w:val="auto"/>
        </w:rPr>
        <w:t>Lateral speed control box.  Digital display shows end tower speed.</w:t>
      </w:r>
    </w:p>
    <w:p w:rsidR="00CA3F11" w:rsidRPr="00802D6D" w:rsidRDefault="00CA3F11" w:rsidP="00CA3F11">
      <w:pPr>
        <w:jc w:val="center"/>
      </w:pPr>
      <w:r w:rsidRPr="00802D6D">
        <w:lastRenderedPageBreak/>
        <w:drawing>
          <wp:inline distT="0" distB="0" distL="0" distR="0">
            <wp:extent cx="3625762" cy="2721254"/>
            <wp:effectExtent l="19050" t="0" r="0" b="0"/>
            <wp:docPr id="52" name="Picture 5" descr="C:\Users\Soil Fertility\Desktop\Irrigation Pictures\101_7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il Fertility\Desktop\Irrigation Pictures\101_7396.JPG"/>
                    <pic:cNvPicPr>
                      <a:picLocks noChangeAspect="1" noChangeArrowheads="1"/>
                    </pic:cNvPicPr>
                  </pic:nvPicPr>
                  <pic:blipFill>
                    <a:blip r:embed="rId18"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CA3F11" w:rsidRPr="00802D6D" w:rsidRDefault="00CA3F11" w:rsidP="00CA3F11">
      <w:pPr>
        <w:pStyle w:val="Caption"/>
        <w:jc w:val="center"/>
        <w:rPr>
          <w:color w:val="auto"/>
        </w:rPr>
      </w:pPr>
      <w:proofErr w:type="gramStart"/>
      <w:r w:rsidRPr="00802D6D">
        <w:rPr>
          <w:color w:val="auto"/>
        </w:rPr>
        <w:t xml:space="preserve">Lever to engage lateral movement and tractor flow meter </w:t>
      </w:r>
      <w:proofErr w:type="spellStart"/>
      <w:r w:rsidRPr="00802D6D">
        <w:rPr>
          <w:color w:val="auto"/>
        </w:rPr>
        <w:t>guage</w:t>
      </w:r>
      <w:proofErr w:type="spellEnd"/>
      <w:r w:rsidRPr="00802D6D">
        <w:rPr>
          <w:color w:val="auto"/>
        </w:rPr>
        <w:t>.</w:t>
      </w:r>
      <w:proofErr w:type="gramEnd"/>
      <w:r w:rsidRPr="00802D6D">
        <w:rPr>
          <w:color w:val="auto"/>
        </w:rPr>
        <w:t xml:space="preserve">  Used with tractor flow valve to adjust speed.</w:t>
      </w:r>
    </w:p>
    <w:p w:rsidR="00CA3F11" w:rsidRPr="00802D6D" w:rsidRDefault="00CA3F11" w:rsidP="00CA3F11">
      <w:pPr>
        <w:jc w:val="center"/>
      </w:pPr>
      <w:r w:rsidRPr="00802D6D">
        <w:drawing>
          <wp:inline distT="0" distB="0" distL="0" distR="0">
            <wp:extent cx="3625762" cy="2721254"/>
            <wp:effectExtent l="19050" t="0" r="0" b="0"/>
            <wp:docPr id="53" name="Picture 7" descr="C:\Users\Soil Fertility\Desktop\Irrigation Pictures\101_7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il Fertility\Desktop\Irrigation Pictures\101_7399.JPG"/>
                    <pic:cNvPicPr>
                      <a:picLocks noChangeAspect="1" noChangeArrowheads="1"/>
                    </pic:cNvPicPr>
                  </pic:nvPicPr>
                  <pic:blipFill>
                    <a:blip r:embed="rId19"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CA3F11" w:rsidRPr="00802D6D" w:rsidRDefault="00CA3F11" w:rsidP="00CA3F11">
      <w:pPr>
        <w:pStyle w:val="Caption"/>
        <w:jc w:val="center"/>
        <w:rPr>
          <w:color w:val="auto"/>
        </w:rPr>
      </w:pPr>
      <w:proofErr w:type="gramStart"/>
      <w:r w:rsidRPr="00802D6D">
        <w:rPr>
          <w:color w:val="auto"/>
        </w:rPr>
        <w:t>Tractor flow valve.</w:t>
      </w:r>
      <w:proofErr w:type="gramEnd"/>
      <w:r w:rsidRPr="00802D6D">
        <w:rPr>
          <w:color w:val="auto"/>
        </w:rPr>
        <w:t xml:space="preserve">  Adjust to flow valve to speed or slow lateral system.</w:t>
      </w:r>
    </w:p>
    <w:p w:rsidR="00CA3F11" w:rsidRPr="00802D6D" w:rsidRDefault="00CA3F11" w:rsidP="00CA3F11">
      <w:pPr>
        <w:jc w:val="center"/>
      </w:pPr>
    </w:p>
    <w:p w:rsidR="00CA3F11" w:rsidRPr="00802D6D" w:rsidRDefault="00CA3F11" w:rsidP="00CA3F11">
      <w:pPr>
        <w:jc w:val="center"/>
      </w:pPr>
    </w:p>
    <w:p w:rsidR="00A567E3" w:rsidRPr="00802D6D" w:rsidRDefault="003E1DBA" w:rsidP="008A0870">
      <w:pPr>
        <w:pStyle w:val="Caption"/>
        <w:jc w:val="center"/>
        <w:rPr>
          <w:rFonts w:ascii="Arial" w:hAnsi="Arial" w:cs="Arial"/>
          <w:noProof/>
          <w:color w:val="auto"/>
          <w:lang w:eastAsia="zh-CN"/>
        </w:rPr>
      </w:pPr>
      <w:r w:rsidRPr="00802D6D">
        <w:rPr>
          <w:color w:val="auto"/>
        </w:rPr>
        <w:lastRenderedPageBreak/>
        <w:drawing>
          <wp:inline distT="0" distB="0" distL="0" distR="0">
            <wp:extent cx="3625762" cy="2721254"/>
            <wp:effectExtent l="19050" t="0" r="0" b="0"/>
            <wp:docPr id="36" name="Picture 28" descr="C:\Users\Soil Fertility\Desktop\Irrigation Pictures\101_7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il Fertility\Desktop\Irrigation Pictures\101_7444.JPG"/>
                    <pic:cNvPicPr>
                      <a:picLocks noChangeAspect="1" noChangeArrowheads="1"/>
                    </pic:cNvPicPr>
                  </pic:nvPicPr>
                  <pic:blipFill>
                    <a:blip r:embed="rId20"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3E1DBA" w:rsidRPr="00802D6D" w:rsidRDefault="003E1DBA" w:rsidP="003E1DBA">
      <w:pPr>
        <w:pStyle w:val="Caption"/>
        <w:jc w:val="center"/>
        <w:rPr>
          <w:color w:val="auto"/>
        </w:rPr>
      </w:pPr>
      <w:r w:rsidRPr="00802D6D">
        <w:rPr>
          <w:color w:val="auto"/>
        </w:rPr>
        <w:t>Bleed valve to drain pump for the winter.</w:t>
      </w:r>
    </w:p>
    <w:p w:rsidR="00062B80" w:rsidRPr="00802D6D" w:rsidRDefault="00062B80" w:rsidP="00062B80">
      <w:pPr>
        <w:jc w:val="center"/>
      </w:pPr>
      <w:r w:rsidRPr="00802D6D">
        <w:drawing>
          <wp:inline distT="0" distB="0" distL="0" distR="0">
            <wp:extent cx="3625762" cy="2721254"/>
            <wp:effectExtent l="19050" t="0" r="0" b="0"/>
            <wp:docPr id="39" name="Picture 26" descr="C:\Users\Soil Fertility\Desktop\Irrigation Pictures\101_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il Fertility\Desktop\Irrigation Pictures\101_7442.JPG"/>
                    <pic:cNvPicPr preferRelativeResize="0">
                      <a:picLocks noChangeAspect="1" noChangeArrowheads="1"/>
                    </pic:cNvPicPr>
                  </pic:nvPicPr>
                  <pic:blipFill>
                    <a:blip r:embed="rId21"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proofErr w:type="gramStart"/>
      <w:r w:rsidRPr="00802D6D">
        <w:rPr>
          <w:color w:val="auto"/>
        </w:rPr>
        <w:t>Throttle that can be adjusted.</w:t>
      </w:r>
      <w:proofErr w:type="gramEnd"/>
    </w:p>
    <w:p w:rsidR="00062B80" w:rsidRPr="00802D6D" w:rsidRDefault="00062B80" w:rsidP="00062B80">
      <w:pPr>
        <w:jc w:val="center"/>
      </w:pPr>
      <w:r w:rsidRPr="00802D6D">
        <w:lastRenderedPageBreak/>
        <w:drawing>
          <wp:inline distT="0" distB="0" distL="0" distR="0">
            <wp:extent cx="3625762" cy="2721254"/>
            <wp:effectExtent l="19050" t="0" r="0" b="0"/>
            <wp:docPr id="40" name="Picture 24" descr="C:\Users\Soil Fertility\Desktop\Irrigation Pictures\101_7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il Fertility\Desktop\Irrigation Pictures\101_7439.JPG"/>
                    <pic:cNvPicPr>
                      <a:picLocks noChangeAspect="1" noChangeArrowheads="1"/>
                    </pic:cNvPicPr>
                  </pic:nvPicPr>
                  <pic:blipFill>
                    <a:blip r:embed="rId22"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proofErr w:type="gramStart"/>
      <w:r w:rsidRPr="00802D6D">
        <w:rPr>
          <w:color w:val="auto"/>
        </w:rPr>
        <w:t>Air filter.</w:t>
      </w:r>
      <w:proofErr w:type="gramEnd"/>
    </w:p>
    <w:p w:rsidR="00062B80" w:rsidRPr="00802D6D" w:rsidRDefault="00062B80" w:rsidP="00062B80">
      <w:pPr>
        <w:jc w:val="center"/>
      </w:pPr>
      <w:r w:rsidRPr="00802D6D">
        <w:drawing>
          <wp:inline distT="0" distB="0" distL="0" distR="0">
            <wp:extent cx="3625762" cy="2721254"/>
            <wp:effectExtent l="19050" t="0" r="0" b="0"/>
            <wp:docPr id="48" name="Picture 21" descr="C:\Users\Soil Fertility\Desktop\Irrigation Pictures\101_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il Fertility\Desktop\Irrigation Pictures\101_7427.JPG"/>
                    <pic:cNvPicPr>
                      <a:picLocks noChangeAspect="1" noChangeArrowheads="1"/>
                    </pic:cNvPicPr>
                  </pic:nvPicPr>
                  <pic:blipFill>
                    <a:blip r:embed="rId23"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proofErr w:type="gramStart"/>
      <w:r w:rsidRPr="00802D6D">
        <w:rPr>
          <w:color w:val="auto"/>
        </w:rPr>
        <w:t>Fuel filter from pump engine diesel tank.</w:t>
      </w:r>
      <w:proofErr w:type="gramEnd"/>
    </w:p>
    <w:p w:rsidR="00062B80" w:rsidRPr="00802D6D" w:rsidRDefault="00062B80" w:rsidP="00062B80">
      <w:pPr>
        <w:jc w:val="center"/>
      </w:pPr>
    </w:p>
    <w:p w:rsidR="00062B80" w:rsidRPr="00802D6D" w:rsidRDefault="00062B80" w:rsidP="00062B80">
      <w:pPr>
        <w:jc w:val="center"/>
      </w:pPr>
      <w:r w:rsidRPr="00802D6D">
        <w:lastRenderedPageBreak/>
        <w:drawing>
          <wp:inline distT="0" distB="0" distL="0" distR="0">
            <wp:extent cx="2721254" cy="3625762"/>
            <wp:effectExtent l="19050" t="0" r="2896" b="0"/>
            <wp:docPr id="44" name="Picture 11" descr="C:\Users\Soil Fertility\Desktop\Irrigation Pictures\101_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il Fertility\Desktop\Irrigation Pictures\101_7410.JPG"/>
                    <pic:cNvPicPr>
                      <a:picLocks noChangeAspect="1" noChangeArrowheads="1"/>
                    </pic:cNvPicPr>
                  </pic:nvPicPr>
                  <pic:blipFill>
                    <a:blip r:embed="rId24" cstate="print"/>
                    <a:srcRect/>
                    <a:stretch>
                      <a:fillRect/>
                    </a:stretch>
                  </pic:blipFill>
                  <pic:spPr bwMode="auto">
                    <a:xfrm>
                      <a:off x="0" y="0"/>
                      <a:ext cx="2721254" cy="3625762"/>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proofErr w:type="gramStart"/>
      <w:r w:rsidRPr="00802D6D">
        <w:rPr>
          <w:color w:val="auto"/>
        </w:rPr>
        <w:t>Sprinkler head.</w:t>
      </w:r>
      <w:proofErr w:type="gramEnd"/>
    </w:p>
    <w:p w:rsidR="00062B80" w:rsidRPr="00802D6D" w:rsidRDefault="00062B80" w:rsidP="00062B80">
      <w:pPr>
        <w:jc w:val="center"/>
      </w:pPr>
      <w:r w:rsidRPr="00802D6D">
        <w:drawing>
          <wp:inline distT="0" distB="0" distL="0" distR="0">
            <wp:extent cx="2721254" cy="3625762"/>
            <wp:effectExtent l="19050" t="0" r="2896" b="0"/>
            <wp:docPr id="45" name="Picture 12" descr="C:\Users\Soil Fertility\Desktop\Irrigation Pictures\101_7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il Fertility\Desktop\Irrigation Pictures\101_7411.JPG"/>
                    <pic:cNvPicPr>
                      <a:picLocks noChangeAspect="1" noChangeArrowheads="1"/>
                    </pic:cNvPicPr>
                  </pic:nvPicPr>
                  <pic:blipFill>
                    <a:blip r:embed="rId25" cstate="print"/>
                    <a:srcRect/>
                    <a:stretch>
                      <a:fillRect/>
                    </a:stretch>
                  </pic:blipFill>
                  <pic:spPr bwMode="auto">
                    <a:xfrm>
                      <a:off x="0" y="0"/>
                      <a:ext cx="2721254" cy="3625762"/>
                    </a:xfrm>
                    <a:prstGeom prst="rect">
                      <a:avLst/>
                    </a:prstGeom>
                    <a:noFill/>
                    <a:ln w="9525">
                      <a:noFill/>
                      <a:miter lim="800000"/>
                      <a:headEnd/>
                      <a:tailEnd/>
                    </a:ln>
                  </pic:spPr>
                </pic:pic>
              </a:graphicData>
            </a:graphic>
          </wp:inline>
        </w:drawing>
      </w:r>
    </w:p>
    <w:p w:rsidR="00062B80" w:rsidRPr="00802D6D" w:rsidRDefault="00062B80" w:rsidP="00062B80">
      <w:pPr>
        <w:pStyle w:val="Caption"/>
        <w:jc w:val="center"/>
        <w:rPr>
          <w:color w:val="auto"/>
        </w:rPr>
      </w:pPr>
      <w:r w:rsidRPr="00802D6D">
        <w:rPr>
          <w:color w:val="auto"/>
        </w:rPr>
        <w:t>Sprinkler head with nozzle tip that can be changed.</w:t>
      </w:r>
    </w:p>
    <w:p w:rsidR="00062B80" w:rsidRPr="00802D6D" w:rsidRDefault="00062B80" w:rsidP="00062B80">
      <w:pPr>
        <w:jc w:val="center"/>
      </w:pPr>
      <w:r w:rsidRPr="00802D6D">
        <w:lastRenderedPageBreak/>
        <w:drawing>
          <wp:inline distT="0" distB="0" distL="0" distR="0">
            <wp:extent cx="3625762" cy="2721254"/>
            <wp:effectExtent l="19050" t="0" r="0" b="0"/>
            <wp:docPr id="46" name="Picture 13" descr="C:\Users\Soil Fertility\Desktop\Irrigation Pictures\101_7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il Fertility\Desktop\Irrigation Pictures\101_7415.JPG"/>
                    <pic:cNvPicPr>
                      <a:picLocks noChangeAspect="1" noChangeArrowheads="1"/>
                    </pic:cNvPicPr>
                  </pic:nvPicPr>
                  <pic:blipFill>
                    <a:blip r:embed="rId26" cstate="print"/>
                    <a:srcRect/>
                    <a:stretch>
                      <a:fillRect/>
                    </a:stretch>
                  </pic:blipFill>
                  <pic:spPr bwMode="auto">
                    <a:xfrm>
                      <a:off x="0" y="0"/>
                      <a:ext cx="3625762" cy="2721254"/>
                    </a:xfrm>
                    <a:prstGeom prst="rect">
                      <a:avLst/>
                    </a:prstGeom>
                    <a:noFill/>
                    <a:ln w="9525">
                      <a:noFill/>
                      <a:miter lim="800000"/>
                      <a:headEnd/>
                      <a:tailEnd/>
                    </a:ln>
                  </pic:spPr>
                </pic:pic>
              </a:graphicData>
            </a:graphic>
          </wp:inline>
        </w:drawing>
      </w:r>
    </w:p>
    <w:p w:rsidR="00062B80" w:rsidRDefault="00062B80" w:rsidP="00062B80">
      <w:pPr>
        <w:pStyle w:val="Caption"/>
        <w:jc w:val="center"/>
      </w:pPr>
      <w:proofErr w:type="gramStart"/>
      <w:r w:rsidRPr="00802D6D">
        <w:rPr>
          <w:color w:val="auto"/>
        </w:rPr>
        <w:t>Mushroom plug</w:t>
      </w:r>
      <w:proofErr w:type="gramEnd"/>
      <w:r w:rsidRPr="00802D6D">
        <w:rPr>
          <w:color w:val="auto"/>
        </w:rPr>
        <w:t xml:space="preserve"> that seals under pressure</w:t>
      </w:r>
      <w:r>
        <w:t>.</w:t>
      </w:r>
    </w:p>
    <w:p w:rsidR="00062B80" w:rsidRPr="00062B80" w:rsidRDefault="00062B80" w:rsidP="00062B80">
      <w:pPr>
        <w:jc w:val="center"/>
      </w:pPr>
    </w:p>
    <w:p w:rsidR="00062B80" w:rsidRPr="00062B80" w:rsidRDefault="00062B80" w:rsidP="00062B80">
      <w:pPr>
        <w:jc w:val="center"/>
      </w:pPr>
    </w:p>
    <w:p w:rsidR="003E1DBA" w:rsidRPr="003E1DBA" w:rsidRDefault="003E1DBA" w:rsidP="003E1DBA">
      <w:pPr>
        <w:rPr>
          <w:lang w:eastAsia="zh-CN"/>
        </w:rPr>
      </w:pPr>
    </w:p>
    <w:sectPr w:rsidR="003E1DBA" w:rsidRPr="003E1DBA" w:rsidSect="008E070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C73E3D"/>
    <w:multiLevelType w:val="hybridMultilevel"/>
    <w:tmpl w:val="D7B86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0DD6CDC"/>
    <w:multiLevelType w:val="hybridMultilevel"/>
    <w:tmpl w:val="2698FC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CB81491"/>
    <w:multiLevelType w:val="hybridMultilevel"/>
    <w:tmpl w:val="661E23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CB21E06"/>
    <w:multiLevelType w:val="hybridMultilevel"/>
    <w:tmpl w:val="E42C10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C3B5AB4"/>
    <w:multiLevelType w:val="hybridMultilevel"/>
    <w:tmpl w:val="0FAA3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63930B3"/>
    <w:multiLevelType w:val="hybridMultilevel"/>
    <w:tmpl w:val="1FF2D36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4"/>
  </w:num>
  <w:num w:numId="3">
    <w:abstractNumId w:val="2"/>
  </w:num>
  <w:num w:numId="4">
    <w:abstractNumId w:val="3"/>
  </w:num>
  <w:num w:numId="5">
    <w:abstractNumId w:val="1"/>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4C536A"/>
    <w:rsid w:val="00062B80"/>
    <w:rsid w:val="002614CA"/>
    <w:rsid w:val="003A69FA"/>
    <w:rsid w:val="003E1DBA"/>
    <w:rsid w:val="00442AD7"/>
    <w:rsid w:val="004474C6"/>
    <w:rsid w:val="00497D34"/>
    <w:rsid w:val="004C536A"/>
    <w:rsid w:val="005C5151"/>
    <w:rsid w:val="006B0501"/>
    <w:rsid w:val="007548D0"/>
    <w:rsid w:val="007C5095"/>
    <w:rsid w:val="00802D6D"/>
    <w:rsid w:val="00851A72"/>
    <w:rsid w:val="008A0870"/>
    <w:rsid w:val="008E0700"/>
    <w:rsid w:val="009C5CCE"/>
    <w:rsid w:val="00A567E3"/>
    <w:rsid w:val="00A743BF"/>
    <w:rsid w:val="00A87FCE"/>
    <w:rsid w:val="00B2046B"/>
    <w:rsid w:val="00B33982"/>
    <w:rsid w:val="00B36680"/>
    <w:rsid w:val="00C830AD"/>
    <w:rsid w:val="00CA3F11"/>
    <w:rsid w:val="00CA40E5"/>
    <w:rsid w:val="00D80C0A"/>
    <w:rsid w:val="00DB7AC1"/>
    <w:rsid w:val="00DD6B3F"/>
    <w:rsid w:val="00E21267"/>
    <w:rsid w:val="00F14A2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2" type="connector" idref="#_x0000_s1026"/>
        <o:r id="V:Rule3" type="connector" idref="#_x0000_s1027"/>
        <o:r id="V:Rule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070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43BF"/>
    <w:pPr>
      <w:ind w:left="720"/>
      <w:contextualSpacing/>
    </w:pPr>
  </w:style>
  <w:style w:type="paragraph" w:styleId="BalloonText">
    <w:name w:val="Balloon Text"/>
    <w:basedOn w:val="Normal"/>
    <w:link w:val="BalloonTextChar"/>
    <w:uiPriority w:val="99"/>
    <w:semiHidden/>
    <w:unhideWhenUsed/>
    <w:rsid w:val="00A567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67E3"/>
    <w:rPr>
      <w:rFonts w:ascii="Tahoma" w:hAnsi="Tahoma" w:cs="Tahoma"/>
      <w:sz w:val="16"/>
      <w:szCs w:val="16"/>
    </w:rPr>
  </w:style>
  <w:style w:type="paragraph" w:styleId="Caption">
    <w:name w:val="caption"/>
    <w:basedOn w:val="Normal"/>
    <w:next w:val="Normal"/>
    <w:uiPriority w:val="35"/>
    <w:unhideWhenUsed/>
    <w:qFormat/>
    <w:rsid w:val="00DB7AC1"/>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411</TotalTime>
  <Pages>18</Pages>
  <Words>1357</Words>
  <Characters>7735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9074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Soil Fertility</dc:creator>
  <cp:lastModifiedBy>Soil Fertility</cp:lastModifiedBy>
  <cp:revision>7</cp:revision>
  <cp:lastPrinted>2011-08-17T17:39:00Z</cp:lastPrinted>
  <dcterms:created xsi:type="dcterms:W3CDTF">2011-08-15T20:26:00Z</dcterms:created>
  <dcterms:modified xsi:type="dcterms:W3CDTF">2011-08-17T18:08:00Z</dcterms:modified>
</cp:coreProperties>
</file>