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DD56F" w14:textId="0D12AC42" w:rsidR="00315634" w:rsidRPr="00437002" w:rsidRDefault="7963941B" w:rsidP="7963941B">
      <w:pPr>
        <w:pStyle w:val="textbox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7963941B">
        <w:rPr>
          <w:b/>
          <w:bCs/>
          <w:sz w:val="28"/>
          <w:szCs w:val="28"/>
        </w:rPr>
        <w:t xml:space="preserve">The contribution of agriculture to the global warming process. A review </w:t>
      </w:r>
    </w:p>
    <w:p w14:paraId="1A56BB50" w14:textId="77777777" w:rsidR="00315634" w:rsidRDefault="00315634" w:rsidP="0031563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</w:p>
    <w:p w14:paraId="75B62806" w14:textId="77777777" w:rsidR="00315634" w:rsidRDefault="00315634" w:rsidP="0031563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  <w:r w:rsidRPr="00437002">
        <w:t xml:space="preserve">Peter Omara  </w:t>
      </w:r>
    </w:p>
    <w:p w14:paraId="5A9A48D4" w14:textId="77777777" w:rsidR="00315634" w:rsidRPr="00437002" w:rsidRDefault="00315634" w:rsidP="00315634">
      <w:pPr>
        <w:pStyle w:val="textbox"/>
        <w:shd w:val="clear" w:color="auto" w:fill="FFFFFF"/>
        <w:spacing w:before="0" w:beforeAutospacing="0" w:after="0" w:afterAutospacing="0" w:line="360" w:lineRule="auto"/>
        <w:jc w:val="both"/>
      </w:pPr>
    </w:p>
    <w:p w14:paraId="7A494EF3" w14:textId="77777777" w:rsidR="00315634" w:rsidRPr="00EE3972" w:rsidRDefault="7963941B" w:rsidP="00315634">
      <w:pPr>
        <w:pStyle w:val="textbox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7963941B">
        <w:rPr>
          <w:b/>
          <w:bCs/>
        </w:rPr>
        <w:t xml:space="preserve">Abstract </w:t>
      </w:r>
    </w:p>
    <w:p w14:paraId="0FCF242C" w14:textId="7119615A" w:rsidR="009247A5" w:rsidRPr="00315634" w:rsidRDefault="00EC4512" w:rsidP="7963941B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Impacts of g</w:t>
      </w:r>
      <w:r w:rsidR="7963941B" w:rsidRPr="7963941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lobal warming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are presently disputed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>. Non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 xml:space="preserve">etheless, most </w:t>
      </w:r>
      <w:proofErr w:type="spellStart"/>
      <w:r w:rsidR="00315634"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inetists</w:t>
      </w:r>
      <w:proofErr w:type="spellEnd"/>
      <w:r w:rsidR="00315634">
        <w:rPr>
          <w:rFonts w:ascii="Times New Roman" w:eastAsia="Times New Roman" w:hAnsi="Times New Roman" w:cs="Times New Roman"/>
          <w:sz w:val="24"/>
          <w:szCs w:val="24"/>
        </w:rPr>
        <w:t xml:space="preserve"> agree on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''indicators" of climate change which include increase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global temperature, rise in sea level and increase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atmospheric carbon dioxide. These increases are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 xml:space="preserve"> a result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 xml:space="preserve">factors, but mostly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>anthropogenic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>origin. Wh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scientists</w:t>
      </w:r>
      <w:r w:rsidR="0031563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agree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over 50 percent of the pre-anth</w:t>
      </w:r>
      <w:r w:rsidR="0031563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ropogenic temperature variations 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due to volcanic action and solar</w:t>
      </w:r>
      <w:r w:rsidR="0031563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irradiance, 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evidence suggest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 21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global temperature projections 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exceed the natural variability esta</w:t>
      </w:r>
      <w:r w:rsidR="0031563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blished in the last 1000 years. 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is </w:t>
      </w:r>
      <w:r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clear indication that human related activities</w:t>
      </w:r>
      <w:r w:rsidR="00315634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including, a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 xml:space="preserve">griculture, transportation, industrial processing, among others 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immensely contributed to the global warming process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5634" w:rsidRPr="2CDA04B7">
        <w:rPr>
          <w:rStyle w:val="normaltextrun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Global warming 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is known to negatively impact agriculture and a number of studies have reported its detrimental contribution to global food production. 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>gricultur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industry has 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>led to emission of greenhouse gasses (GHGs)</w:t>
      </w:r>
      <w:r>
        <w:rPr>
          <w:rFonts w:ascii="Times New Roman" w:eastAsia="Times New Roman" w:hAnsi="Times New Roman" w:cs="Times New Roman"/>
          <w:sz w:val="24"/>
          <w:szCs w:val="24"/>
        </w:rPr>
        <w:t>, and further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 xml:space="preserve"> responsible for 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global warming.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recent work has estimate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the holistic contribution of agriculture, crop and animal production, to global warming.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>hese estimates 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help delineate </w:t>
      </w:r>
      <w:r>
        <w:rPr>
          <w:rFonts w:ascii="Times New Roman" w:eastAsia="Times New Roman" w:hAnsi="Times New Roman" w:cs="Times New Roman"/>
          <w:sz w:val="24"/>
          <w:szCs w:val="24"/>
        </w:rPr>
        <w:t>methods to improved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food production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systems that will diminish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negative impacts on the environment.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>his paper review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current literature and provide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634">
        <w:rPr>
          <w:rFonts w:ascii="Times New Roman" w:eastAsia="Times New Roman" w:hAnsi="Times New Roman" w:cs="Times New Roman"/>
          <w:sz w:val="24"/>
          <w:szCs w:val="24"/>
        </w:rPr>
        <w:t>an estimate</w:t>
      </w:r>
      <w:r w:rsidR="00315634" w:rsidRPr="2CDA04B7">
        <w:rPr>
          <w:rFonts w:ascii="Times New Roman" w:eastAsia="Times New Roman" w:hAnsi="Times New Roman" w:cs="Times New Roman"/>
          <w:sz w:val="24"/>
          <w:szCs w:val="24"/>
        </w:rPr>
        <w:t xml:space="preserve"> of the general contribution of agriculture to global warming.  </w:t>
      </w:r>
      <w:r w:rsidR="00315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Scientific literature and FAO data on agricultural production processes that lead to the emission of GHG w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ere</w:t>
      </w:r>
      <w:r w:rsidR="00315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used to compute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associated </w:t>
      </w:r>
      <w:r w:rsidR="00315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percentage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 and their </w:t>
      </w:r>
      <w:bookmarkStart w:id="0" w:name="_GoBack"/>
      <w:bookmarkEnd w:id="0"/>
      <w:r w:rsidR="003156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contribution to global warming.</w:t>
      </w:r>
    </w:p>
    <w:sectPr w:rsidR="009247A5" w:rsidRPr="0031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34"/>
    <w:rsid w:val="00030AB3"/>
    <w:rsid w:val="002E5462"/>
    <w:rsid w:val="00315634"/>
    <w:rsid w:val="00383CF0"/>
    <w:rsid w:val="00396FB2"/>
    <w:rsid w:val="009D5796"/>
    <w:rsid w:val="009E71B6"/>
    <w:rsid w:val="00EC4512"/>
    <w:rsid w:val="79639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160B"/>
  <w15:chartTrackingRefBased/>
  <w15:docId w15:val="{64F633F4-AC20-4F43-B5C8-8995F124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box"/>
    <w:basedOn w:val="Normal"/>
    <w:rsid w:val="0031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william raun</cp:lastModifiedBy>
  <cp:revision>3</cp:revision>
  <dcterms:created xsi:type="dcterms:W3CDTF">2018-01-23T22:12:00Z</dcterms:created>
  <dcterms:modified xsi:type="dcterms:W3CDTF">2018-01-23T22:22:00Z</dcterms:modified>
</cp:coreProperties>
</file>