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1FC5" w:rsidRPr="009D04D9" w:rsidRDefault="009D04D9" w:rsidP="00C11FC5">
      <w:pPr>
        <w:spacing w:after="0" w:line="240" w:lineRule="auto"/>
        <w:rPr>
          <w:rFonts w:ascii="Times New Roman" w:hAnsi="Times New Roman" w:cs="Times New Roman"/>
          <w:sz w:val="24"/>
          <w:szCs w:val="24"/>
        </w:rPr>
      </w:pPr>
      <w:r w:rsidRPr="009D04D9">
        <w:rPr>
          <w:rFonts w:ascii="Times New Roman" w:hAnsi="Times New Roman" w:cs="Times New Roman"/>
          <w:sz w:val="24"/>
          <w:szCs w:val="24"/>
        </w:rPr>
        <w:t xml:space="preserve">Table 1. </w:t>
      </w:r>
      <w:r w:rsidR="00C11FC5" w:rsidRPr="009D04D9">
        <w:rPr>
          <w:rFonts w:ascii="Times New Roman" w:hAnsi="Times New Roman" w:cs="Times New Roman"/>
          <w:sz w:val="24"/>
          <w:szCs w:val="24"/>
        </w:rPr>
        <w:t>Analysis of variance and means for blanks, doubles, triples and singles as influence</w:t>
      </w:r>
      <w:r w:rsidR="002F79FF">
        <w:rPr>
          <w:rFonts w:ascii="Times New Roman" w:hAnsi="Times New Roman" w:cs="Times New Roman"/>
          <w:sz w:val="24"/>
          <w:szCs w:val="24"/>
        </w:rPr>
        <w:t>d by drum levels. Values are the</w:t>
      </w:r>
      <w:r w:rsidR="00C11FC5" w:rsidRPr="009D04D9">
        <w:rPr>
          <w:rFonts w:ascii="Times New Roman" w:hAnsi="Times New Roman" w:cs="Times New Roman"/>
          <w:sz w:val="24"/>
          <w:szCs w:val="24"/>
        </w:rPr>
        <w:t xml:space="preserve"> averages from 100 planter strikes.  </w:t>
      </w:r>
    </w:p>
    <w:p w:rsidR="00C11FC5" w:rsidRPr="009D04D9" w:rsidRDefault="00C11FC5">
      <w:pPr>
        <w:rPr>
          <w:rFonts w:ascii="Times New Roman" w:hAnsi="Times New Roman" w:cs="Times New Roman"/>
          <w:sz w:val="24"/>
          <w:szCs w:val="24"/>
        </w:rPr>
      </w:pPr>
    </w:p>
    <w:tbl>
      <w:tblPr>
        <w:tblStyle w:val="LightShading"/>
        <w:tblW w:w="0" w:type="auto"/>
        <w:tblLook w:val="04A0" w:firstRow="1" w:lastRow="0" w:firstColumn="1" w:lastColumn="0" w:noHBand="0" w:noVBand="1"/>
      </w:tblPr>
      <w:tblGrid>
        <w:gridCol w:w="1728"/>
        <w:gridCol w:w="720"/>
        <w:gridCol w:w="1397"/>
        <w:gridCol w:w="1583"/>
        <w:gridCol w:w="2118"/>
        <w:gridCol w:w="2030"/>
      </w:tblGrid>
      <w:tr w:rsidR="00B125DB" w:rsidRPr="009D04D9" w:rsidTr="00EC4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hideMark/>
          </w:tcPr>
          <w:p w:rsidR="00B125DB" w:rsidRPr="002A597B" w:rsidRDefault="00B125DB" w:rsidP="00EC480D">
            <w:pPr>
              <w:rPr>
                <w:rFonts w:ascii="Times New Roman" w:hAnsi="Times New Roman" w:cs="Times New Roman"/>
                <w:sz w:val="24"/>
                <w:szCs w:val="24"/>
              </w:rPr>
            </w:pPr>
            <w:r w:rsidRPr="002A597B">
              <w:rPr>
                <w:rFonts w:ascii="Times New Roman" w:hAnsi="Times New Roman" w:cs="Times New Roman"/>
                <w:sz w:val="24"/>
                <w:szCs w:val="24"/>
              </w:rPr>
              <w:t>Source of variation</w:t>
            </w:r>
          </w:p>
        </w:tc>
        <w:tc>
          <w:tcPr>
            <w:tcW w:w="720" w:type="dxa"/>
            <w:tcBorders>
              <w:top w:val="single" w:sz="4" w:space="0" w:color="auto"/>
              <w:left w:val="single" w:sz="4" w:space="0" w:color="auto"/>
              <w:bottom w:val="single" w:sz="4" w:space="0" w:color="auto"/>
              <w:right w:val="single" w:sz="4" w:space="0" w:color="auto"/>
            </w:tcBorders>
            <w:hideMark/>
          </w:tcPr>
          <w:p w:rsidR="00B125DB" w:rsidRPr="002A597B" w:rsidRDefault="00B125DB"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A597B">
              <w:rPr>
                <w:rFonts w:ascii="Times New Roman" w:hAnsi="Times New Roman" w:cs="Times New Roman"/>
                <w:sz w:val="24"/>
                <w:szCs w:val="24"/>
              </w:rPr>
              <w:t>df</w:t>
            </w:r>
            <w:proofErr w:type="spellEnd"/>
          </w:p>
        </w:tc>
        <w:tc>
          <w:tcPr>
            <w:tcW w:w="1397" w:type="dxa"/>
            <w:tcBorders>
              <w:top w:val="single" w:sz="4" w:space="0" w:color="auto"/>
              <w:left w:val="single" w:sz="4" w:space="0" w:color="auto"/>
              <w:bottom w:val="single" w:sz="4" w:space="0" w:color="auto"/>
              <w:right w:val="single" w:sz="4" w:space="0" w:color="auto"/>
            </w:tcBorders>
            <w:hideMark/>
          </w:tcPr>
          <w:p w:rsidR="00B125DB" w:rsidRPr="002A597B" w:rsidRDefault="002A597B"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Blanks</w:t>
            </w:r>
          </w:p>
        </w:tc>
        <w:tc>
          <w:tcPr>
            <w:tcW w:w="1583" w:type="dxa"/>
            <w:tcBorders>
              <w:top w:val="single" w:sz="4" w:space="0" w:color="auto"/>
              <w:left w:val="single" w:sz="4" w:space="0" w:color="auto"/>
              <w:bottom w:val="single" w:sz="4" w:space="0" w:color="auto"/>
              <w:right w:val="single" w:sz="4" w:space="0" w:color="auto"/>
            </w:tcBorders>
            <w:hideMark/>
          </w:tcPr>
          <w:p w:rsidR="00B125DB" w:rsidRPr="002A597B" w:rsidRDefault="002A597B"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Doubles</w:t>
            </w:r>
          </w:p>
        </w:tc>
        <w:tc>
          <w:tcPr>
            <w:tcW w:w="2118" w:type="dxa"/>
            <w:tcBorders>
              <w:top w:val="single" w:sz="4" w:space="0" w:color="auto"/>
              <w:left w:val="single" w:sz="4" w:space="0" w:color="auto"/>
              <w:bottom w:val="single" w:sz="4" w:space="0" w:color="auto"/>
              <w:right w:val="single" w:sz="4" w:space="0" w:color="auto"/>
            </w:tcBorders>
            <w:hideMark/>
          </w:tcPr>
          <w:p w:rsidR="00B125DB" w:rsidRPr="002A597B" w:rsidRDefault="00B125DB"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597B">
              <w:rPr>
                <w:rFonts w:ascii="Times New Roman" w:hAnsi="Times New Roman" w:cs="Times New Roman"/>
                <w:sz w:val="24"/>
                <w:szCs w:val="24"/>
              </w:rPr>
              <w:t>Triples</w:t>
            </w:r>
          </w:p>
        </w:tc>
        <w:tc>
          <w:tcPr>
            <w:tcW w:w="2030" w:type="dxa"/>
            <w:tcBorders>
              <w:top w:val="single" w:sz="4" w:space="0" w:color="auto"/>
              <w:left w:val="single" w:sz="4" w:space="0" w:color="auto"/>
              <w:bottom w:val="single" w:sz="4" w:space="0" w:color="auto"/>
              <w:right w:val="single" w:sz="4" w:space="0" w:color="auto"/>
            </w:tcBorders>
          </w:tcPr>
          <w:p w:rsidR="00B125DB" w:rsidRPr="002A597B" w:rsidRDefault="00B125DB"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597B">
              <w:rPr>
                <w:rFonts w:ascii="Times New Roman" w:hAnsi="Times New Roman" w:cs="Times New Roman"/>
                <w:sz w:val="24"/>
                <w:szCs w:val="24"/>
              </w:rPr>
              <w:t>Singles</w:t>
            </w:r>
          </w:p>
        </w:tc>
      </w:tr>
      <w:tr w:rsidR="00B125DB" w:rsidRPr="009D04D9" w:rsidTr="00EC4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EC480D">
            <w:pPr>
              <w:rPr>
                <w:rFonts w:ascii="Times New Roman" w:hAnsi="Times New Roman" w:cs="Times New Roman"/>
                <w:b w:val="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128" w:type="dxa"/>
            <w:gridSpan w:val="4"/>
            <w:tcBorders>
              <w:top w:val="single" w:sz="4" w:space="0" w:color="auto"/>
              <w:left w:val="single" w:sz="4" w:space="0" w:color="auto"/>
              <w:bottom w:val="single" w:sz="4" w:space="0" w:color="auto"/>
              <w:right w:val="single" w:sz="4" w:space="0" w:color="auto"/>
            </w:tcBorders>
            <w:shd w:val="clear" w:color="auto" w:fill="auto"/>
            <w:hideMark/>
          </w:tcPr>
          <w:p w:rsidR="00B125DB" w:rsidRPr="009D04D9" w:rsidRDefault="00B125DB"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Sig. level</w:t>
            </w:r>
          </w:p>
        </w:tc>
      </w:tr>
      <w:tr w:rsidR="00B125DB" w:rsidRPr="009D04D9" w:rsidTr="00EC480D">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hideMark/>
          </w:tcPr>
          <w:p w:rsidR="00B125DB" w:rsidRPr="009D04D9" w:rsidRDefault="00B125DB" w:rsidP="00EC480D">
            <w:pPr>
              <w:rPr>
                <w:rFonts w:ascii="Times New Roman" w:hAnsi="Times New Roman" w:cs="Times New Roman"/>
                <w:b w:val="0"/>
                <w:sz w:val="24"/>
                <w:szCs w:val="24"/>
              </w:rPr>
            </w:pPr>
            <w:r w:rsidRPr="009D04D9">
              <w:rPr>
                <w:rFonts w:ascii="Times New Roman" w:hAnsi="Times New Roman" w:cs="Times New Roman"/>
                <w:b w:val="0"/>
                <w:sz w:val="24"/>
                <w:szCs w:val="24"/>
              </w:rPr>
              <w:t xml:space="preserve">Drum Level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B125DB" w:rsidRPr="009D04D9" w:rsidRDefault="00B125DB"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2</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&lt;.0001</w:t>
            </w:r>
            <w:r w:rsidR="00CE6974" w:rsidRPr="009D04D9">
              <w:rPr>
                <w:rFonts w:ascii="Times New Roman" w:hAnsi="Times New Roman" w:cs="Times New Roman"/>
                <w:sz w:val="24"/>
                <w:szCs w:val="24"/>
              </w:rPr>
              <w:t>***</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B125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&lt;.0001</w:t>
            </w:r>
            <w:r w:rsidR="00CE6974" w:rsidRPr="009D04D9">
              <w:rPr>
                <w:rFonts w:ascii="Times New Roman" w:hAnsi="Times New Roman" w:cs="Times New Roman"/>
                <w:sz w:val="24"/>
                <w:szCs w:val="24"/>
              </w:rPr>
              <w:t>***</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 xml:space="preserve">       </w:t>
            </w:r>
            <w:r w:rsidR="00CE6974" w:rsidRPr="009D04D9">
              <w:rPr>
                <w:rFonts w:ascii="Times New Roman" w:hAnsi="Times New Roman" w:cs="Times New Roman"/>
                <w:sz w:val="24"/>
                <w:szCs w:val="24"/>
              </w:rPr>
              <w:t xml:space="preserve">0.7081 </w:t>
            </w:r>
            <w:r w:rsidRPr="00634CA6">
              <w:rPr>
                <w:rFonts w:ascii="Times New Roman" w:hAnsi="Times New Roman" w:cs="Times New Roman"/>
                <w:sz w:val="24"/>
                <w:szCs w:val="24"/>
                <w:vertAlign w:val="superscript"/>
              </w:rPr>
              <w:t>NS</w:t>
            </w:r>
          </w:p>
        </w:tc>
        <w:tc>
          <w:tcPr>
            <w:tcW w:w="2030" w:type="dxa"/>
            <w:tcBorders>
              <w:top w:val="single" w:sz="4" w:space="0" w:color="auto"/>
              <w:left w:val="single" w:sz="4" w:space="0" w:color="auto"/>
              <w:bottom w:val="single" w:sz="4" w:space="0" w:color="auto"/>
              <w:right w:val="single" w:sz="4" w:space="0" w:color="auto"/>
            </w:tcBorders>
          </w:tcPr>
          <w:p w:rsidR="00B125DB" w:rsidRPr="009D04D9" w:rsidRDefault="00B125DB" w:rsidP="00B125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0.5083</w:t>
            </w:r>
            <w:r w:rsidR="00CE6974" w:rsidRPr="009D04D9">
              <w:rPr>
                <w:rFonts w:ascii="Times New Roman" w:hAnsi="Times New Roman" w:cs="Times New Roman"/>
                <w:sz w:val="24"/>
                <w:szCs w:val="24"/>
              </w:rPr>
              <w:t xml:space="preserve"> </w:t>
            </w:r>
            <w:r w:rsidR="00CE6974" w:rsidRPr="00634CA6">
              <w:rPr>
                <w:rFonts w:ascii="Times New Roman" w:hAnsi="Times New Roman" w:cs="Times New Roman"/>
                <w:sz w:val="24"/>
                <w:szCs w:val="24"/>
                <w:vertAlign w:val="superscript"/>
              </w:rPr>
              <w:t>NS</w:t>
            </w:r>
          </w:p>
        </w:tc>
      </w:tr>
      <w:tr w:rsidR="00B125DB" w:rsidRPr="009D04D9" w:rsidTr="00EC480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EC480D">
            <w:pPr>
              <w:rPr>
                <w:rFonts w:ascii="Times New Roman" w:hAnsi="Times New Roman" w:cs="Times New Roman"/>
                <w:b w:val="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128" w:type="dxa"/>
            <w:gridSpan w:val="4"/>
            <w:tcBorders>
              <w:top w:val="single" w:sz="4" w:space="0" w:color="auto"/>
              <w:left w:val="single" w:sz="4" w:space="0" w:color="auto"/>
              <w:bottom w:val="single" w:sz="4" w:space="0" w:color="auto"/>
              <w:right w:val="single" w:sz="4" w:space="0" w:color="auto"/>
            </w:tcBorders>
            <w:shd w:val="clear" w:color="auto" w:fill="auto"/>
            <w:hideMark/>
          </w:tcPr>
          <w:p w:rsidR="00B125DB" w:rsidRPr="009D04D9" w:rsidRDefault="00B125DB"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Means for seed size</w:t>
            </w:r>
          </w:p>
        </w:tc>
      </w:tr>
      <w:tr w:rsidR="00B125DB" w:rsidRPr="009D04D9" w:rsidTr="00EC480D">
        <w:trPr>
          <w:trHeight w:val="413"/>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hideMark/>
          </w:tcPr>
          <w:p w:rsidR="00B125DB" w:rsidRPr="009D04D9" w:rsidRDefault="00B125DB" w:rsidP="00EC480D">
            <w:pPr>
              <w:rPr>
                <w:rFonts w:ascii="Times New Roman" w:hAnsi="Times New Roman" w:cs="Times New Roman"/>
                <w:b w:val="0"/>
                <w:sz w:val="24"/>
                <w:szCs w:val="24"/>
              </w:rPr>
            </w:pPr>
            <w:r w:rsidRPr="009D04D9">
              <w:rPr>
                <w:rFonts w:ascii="Times New Roman" w:hAnsi="Times New Roman" w:cs="Times New Roman"/>
                <w:b w:val="0"/>
                <w:sz w:val="24"/>
                <w:szCs w:val="24"/>
              </w:rPr>
              <w:t>Agitation</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EC48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shd w:val="clear" w:color="auto" w:fill="auto"/>
            <w:hideMark/>
          </w:tcPr>
          <w:p w:rsidR="00B125DB" w:rsidRPr="009D04D9" w:rsidRDefault="00B125DB"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5</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B125DB" w:rsidRPr="009D04D9" w:rsidRDefault="00B125DB" w:rsidP="00B125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13</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B125DB" w:rsidRPr="009D04D9" w:rsidRDefault="00B125DB"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0</w:t>
            </w:r>
          </w:p>
        </w:tc>
        <w:tc>
          <w:tcPr>
            <w:tcW w:w="2030" w:type="dxa"/>
            <w:tcBorders>
              <w:top w:val="single" w:sz="4" w:space="0" w:color="auto"/>
              <w:left w:val="single" w:sz="4" w:space="0" w:color="auto"/>
              <w:bottom w:val="single" w:sz="4" w:space="0" w:color="auto"/>
              <w:right w:val="single" w:sz="4" w:space="0" w:color="auto"/>
            </w:tcBorders>
          </w:tcPr>
          <w:p w:rsidR="00B125DB" w:rsidRPr="009D04D9" w:rsidRDefault="00B125DB" w:rsidP="00B125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9D04D9">
              <w:rPr>
                <w:rFonts w:ascii="Times New Roman" w:hAnsi="Times New Roman" w:cs="Times New Roman"/>
                <w:sz w:val="24"/>
                <w:szCs w:val="24"/>
              </w:rPr>
              <w:t>82</w:t>
            </w:r>
          </w:p>
        </w:tc>
      </w:tr>
      <w:tr w:rsidR="00B125DB" w:rsidRPr="009D04D9" w:rsidTr="00B125DB">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hideMark/>
          </w:tcPr>
          <w:p w:rsidR="00B125DB" w:rsidRPr="009D04D9" w:rsidRDefault="00B125DB" w:rsidP="00EC480D">
            <w:pPr>
              <w:rPr>
                <w:rFonts w:ascii="Times New Roman" w:hAnsi="Times New Roman" w:cs="Times New Roman"/>
                <w:b w:val="0"/>
                <w:sz w:val="24"/>
                <w:szCs w:val="24"/>
              </w:rPr>
            </w:pPr>
            <w:r w:rsidRPr="009D04D9">
              <w:rPr>
                <w:rFonts w:ascii="Times New Roman" w:hAnsi="Times New Roman" w:cs="Times New Roman"/>
                <w:b w:val="0"/>
                <w:sz w:val="24"/>
                <w:szCs w:val="24"/>
              </w:rPr>
              <w:t xml:space="preserve">Medium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p>
        </w:tc>
        <w:tc>
          <w:tcPr>
            <w:tcW w:w="1397" w:type="dxa"/>
            <w:tcBorders>
              <w:top w:val="single" w:sz="4" w:space="0" w:color="auto"/>
              <w:left w:val="single" w:sz="4" w:space="0" w:color="auto"/>
              <w:bottom w:val="single" w:sz="4" w:space="0" w:color="auto"/>
              <w:right w:val="single" w:sz="4" w:space="0" w:color="auto"/>
            </w:tcBorders>
            <w:shd w:val="clear" w:color="auto" w:fill="auto"/>
            <w:hideMark/>
          </w:tcPr>
          <w:p w:rsidR="00B125DB" w:rsidRPr="009D04D9" w:rsidRDefault="00B125DB" w:rsidP="00EC48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12.5</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B125DB" w:rsidRPr="009D04D9" w:rsidRDefault="00B125DB" w:rsidP="00B125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6.5</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B125DB" w:rsidRPr="009D04D9" w:rsidRDefault="00B125DB" w:rsidP="00B125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0</w:t>
            </w: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B125DB">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81</w:t>
            </w:r>
          </w:p>
        </w:tc>
      </w:tr>
      <w:tr w:rsidR="00B125DB" w:rsidRPr="009D04D9" w:rsidTr="00EC480D">
        <w:trPr>
          <w:trHeight w:val="44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EC480D">
            <w:pPr>
              <w:rPr>
                <w:rFonts w:ascii="Times New Roman" w:hAnsi="Times New Roman" w:cs="Times New Roman"/>
                <w:b w:val="0"/>
                <w:sz w:val="24"/>
                <w:szCs w:val="24"/>
              </w:rPr>
            </w:pPr>
            <w:r w:rsidRPr="009D04D9">
              <w:rPr>
                <w:rFonts w:ascii="Times New Roman" w:hAnsi="Times New Roman" w:cs="Times New Roman"/>
                <w:b w:val="0"/>
                <w:sz w:val="24"/>
                <w:szCs w:val="24"/>
              </w:rPr>
              <w:t>Small</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EC48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6</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B125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11</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B125DB" w:rsidRPr="009D04D9" w:rsidRDefault="00B125DB" w:rsidP="00B125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0</w:t>
            </w:r>
          </w:p>
        </w:tc>
        <w:tc>
          <w:tcPr>
            <w:tcW w:w="2030" w:type="dxa"/>
            <w:tcBorders>
              <w:top w:val="single" w:sz="4" w:space="0" w:color="auto"/>
              <w:left w:val="single" w:sz="4" w:space="0" w:color="auto"/>
              <w:bottom w:val="single" w:sz="4" w:space="0" w:color="auto"/>
              <w:right w:val="single" w:sz="4" w:space="0" w:color="auto"/>
            </w:tcBorders>
          </w:tcPr>
          <w:p w:rsidR="00B125DB" w:rsidRPr="009D04D9" w:rsidRDefault="00B125DB" w:rsidP="00B125DB">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83</w:t>
            </w:r>
          </w:p>
        </w:tc>
      </w:tr>
    </w:tbl>
    <w:p w:rsidR="002A597B" w:rsidRPr="002F79FF" w:rsidRDefault="002A597B" w:rsidP="002F79FF">
      <w:pPr>
        <w:spacing w:after="0" w:line="240" w:lineRule="auto"/>
        <w:rPr>
          <w:rFonts w:ascii="Times New Roman" w:hAnsi="Times New Roman" w:cs="Times New Roman"/>
          <w:sz w:val="18"/>
          <w:szCs w:val="18"/>
        </w:rPr>
      </w:pPr>
      <w:r w:rsidRPr="002F79FF">
        <w:rPr>
          <w:rFonts w:ascii="Times New Roman" w:hAnsi="Times New Roman" w:cs="Times New Roman"/>
          <w:sz w:val="18"/>
          <w:szCs w:val="18"/>
        </w:rPr>
        <w:t xml:space="preserve">NS—not significant </w:t>
      </w:r>
    </w:p>
    <w:p w:rsidR="002A597B" w:rsidRPr="002F79FF" w:rsidRDefault="002A597B" w:rsidP="002F79FF">
      <w:pPr>
        <w:spacing w:after="0" w:line="240" w:lineRule="auto"/>
        <w:rPr>
          <w:rFonts w:ascii="Times New Roman" w:hAnsi="Times New Roman" w:cs="Times New Roman"/>
          <w:sz w:val="18"/>
          <w:szCs w:val="18"/>
        </w:rPr>
      </w:pPr>
      <w:r w:rsidRPr="002F79FF">
        <w:rPr>
          <w:rFonts w:ascii="Times New Roman" w:hAnsi="Times New Roman" w:cs="Times New Roman"/>
          <w:sz w:val="18"/>
          <w:szCs w:val="18"/>
        </w:rPr>
        <w:t>***-- Significant at 0.01</w:t>
      </w:r>
    </w:p>
    <w:p w:rsidR="002F79FF" w:rsidRPr="002F79FF" w:rsidRDefault="002F79FF" w:rsidP="002F79FF">
      <w:pPr>
        <w:spacing w:after="0" w:line="240" w:lineRule="auto"/>
        <w:rPr>
          <w:rFonts w:ascii="Times New Roman" w:hAnsi="Times New Roman" w:cs="Times New Roman"/>
          <w:sz w:val="18"/>
          <w:szCs w:val="18"/>
        </w:rPr>
      </w:pPr>
    </w:p>
    <w:p w:rsidR="002F79FF" w:rsidRPr="002F79FF" w:rsidRDefault="002F79FF" w:rsidP="002F79FF">
      <w:pPr>
        <w:spacing w:after="0" w:line="240" w:lineRule="auto"/>
        <w:rPr>
          <w:rFonts w:ascii="Times New Roman" w:hAnsi="Times New Roman" w:cs="Times New Roman"/>
          <w:sz w:val="20"/>
          <w:szCs w:val="20"/>
        </w:rPr>
      </w:pPr>
    </w:p>
    <w:p w:rsidR="00634CA6" w:rsidRPr="009D04D9" w:rsidRDefault="00634CA6">
      <w:pPr>
        <w:rPr>
          <w:rFonts w:ascii="Times New Roman" w:hAnsi="Times New Roman" w:cs="Times New Roman"/>
          <w:sz w:val="24"/>
          <w:szCs w:val="24"/>
        </w:rPr>
      </w:pPr>
      <w:r>
        <w:rPr>
          <w:rFonts w:ascii="Times New Roman" w:hAnsi="Times New Roman" w:cs="Times New Roman"/>
          <w:sz w:val="24"/>
          <w:szCs w:val="24"/>
        </w:rPr>
        <w:t>Table 1 shows result sorted by drum level. Doubles and blanks are significantly different for the three drum levels. However, there is no significant difference in singles between the three drum levels. Overall, small drum is slightly better than agitated and medium size drums</w:t>
      </w:r>
      <w:r w:rsidR="00A60930">
        <w:rPr>
          <w:rFonts w:ascii="Times New Roman" w:hAnsi="Times New Roman" w:cs="Times New Roman"/>
          <w:sz w:val="24"/>
          <w:szCs w:val="24"/>
        </w:rPr>
        <w:t>.</w:t>
      </w:r>
    </w:p>
    <w:p w:rsidR="009D04D9" w:rsidRPr="009D04D9" w:rsidRDefault="009D04D9">
      <w:pPr>
        <w:rPr>
          <w:rFonts w:ascii="Times New Roman" w:hAnsi="Times New Roman" w:cs="Times New Roman"/>
          <w:sz w:val="24"/>
          <w:szCs w:val="24"/>
        </w:rPr>
      </w:pPr>
    </w:p>
    <w:p w:rsidR="009D04D9" w:rsidRPr="009D04D9" w:rsidRDefault="009D04D9" w:rsidP="009D04D9">
      <w:pPr>
        <w:spacing w:after="0" w:line="240" w:lineRule="auto"/>
        <w:rPr>
          <w:rFonts w:ascii="Times New Roman" w:hAnsi="Times New Roman" w:cs="Times New Roman"/>
          <w:sz w:val="24"/>
          <w:szCs w:val="24"/>
        </w:rPr>
      </w:pPr>
      <w:r w:rsidRPr="009D04D9">
        <w:rPr>
          <w:rFonts w:ascii="Times New Roman" w:hAnsi="Times New Roman" w:cs="Times New Roman"/>
          <w:sz w:val="24"/>
          <w:szCs w:val="24"/>
        </w:rPr>
        <w:t xml:space="preserve">Table 2. Analysis of variance and means for blanks, doubles, triples and singles as influenced by  brush size. Values are the averages from 100 planter strikes.  </w:t>
      </w:r>
    </w:p>
    <w:p w:rsidR="009D04D9" w:rsidRPr="009D04D9" w:rsidRDefault="009D04D9">
      <w:pPr>
        <w:rPr>
          <w:rFonts w:ascii="Times New Roman" w:hAnsi="Times New Roman" w:cs="Times New Roman"/>
          <w:sz w:val="24"/>
          <w:szCs w:val="24"/>
        </w:rPr>
      </w:pPr>
    </w:p>
    <w:tbl>
      <w:tblPr>
        <w:tblStyle w:val="LightShading"/>
        <w:tblW w:w="0" w:type="auto"/>
        <w:tblLook w:val="04A0" w:firstRow="1" w:lastRow="0" w:firstColumn="1" w:lastColumn="0" w:noHBand="0" w:noVBand="1"/>
      </w:tblPr>
      <w:tblGrid>
        <w:gridCol w:w="1728"/>
        <w:gridCol w:w="720"/>
        <w:gridCol w:w="1397"/>
        <w:gridCol w:w="1583"/>
        <w:gridCol w:w="2118"/>
        <w:gridCol w:w="2030"/>
      </w:tblGrid>
      <w:tr w:rsidR="00462594" w:rsidRPr="009D04D9" w:rsidTr="00EC4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hideMark/>
          </w:tcPr>
          <w:p w:rsidR="00462594" w:rsidRPr="002A597B" w:rsidRDefault="00462594" w:rsidP="00EC480D">
            <w:pPr>
              <w:rPr>
                <w:rFonts w:ascii="Times New Roman" w:hAnsi="Times New Roman" w:cs="Times New Roman"/>
                <w:sz w:val="24"/>
                <w:szCs w:val="24"/>
              </w:rPr>
            </w:pPr>
            <w:r w:rsidRPr="002A597B">
              <w:rPr>
                <w:rFonts w:ascii="Times New Roman" w:hAnsi="Times New Roman" w:cs="Times New Roman"/>
                <w:sz w:val="24"/>
                <w:szCs w:val="24"/>
              </w:rPr>
              <w:t>Source of variation</w:t>
            </w:r>
          </w:p>
        </w:tc>
        <w:tc>
          <w:tcPr>
            <w:tcW w:w="720" w:type="dxa"/>
            <w:tcBorders>
              <w:top w:val="single" w:sz="4" w:space="0" w:color="auto"/>
              <w:left w:val="single" w:sz="4" w:space="0" w:color="auto"/>
              <w:bottom w:val="single" w:sz="4" w:space="0" w:color="auto"/>
              <w:right w:val="single" w:sz="4" w:space="0" w:color="auto"/>
            </w:tcBorders>
            <w:hideMark/>
          </w:tcPr>
          <w:p w:rsidR="00462594" w:rsidRPr="002A597B" w:rsidRDefault="00462594"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A597B">
              <w:rPr>
                <w:rFonts w:ascii="Times New Roman" w:hAnsi="Times New Roman" w:cs="Times New Roman"/>
                <w:sz w:val="24"/>
                <w:szCs w:val="24"/>
              </w:rPr>
              <w:t>df</w:t>
            </w:r>
            <w:proofErr w:type="spellEnd"/>
          </w:p>
        </w:tc>
        <w:tc>
          <w:tcPr>
            <w:tcW w:w="1397" w:type="dxa"/>
            <w:tcBorders>
              <w:top w:val="single" w:sz="4" w:space="0" w:color="auto"/>
              <w:left w:val="single" w:sz="4" w:space="0" w:color="auto"/>
              <w:bottom w:val="single" w:sz="4" w:space="0" w:color="auto"/>
              <w:right w:val="single" w:sz="4" w:space="0" w:color="auto"/>
            </w:tcBorders>
            <w:hideMark/>
          </w:tcPr>
          <w:p w:rsidR="00462594" w:rsidRPr="002A597B" w:rsidRDefault="002A597B"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Blanks</w:t>
            </w:r>
          </w:p>
        </w:tc>
        <w:tc>
          <w:tcPr>
            <w:tcW w:w="1583" w:type="dxa"/>
            <w:tcBorders>
              <w:top w:val="single" w:sz="4" w:space="0" w:color="auto"/>
              <w:left w:val="single" w:sz="4" w:space="0" w:color="auto"/>
              <w:bottom w:val="single" w:sz="4" w:space="0" w:color="auto"/>
              <w:right w:val="single" w:sz="4" w:space="0" w:color="auto"/>
            </w:tcBorders>
            <w:hideMark/>
          </w:tcPr>
          <w:p w:rsidR="00462594" w:rsidRPr="002A597B" w:rsidRDefault="002A597B"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Doubles</w:t>
            </w:r>
          </w:p>
        </w:tc>
        <w:tc>
          <w:tcPr>
            <w:tcW w:w="2118" w:type="dxa"/>
            <w:tcBorders>
              <w:top w:val="single" w:sz="4" w:space="0" w:color="auto"/>
              <w:left w:val="single" w:sz="4" w:space="0" w:color="auto"/>
              <w:bottom w:val="single" w:sz="4" w:space="0" w:color="auto"/>
              <w:right w:val="single" w:sz="4" w:space="0" w:color="auto"/>
            </w:tcBorders>
            <w:hideMark/>
          </w:tcPr>
          <w:p w:rsidR="00462594" w:rsidRPr="002A597B" w:rsidRDefault="00462594"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597B">
              <w:rPr>
                <w:rFonts w:ascii="Times New Roman" w:hAnsi="Times New Roman" w:cs="Times New Roman"/>
                <w:sz w:val="24"/>
                <w:szCs w:val="24"/>
              </w:rPr>
              <w:t>Triples</w:t>
            </w:r>
          </w:p>
        </w:tc>
        <w:tc>
          <w:tcPr>
            <w:tcW w:w="2030" w:type="dxa"/>
            <w:tcBorders>
              <w:top w:val="single" w:sz="4" w:space="0" w:color="auto"/>
              <w:left w:val="single" w:sz="4" w:space="0" w:color="auto"/>
              <w:bottom w:val="single" w:sz="4" w:space="0" w:color="auto"/>
              <w:right w:val="single" w:sz="4" w:space="0" w:color="auto"/>
            </w:tcBorders>
          </w:tcPr>
          <w:p w:rsidR="00462594" w:rsidRPr="002A597B" w:rsidRDefault="00462594"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597B">
              <w:rPr>
                <w:rFonts w:ascii="Times New Roman" w:hAnsi="Times New Roman" w:cs="Times New Roman"/>
                <w:sz w:val="24"/>
                <w:szCs w:val="24"/>
              </w:rPr>
              <w:t>Singles</w:t>
            </w:r>
          </w:p>
        </w:tc>
      </w:tr>
      <w:tr w:rsidR="00462594" w:rsidRPr="009D04D9" w:rsidTr="00EC4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tcPr>
          <w:p w:rsidR="00462594" w:rsidRPr="009D04D9" w:rsidRDefault="00462594" w:rsidP="00EC480D">
            <w:pPr>
              <w:rPr>
                <w:rFonts w:ascii="Times New Roman" w:hAnsi="Times New Roman" w:cs="Times New Roman"/>
                <w:b w:val="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62594" w:rsidRPr="009D04D9" w:rsidRDefault="00462594"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128" w:type="dxa"/>
            <w:gridSpan w:val="4"/>
            <w:tcBorders>
              <w:top w:val="single" w:sz="4" w:space="0" w:color="auto"/>
              <w:left w:val="single" w:sz="4" w:space="0" w:color="auto"/>
              <w:bottom w:val="single" w:sz="4" w:space="0" w:color="auto"/>
              <w:right w:val="single" w:sz="4" w:space="0" w:color="auto"/>
            </w:tcBorders>
            <w:shd w:val="clear" w:color="auto" w:fill="auto"/>
            <w:hideMark/>
          </w:tcPr>
          <w:p w:rsidR="00462594" w:rsidRPr="009D04D9" w:rsidRDefault="00462594"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Sig. level</w:t>
            </w:r>
          </w:p>
        </w:tc>
      </w:tr>
      <w:tr w:rsidR="00462594" w:rsidRPr="009D04D9" w:rsidTr="00EC480D">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hideMark/>
          </w:tcPr>
          <w:p w:rsidR="00462594" w:rsidRPr="009D04D9" w:rsidRDefault="00462594" w:rsidP="00EC480D">
            <w:pPr>
              <w:rPr>
                <w:rFonts w:ascii="Times New Roman" w:hAnsi="Times New Roman" w:cs="Times New Roman"/>
                <w:b w:val="0"/>
                <w:sz w:val="24"/>
                <w:szCs w:val="24"/>
              </w:rPr>
            </w:pPr>
            <w:r w:rsidRPr="009D04D9">
              <w:rPr>
                <w:rFonts w:ascii="Times New Roman" w:hAnsi="Times New Roman" w:cs="Times New Roman"/>
                <w:b w:val="0"/>
                <w:sz w:val="24"/>
                <w:szCs w:val="24"/>
              </w:rPr>
              <w:t xml:space="preserve">Brush Level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462594" w:rsidRPr="009D04D9" w:rsidRDefault="00C11FC5"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1</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462594" w:rsidRPr="009D04D9" w:rsidRDefault="00CE697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 xml:space="preserve">0.7722 </w:t>
            </w:r>
            <w:r w:rsidRPr="002A597B">
              <w:rPr>
                <w:rFonts w:ascii="Times New Roman" w:hAnsi="Times New Roman" w:cs="Times New Roman"/>
                <w:sz w:val="24"/>
                <w:szCs w:val="24"/>
                <w:vertAlign w:val="superscript"/>
              </w:rPr>
              <w:t>NS</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462594" w:rsidRPr="009D04D9" w:rsidRDefault="00CE697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 xml:space="preserve">0.9117 </w:t>
            </w:r>
            <w:r w:rsidRPr="002A597B">
              <w:rPr>
                <w:rFonts w:ascii="Times New Roman" w:hAnsi="Times New Roman" w:cs="Times New Roman"/>
                <w:sz w:val="24"/>
                <w:szCs w:val="24"/>
                <w:vertAlign w:val="superscript"/>
              </w:rPr>
              <w:t>NS</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462594" w:rsidRPr="009D04D9" w:rsidRDefault="00CE697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 xml:space="preserve">       0.3094 </w:t>
            </w:r>
            <w:r w:rsidRPr="002A597B">
              <w:rPr>
                <w:rFonts w:ascii="Times New Roman" w:hAnsi="Times New Roman" w:cs="Times New Roman"/>
                <w:sz w:val="24"/>
                <w:szCs w:val="24"/>
                <w:vertAlign w:val="superscript"/>
              </w:rPr>
              <w:t>NS</w:t>
            </w:r>
            <w:r w:rsidRPr="009D04D9">
              <w:rPr>
                <w:rFonts w:ascii="Times New Roman" w:hAnsi="Times New Roman" w:cs="Times New Roman"/>
                <w:sz w:val="24"/>
                <w:szCs w:val="24"/>
              </w:rPr>
              <w:t xml:space="preserve"> </w:t>
            </w:r>
          </w:p>
        </w:tc>
        <w:tc>
          <w:tcPr>
            <w:tcW w:w="2030" w:type="dxa"/>
            <w:tcBorders>
              <w:top w:val="single" w:sz="4" w:space="0" w:color="auto"/>
              <w:left w:val="single" w:sz="4" w:space="0" w:color="auto"/>
              <w:bottom w:val="single" w:sz="4" w:space="0" w:color="auto"/>
              <w:right w:val="single" w:sz="4" w:space="0" w:color="auto"/>
            </w:tcBorders>
          </w:tcPr>
          <w:p w:rsidR="00462594" w:rsidRPr="009D04D9" w:rsidRDefault="007D1DF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0.9347</w:t>
            </w:r>
            <w:r w:rsidR="00C11FC5" w:rsidRPr="009D04D9">
              <w:rPr>
                <w:rFonts w:ascii="Times New Roman" w:hAnsi="Times New Roman" w:cs="Times New Roman"/>
                <w:sz w:val="24"/>
                <w:szCs w:val="24"/>
              </w:rPr>
              <w:t xml:space="preserve"> </w:t>
            </w:r>
            <w:r w:rsidR="00C11FC5" w:rsidRPr="002A597B">
              <w:rPr>
                <w:rFonts w:ascii="Times New Roman" w:hAnsi="Times New Roman" w:cs="Times New Roman"/>
                <w:sz w:val="24"/>
                <w:szCs w:val="24"/>
                <w:vertAlign w:val="superscript"/>
              </w:rPr>
              <w:t>NS</w:t>
            </w:r>
          </w:p>
        </w:tc>
      </w:tr>
      <w:tr w:rsidR="00462594" w:rsidRPr="009D04D9" w:rsidTr="00EC480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tcPr>
          <w:p w:rsidR="00462594" w:rsidRPr="009D04D9" w:rsidRDefault="00462594" w:rsidP="00EC480D">
            <w:pPr>
              <w:rPr>
                <w:rFonts w:ascii="Times New Roman" w:hAnsi="Times New Roman" w:cs="Times New Roman"/>
                <w:b w:val="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62594" w:rsidRPr="009D04D9" w:rsidRDefault="00462594"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128" w:type="dxa"/>
            <w:gridSpan w:val="4"/>
            <w:tcBorders>
              <w:top w:val="single" w:sz="4" w:space="0" w:color="auto"/>
              <w:left w:val="single" w:sz="4" w:space="0" w:color="auto"/>
              <w:bottom w:val="single" w:sz="4" w:space="0" w:color="auto"/>
              <w:right w:val="single" w:sz="4" w:space="0" w:color="auto"/>
            </w:tcBorders>
            <w:shd w:val="clear" w:color="auto" w:fill="auto"/>
            <w:hideMark/>
          </w:tcPr>
          <w:p w:rsidR="00462594" w:rsidRPr="009D04D9" w:rsidRDefault="00462594"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Means for seed size</w:t>
            </w:r>
          </w:p>
        </w:tc>
      </w:tr>
      <w:tr w:rsidR="00462594" w:rsidRPr="009D04D9" w:rsidTr="00EC480D">
        <w:trPr>
          <w:trHeight w:val="413"/>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hideMark/>
          </w:tcPr>
          <w:p w:rsidR="00462594" w:rsidRPr="009D04D9" w:rsidRDefault="00462594" w:rsidP="00EC480D">
            <w:pPr>
              <w:rPr>
                <w:rFonts w:ascii="Times New Roman" w:hAnsi="Times New Roman" w:cs="Times New Roman"/>
                <w:b w:val="0"/>
                <w:sz w:val="24"/>
                <w:szCs w:val="24"/>
              </w:rPr>
            </w:pPr>
            <w:r w:rsidRPr="009D04D9">
              <w:rPr>
                <w:rFonts w:ascii="Times New Roman" w:hAnsi="Times New Roman" w:cs="Times New Roman"/>
                <w:b w:val="0"/>
                <w:sz w:val="24"/>
                <w:szCs w:val="24"/>
              </w:rPr>
              <w:t>Brush 2</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62594" w:rsidRPr="009D04D9" w:rsidRDefault="00462594" w:rsidP="00EC48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shd w:val="clear" w:color="auto" w:fill="auto"/>
            <w:hideMark/>
          </w:tcPr>
          <w:p w:rsidR="00462594" w:rsidRPr="009D04D9" w:rsidRDefault="0046259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8</w:t>
            </w:r>
            <w:r w:rsidR="00CE6974" w:rsidRPr="009D04D9">
              <w:rPr>
                <w:rFonts w:ascii="Times New Roman" w:hAnsi="Times New Roman" w:cs="Times New Roman"/>
                <w:sz w:val="24"/>
                <w:szCs w:val="24"/>
              </w:rPr>
              <w:t>.0</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462594" w:rsidRPr="009D04D9" w:rsidRDefault="0046259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10</w:t>
            </w:r>
            <w:r w:rsidR="00CE6974" w:rsidRPr="009D04D9">
              <w:rPr>
                <w:rFonts w:ascii="Times New Roman" w:hAnsi="Times New Roman" w:cs="Times New Roman"/>
                <w:sz w:val="24"/>
                <w:szCs w:val="24"/>
              </w:rPr>
              <w:t>.1</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462594" w:rsidRPr="009D04D9" w:rsidRDefault="00CE697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0.3</w:t>
            </w:r>
          </w:p>
        </w:tc>
        <w:tc>
          <w:tcPr>
            <w:tcW w:w="2030" w:type="dxa"/>
            <w:tcBorders>
              <w:top w:val="single" w:sz="4" w:space="0" w:color="auto"/>
              <w:left w:val="single" w:sz="4" w:space="0" w:color="auto"/>
              <w:bottom w:val="single" w:sz="4" w:space="0" w:color="auto"/>
              <w:right w:val="single" w:sz="4" w:space="0" w:color="auto"/>
            </w:tcBorders>
          </w:tcPr>
          <w:p w:rsidR="00462594" w:rsidRPr="009D04D9" w:rsidRDefault="00462594" w:rsidP="0046259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9D04D9">
              <w:rPr>
                <w:rFonts w:ascii="Times New Roman" w:hAnsi="Times New Roman" w:cs="Times New Roman"/>
                <w:sz w:val="24"/>
                <w:szCs w:val="24"/>
              </w:rPr>
              <w:t>8</w:t>
            </w:r>
            <w:r w:rsidR="00CE6974" w:rsidRPr="009D04D9">
              <w:rPr>
                <w:rFonts w:ascii="Times New Roman" w:hAnsi="Times New Roman" w:cs="Times New Roman"/>
                <w:sz w:val="24"/>
                <w:szCs w:val="24"/>
              </w:rPr>
              <w:t>1.6</w:t>
            </w:r>
          </w:p>
        </w:tc>
      </w:tr>
      <w:tr w:rsidR="00462594" w:rsidRPr="009D04D9" w:rsidTr="00EC480D">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hideMark/>
          </w:tcPr>
          <w:p w:rsidR="00462594" w:rsidRPr="009D04D9" w:rsidRDefault="00462594" w:rsidP="00EC480D">
            <w:pPr>
              <w:rPr>
                <w:rFonts w:ascii="Times New Roman" w:hAnsi="Times New Roman" w:cs="Times New Roman"/>
                <w:b w:val="0"/>
                <w:sz w:val="24"/>
                <w:szCs w:val="24"/>
              </w:rPr>
            </w:pPr>
            <w:r w:rsidRPr="009D04D9">
              <w:rPr>
                <w:rFonts w:ascii="Times New Roman" w:hAnsi="Times New Roman" w:cs="Times New Roman"/>
                <w:b w:val="0"/>
                <w:sz w:val="24"/>
                <w:szCs w:val="24"/>
              </w:rPr>
              <w:t xml:space="preserve">Brush 3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462594" w:rsidRPr="009D04D9" w:rsidRDefault="00462594"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p>
        </w:tc>
        <w:tc>
          <w:tcPr>
            <w:tcW w:w="1397" w:type="dxa"/>
            <w:tcBorders>
              <w:top w:val="single" w:sz="4" w:space="0" w:color="auto"/>
              <w:left w:val="single" w:sz="4" w:space="0" w:color="auto"/>
              <w:bottom w:val="single" w:sz="4" w:space="0" w:color="auto"/>
              <w:right w:val="single" w:sz="4" w:space="0" w:color="auto"/>
            </w:tcBorders>
            <w:shd w:val="clear" w:color="auto" w:fill="auto"/>
            <w:hideMark/>
          </w:tcPr>
          <w:p w:rsidR="00462594" w:rsidRPr="009D04D9" w:rsidRDefault="00CE6974" w:rsidP="00EC48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7.8</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462594" w:rsidRPr="009D04D9" w:rsidRDefault="00462594" w:rsidP="00EC48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10</w:t>
            </w:r>
            <w:r w:rsidR="00CE6974" w:rsidRPr="009D04D9">
              <w:rPr>
                <w:rFonts w:ascii="Times New Roman" w:hAnsi="Times New Roman" w:cs="Times New Roman"/>
                <w:sz w:val="24"/>
                <w:szCs w:val="24"/>
              </w:rPr>
              <w:t>.0</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462594" w:rsidRPr="009D04D9" w:rsidRDefault="00CE6974" w:rsidP="00EC48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0.2</w:t>
            </w: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462594" w:rsidRPr="009D04D9" w:rsidRDefault="00462594" w:rsidP="00EC48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82</w:t>
            </w:r>
            <w:r w:rsidR="00CE6974" w:rsidRPr="009D04D9">
              <w:rPr>
                <w:rFonts w:ascii="Times New Roman" w:hAnsi="Times New Roman" w:cs="Times New Roman"/>
                <w:sz w:val="24"/>
                <w:szCs w:val="24"/>
              </w:rPr>
              <w:t>.0</w:t>
            </w:r>
          </w:p>
        </w:tc>
      </w:tr>
    </w:tbl>
    <w:p w:rsidR="002F79FF" w:rsidRPr="002F79FF" w:rsidRDefault="002F79FF" w:rsidP="002F79FF">
      <w:pPr>
        <w:spacing w:after="0" w:line="240" w:lineRule="auto"/>
        <w:rPr>
          <w:rFonts w:ascii="Times New Roman" w:hAnsi="Times New Roman" w:cs="Times New Roman"/>
          <w:sz w:val="18"/>
          <w:szCs w:val="18"/>
        </w:rPr>
      </w:pPr>
      <w:r w:rsidRPr="002F79FF">
        <w:rPr>
          <w:rFonts w:ascii="Times New Roman" w:hAnsi="Times New Roman" w:cs="Times New Roman"/>
          <w:sz w:val="18"/>
          <w:szCs w:val="18"/>
        </w:rPr>
        <w:t xml:space="preserve">NS—not significant </w:t>
      </w:r>
    </w:p>
    <w:p w:rsidR="002F79FF" w:rsidRPr="002F79FF" w:rsidRDefault="002F79FF" w:rsidP="002F79FF">
      <w:pPr>
        <w:spacing w:after="0" w:line="240" w:lineRule="auto"/>
        <w:rPr>
          <w:rFonts w:ascii="Times New Roman" w:hAnsi="Times New Roman" w:cs="Times New Roman"/>
          <w:sz w:val="18"/>
          <w:szCs w:val="18"/>
        </w:rPr>
      </w:pPr>
      <w:r w:rsidRPr="002F79FF">
        <w:rPr>
          <w:rFonts w:ascii="Times New Roman" w:hAnsi="Times New Roman" w:cs="Times New Roman"/>
          <w:sz w:val="18"/>
          <w:szCs w:val="18"/>
        </w:rPr>
        <w:t>***-- Significant at 0.01</w:t>
      </w:r>
    </w:p>
    <w:p w:rsidR="00B125DB" w:rsidRDefault="00B125DB">
      <w:pPr>
        <w:rPr>
          <w:rFonts w:ascii="Times New Roman" w:hAnsi="Times New Roman" w:cs="Times New Roman"/>
          <w:sz w:val="24"/>
          <w:szCs w:val="24"/>
        </w:rPr>
      </w:pPr>
    </w:p>
    <w:p w:rsidR="00634CA6" w:rsidRPr="009D04D9" w:rsidRDefault="00634CA6">
      <w:pPr>
        <w:rPr>
          <w:rFonts w:ascii="Times New Roman" w:hAnsi="Times New Roman" w:cs="Times New Roman"/>
          <w:sz w:val="24"/>
          <w:szCs w:val="24"/>
        </w:rPr>
      </w:pPr>
      <w:r>
        <w:rPr>
          <w:rFonts w:ascii="Times New Roman" w:hAnsi="Times New Roman" w:cs="Times New Roman"/>
          <w:sz w:val="24"/>
          <w:szCs w:val="24"/>
        </w:rPr>
        <w:t xml:space="preserve">There is no significant difference between brush 2 and 3 (table 2). </w:t>
      </w:r>
    </w:p>
    <w:p w:rsidR="00634CA6" w:rsidRDefault="00634CA6" w:rsidP="009D04D9">
      <w:pPr>
        <w:spacing w:after="0" w:line="240" w:lineRule="auto"/>
        <w:rPr>
          <w:rFonts w:ascii="Times New Roman" w:hAnsi="Times New Roman" w:cs="Times New Roman"/>
          <w:sz w:val="24"/>
          <w:szCs w:val="24"/>
        </w:rPr>
      </w:pPr>
    </w:p>
    <w:p w:rsidR="00634CA6" w:rsidRDefault="00634CA6" w:rsidP="009D04D9">
      <w:pPr>
        <w:spacing w:after="0" w:line="240" w:lineRule="auto"/>
        <w:rPr>
          <w:rFonts w:ascii="Times New Roman" w:hAnsi="Times New Roman" w:cs="Times New Roman"/>
          <w:sz w:val="24"/>
          <w:szCs w:val="24"/>
        </w:rPr>
      </w:pPr>
    </w:p>
    <w:p w:rsidR="00634CA6" w:rsidRDefault="00634CA6" w:rsidP="009D04D9">
      <w:pPr>
        <w:spacing w:after="0" w:line="240" w:lineRule="auto"/>
        <w:rPr>
          <w:rFonts w:ascii="Times New Roman" w:hAnsi="Times New Roman" w:cs="Times New Roman"/>
          <w:sz w:val="24"/>
          <w:szCs w:val="24"/>
        </w:rPr>
      </w:pPr>
    </w:p>
    <w:p w:rsidR="00634CA6" w:rsidRDefault="00634CA6" w:rsidP="009D04D9">
      <w:pPr>
        <w:spacing w:after="0" w:line="240" w:lineRule="auto"/>
        <w:rPr>
          <w:rFonts w:ascii="Times New Roman" w:hAnsi="Times New Roman" w:cs="Times New Roman"/>
          <w:sz w:val="24"/>
          <w:szCs w:val="24"/>
        </w:rPr>
      </w:pPr>
    </w:p>
    <w:p w:rsidR="00634CA6" w:rsidRDefault="00634CA6" w:rsidP="009D04D9">
      <w:pPr>
        <w:spacing w:after="0" w:line="240" w:lineRule="auto"/>
        <w:rPr>
          <w:rFonts w:ascii="Times New Roman" w:hAnsi="Times New Roman" w:cs="Times New Roman"/>
          <w:sz w:val="24"/>
          <w:szCs w:val="24"/>
        </w:rPr>
      </w:pPr>
    </w:p>
    <w:p w:rsidR="00634CA6" w:rsidRDefault="00634CA6" w:rsidP="009D04D9">
      <w:pPr>
        <w:spacing w:after="0" w:line="240" w:lineRule="auto"/>
        <w:rPr>
          <w:rFonts w:ascii="Times New Roman" w:hAnsi="Times New Roman" w:cs="Times New Roman"/>
          <w:sz w:val="24"/>
          <w:szCs w:val="24"/>
        </w:rPr>
      </w:pPr>
    </w:p>
    <w:p w:rsidR="00634CA6" w:rsidRDefault="00634CA6" w:rsidP="009D04D9">
      <w:pPr>
        <w:spacing w:after="0" w:line="240" w:lineRule="auto"/>
        <w:rPr>
          <w:rFonts w:ascii="Times New Roman" w:hAnsi="Times New Roman" w:cs="Times New Roman"/>
          <w:sz w:val="24"/>
          <w:szCs w:val="24"/>
        </w:rPr>
      </w:pPr>
    </w:p>
    <w:p w:rsidR="009D04D9" w:rsidRPr="009D04D9" w:rsidRDefault="009D04D9" w:rsidP="009D04D9">
      <w:pPr>
        <w:spacing w:after="0" w:line="240" w:lineRule="auto"/>
        <w:rPr>
          <w:rFonts w:ascii="Times New Roman" w:hAnsi="Times New Roman" w:cs="Times New Roman"/>
          <w:sz w:val="24"/>
          <w:szCs w:val="24"/>
        </w:rPr>
      </w:pPr>
      <w:r w:rsidRPr="009D04D9">
        <w:rPr>
          <w:rFonts w:ascii="Times New Roman" w:hAnsi="Times New Roman" w:cs="Times New Roman"/>
          <w:sz w:val="24"/>
          <w:szCs w:val="24"/>
        </w:rPr>
        <w:t xml:space="preserve">Table 3. Analysis of variance and means for blanks, doubles, triples and singles as influenced </w:t>
      </w:r>
      <w:r w:rsidR="00A60930" w:rsidRPr="009D04D9">
        <w:rPr>
          <w:rFonts w:ascii="Times New Roman" w:hAnsi="Times New Roman" w:cs="Times New Roman"/>
          <w:sz w:val="24"/>
          <w:szCs w:val="24"/>
        </w:rPr>
        <w:t>by seed</w:t>
      </w:r>
      <w:r w:rsidRPr="009D04D9">
        <w:rPr>
          <w:rFonts w:ascii="Times New Roman" w:hAnsi="Times New Roman" w:cs="Times New Roman"/>
          <w:sz w:val="24"/>
          <w:szCs w:val="24"/>
        </w:rPr>
        <w:t xml:space="preserve"> size. Values are the averages from 100 planter strikes.  </w:t>
      </w:r>
    </w:p>
    <w:p w:rsidR="009D04D9" w:rsidRPr="009D04D9" w:rsidRDefault="009D04D9">
      <w:pPr>
        <w:rPr>
          <w:rFonts w:ascii="Times New Roman" w:hAnsi="Times New Roman" w:cs="Times New Roman"/>
          <w:sz w:val="24"/>
          <w:szCs w:val="24"/>
        </w:rPr>
      </w:pPr>
    </w:p>
    <w:tbl>
      <w:tblPr>
        <w:tblStyle w:val="LightShading"/>
        <w:tblW w:w="0" w:type="auto"/>
        <w:tblLook w:val="04A0" w:firstRow="1" w:lastRow="0" w:firstColumn="1" w:lastColumn="0" w:noHBand="0" w:noVBand="1"/>
      </w:tblPr>
      <w:tblGrid>
        <w:gridCol w:w="1728"/>
        <w:gridCol w:w="720"/>
        <w:gridCol w:w="1397"/>
        <w:gridCol w:w="1583"/>
        <w:gridCol w:w="2118"/>
        <w:gridCol w:w="2030"/>
      </w:tblGrid>
      <w:tr w:rsidR="007D1DF4" w:rsidRPr="009D04D9" w:rsidTr="00EC48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hideMark/>
          </w:tcPr>
          <w:p w:rsidR="007D1DF4" w:rsidRPr="002A597B" w:rsidRDefault="007D1DF4" w:rsidP="00EC480D">
            <w:pPr>
              <w:rPr>
                <w:rFonts w:ascii="Times New Roman" w:hAnsi="Times New Roman" w:cs="Times New Roman"/>
                <w:sz w:val="24"/>
                <w:szCs w:val="24"/>
              </w:rPr>
            </w:pPr>
            <w:r w:rsidRPr="002A597B">
              <w:rPr>
                <w:rFonts w:ascii="Times New Roman" w:hAnsi="Times New Roman" w:cs="Times New Roman"/>
                <w:sz w:val="24"/>
                <w:szCs w:val="24"/>
              </w:rPr>
              <w:t>Source of variation</w:t>
            </w:r>
          </w:p>
        </w:tc>
        <w:tc>
          <w:tcPr>
            <w:tcW w:w="720" w:type="dxa"/>
            <w:tcBorders>
              <w:top w:val="single" w:sz="4" w:space="0" w:color="auto"/>
              <w:left w:val="single" w:sz="4" w:space="0" w:color="auto"/>
              <w:bottom w:val="single" w:sz="4" w:space="0" w:color="auto"/>
              <w:right w:val="single" w:sz="4" w:space="0" w:color="auto"/>
            </w:tcBorders>
            <w:hideMark/>
          </w:tcPr>
          <w:p w:rsidR="007D1DF4" w:rsidRPr="002A597B" w:rsidRDefault="007D1DF4"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roofErr w:type="spellStart"/>
            <w:r w:rsidRPr="002A597B">
              <w:rPr>
                <w:rFonts w:ascii="Times New Roman" w:hAnsi="Times New Roman" w:cs="Times New Roman"/>
                <w:sz w:val="24"/>
                <w:szCs w:val="24"/>
              </w:rPr>
              <w:t>df</w:t>
            </w:r>
            <w:proofErr w:type="spellEnd"/>
          </w:p>
        </w:tc>
        <w:tc>
          <w:tcPr>
            <w:tcW w:w="1397" w:type="dxa"/>
            <w:tcBorders>
              <w:top w:val="single" w:sz="4" w:space="0" w:color="auto"/>
              <w:left w:val="single" w:sz="4" w:space="0" w:color="auto"/>
              <w:bottom w:val="single" w:sz="4" w:space="0" w:color="auto"/>
              <w:right w:val="single" w:sz="4" w:space="0" w:color="auto"/>
            </w:tcBorders>
            <w:hideMark/>
          </w:tcPr>
          <w:p w:rsidR="007D1DF4" w:rsidRPr="002A597B" w:rsidRDefault="002A597B"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Blanks</w:t>
            </w:r>
          </w:p>
        </w:tc>
        <w:tc>
          <w:tcPr>
            <w:tcW w:w="1583" w:type="dxa"/>
            <w:tcBorders>
              <w:top w:val="single" w:sz="4" w:space="0" w:color="auto"/>
              <w:left w:val="single" w:sz="4" w:space="0" w:color="auto"/>
              <w:bottom w:val="single" w:sz="4" w:space="0" w:color="auto"/>
              <w:right w:val="single" w:sz="4" w:space="0" w:color="auto"/>
            </w:tcBorders>
            <w:hideMark/>
          </w:tcPr>
          <w:p w:rsidR="007D1DF4" w:rsidRPr="002A597B" w:rsidRDefault="002A597B"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Doubles</w:t>
            </w:r>
          </w:p>
        </w:tc>
        <w:tc>
          <w:tcPr>
            <w:tcW w:w="2118" w:type="dxa"/>
            <w:tcBorders>
              <w:top w:val="single" w:sz="4" w:space="0" w:color="auto"/>
              <w:left w:val="single" w:sz="4" w:space="0" w:color="auto"/>
              <w:bottom w:val="single" w:sz="4" w:space="0" w:color="auto"/>
              <w:right w:val="single" w:sz="4" w:space="0" w:color="auto"/>
            </w:tcBorders>
            <w:hideMark/>
          </w:tcPr>
          <w:p w:rsidR="007D1DF4" w:rsidRPr="002A597B" w:rsidRDefault="007D1DF4"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597B">
              <w:rPr>
                <w:rFonts w:ascii="Times New Roman" w:hAnsi="Times New Roman" w:cs="Times New Roman"/>
                <w:sz w:val="24"/>
                <w:szCs w:val="24"/>
              </w:rPr>
              <w:t>Triples</w:t>
            </w:r>
          </w:p>
        </w:tc>
        <w:tc>
          <w:tcPr>
            <w:tcW w:w="2030" w:type="dxa"/>
            <w:tcBorders>
              <w:top w:val="single" w:sz="4" w:space="0" w:color="auto"/>
              <w:left w:val="single" w:sz="4" w:space="0" w:color="auto"/>
              <w:bottom w:val="single" w:sz="4" w:space="0" w:color="auto"/>
              <w:right w:val="single" w:sz="4" w:space="0" w:color="auto"/>
            </w:tcBorders>
          </w:tcPr>
          <w:p w:rsidR="007D1DF4" w:rsidRPr="002A597B" w:rsidRDefault="007D1DF4" w:rsidP="00EC480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2A597B">
              <w:rPr>
                <w:rFonts w:ascii="Times New Roman" w:hAnsi="Times New Roman" w:cs="Times New Roman"/>
                <w:sz w:val="24"/>
                <w:szCs w:val="24"/>
              </w:rPr>
              <w:t>Singles</w:t>
            </w:r>
          </w:p>
        </w:tc>
      </w:tr>
      <w:tr w:rsidR="007D1DF4" w:rsidRPr="009D04D9" w:rsidTr="00EC48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EC480D">
            <w:pPr>
              <w:rPr>
                <w:rFonts w:ascii="Times New Roman" w:hAnsi="Times New Roman" w:cs="Times New Roman"/>
                <w:b w:val="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128" w:type="dxa"/>
            <w:gridSpan w:val="4"/>
            <w:tcBorders>
              <w:top w:val="single" w:sz="4" w:space="0" w:color="auto"/>
              <w:left w:val="single" w:sz="4" w:space="0" w:color="auto"/>
              <w:bottom w:val="single" w:sz="4" w:space="0" w:color="auto"/>
              <w:right w:val="single" w:sz="4" w:space="0" w:color="auto"/>
            </w:tcBorders>
            <w:shd w:val="clear" w:color="auto" w:fill="auto"/>
            <w:hideMark/>
          </w:tcPr>
          <w:p w:rsidR="007D1DF4" w:rsidRPr="009D04D9" w:rsidRDefault="007D1DF4"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Sig. level</w:t>
            </w:r>
          </w:p>
        </w:tc>
      </w:tr>
      <w:tr w:rsidR="007D1DF4" w:rsidRPr="009D04D9" w:rsidTr="00EC480D">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hideMark/>
          </w:tcPr>
          <w:p w:rsidR="007D1DF4" w:rsidRPr="009D04D9" w:rsidRDefault="007D1DF4" w:rsidP="00EC480D">
            <w:pPr>
              <w:rPr>
                <w:rFonts w:ascii="Times New Roman" w:hAnsi="Times New Roman" w:cs="Times New Roman"/>
                <w:b w:val="0"/>
                <w:sz w:val="24"/>
                <w:szCs w:val="24"/>
              </w:rPr>
            </w:pPr>
            <w:r w:rsidRPr="009D04D9">
              <w:rPr>
                <w:rFonts w:ascii="Times New Roman" w:hAnsi="Times New Roman" w:cs="Times New Roman"/>
                <w:b w:val="0"/>
                <w:sz w:val="24"/>
                <w:szCs w:val="24"/>
              </w:rPr>
              <w:t xml:space="preserve">Seed size </w:t>
            </w:r>
          </w:p>
        </w:tc>
        <w:tc>
          <w:tcPr>
            <w:tcW w:w="720" w:type="dxa"/>
            <w:tcBorders>
              <w:top w:val="single" w:sz="4" w:space="0" w:color="auto"/>
              <w:left w:val="single" w:sz="4" w:space="0" w:color="auto"/>
              <w:bottom w:val="single" w:sz="4" w:space="0" w:color="auto"/>
              <w:right w:val="single" w:sz="4" w:space="0" w:color="auto"/>
            </w:tcBorders>
            <w:shd w:val="clear" w:color="auto" w:fill="auto"/>
            <w:hideMark/>
          </w:tcPr>
          <w:p w:rsidR="007D1DF4" w:rsidRPr="009D04D9" w:rsidRDefault="007D1DF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2</w:t>
            </w: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&lt;.0001***</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&lt;.0001***</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 xml:space="preserve">       </w:t>
            </w:r>
            <w:r w:rsidR="00C11FC5" w:rsidRPr="009D04D9">
              <w:rPr>
                <w:rFonts w:ascii="Times New Roman" w:hAnsi="Times New Roman" w:cs="Times New Roman"/>
                <w:sz w:val="24"/>
                <w:szCs w:val="24"/>
              </w:rPr>
              <w:t>0.3559</w:t>
            </w:r>
            <w:r w:rsidRPr="002A597B">
              <w:rPr>
                <w:rFonts w:ascii="Times New Roman" w:hAnsi="Times New Roman" w:cs="Times New Roman"/>
                <w:sz w:val="24"/>
                <w:szCs w:val="24"/>
                <w:vertAlign w:val="superscript"/>
              </w:rPr>
              <w:t xml:space="preserve"> NS</w:t>
            </w:r>
          </w:p>
        </w:tc>
        <w:tc>
          <w:tcPr>
            <w:tcW w:w="2030" w:type="dxa"/>
            <w:tcBorders>
              <w:top w:val="single" w:sz="4" w:space="0" w:color="auto"/>
              <w:left w:val="single" w:sz="4" w:space="0" w:color="auto"/>
              <w:bottom w:val="single" w:sz="4" w:space="0" w:color="auto"/>
              <w:right w:val="single" w:sz="4" w:space="0" w:color="auto"/>
            </w:tcBorders>
          </w:tcPr>
          <w:p w:rsidR="007D1DF4" w:rsidRPr="009D04D9" w:rsidRDefault="00C11FC5"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&lt;.0001***</w:t>
            </w:r>
          </w:p>
        </w:tc>
      </w:tr>
      <w:tr w:rsidR="007D1DF4" w:rsidRPr="009D04D9" w:rsidTr="00EC480D">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EC480D">
            <w:pPr>
              <w:rPr>
                <w:rFonts w:ascii="Times New Roman" w:hAnsi="Times New Roman" w:cs="Times New Roman"/>
                <w:b w:val="0"/>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128" w:type="dxa"/>
            <w:gridSpan w:val="4"/>
            <w:tcBorders>
              <w:top w:val="single" w:sz="4" w:space="0" w:color="auto"/>
              <w:left w:val="single" w:sz="4" w:space="0" w:color="auto"/>
              <w:bottom w:val="single" w:sz="4" w:space="0" w:color="auto"/>
              <w:right w:val="single" w:sz="4" w:space="0" w:color="auto"/>
            </w:tcBorders>
            <w:shd w:val="clear" w:color="auto" w:fill="auto"/>
            <w:hideMark/>
          </w:tcPr>
          <w:p w:rsidR="007D1DF4" w:rsidRPr="009D04D9" w:rsidRDefault="007D1DF4"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Means for seed size</w:t>
            </w:r>
          </w:p>
        </w:tc>
      </w:tr>
      <w:tr w:rsidR="007D1DF4" w:rsidRPr="009D04D9" w:rsidTr="00EC480D">
        <w:trPr>
          <w:trHeight w:val="413"/>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hideMark/>
          </w:tcPr>
          <w:p w:rsidR="007D1DF4" w:rsidRPr="009D04D9" w:rsidRDefault="007D1DF4" w:rsidP="00EC480D">
            <w:pPr>
              <w:rPr>
                <w:rFonts w:ascii="Times New Roman" w:hAnsi="Times New Roman" w:cs="Times New Roman"/>
                <w:b w:val="0"/>
                <w:sz w:val="24"/>
                <w:szCs w:val="24"/>
              </w:rPr>
            </w:pPr>
            <w:r w:rsidRPr="009D04D9">
              <w:rPr>
                <w:rFonts w:ascii="Times New Roman" w:hAnsi="Times New Roman" w:cs="Times New Roman"/>
                <w:b w:val="0"/>
                <w:sz w:val="24"/>
                <w:szCs w:val="24"/>
              </w:rPr>
              <w:t xml:space="preserve">Large round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EC48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1397" w:type="dxa"/>
            <w:tcBorders>
              <w:top w:val="single" w:sz="4" w:space="0" w:color="auto"/>
              <w:left w:val="single" w:sz="4" w:space="0" w:color="auto"/>
              <w:bottom w:val="single" w:sz="4" w:space="0" w:color="auto"/>
              <w:right w:val="single" w:sz="4" w:space="0" w:color="auto"/>
            </w:tcBorders>
            <w:shd w:val="clear" w:color="auto" w:fill="auto"/>
            <w:hideMark/>
          </w:tcPr>
          <w:p w:rsidR="007D1DF4" w:rsidRPr="009D04D9" w:rsidRDefault="007D1DF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5</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7D1DF4" w:rsidRPr="009D04D9" w:rsidRDefault="007D1DF4" w:rsidP="007D1D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5</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7D1DF4" w:rsidRPr="009D04D9" w:rsidRDefault="007D1DF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0</w:t>
            </w:r>
          </w:p>
        </w:tc>
        <w:tc>
          <w:tcPr>
            <w:tcW w:w="2030" w:type="dxa"/>
            <w:tcBorders>
              <w:top w:val="single" w:sz="4" w:space="0" w:color="auto"/>
              <w:left w:val="single" w:sz="4" w:space="0" w:color="auto"/>
              <w:bottom w:val="single" w:sz="4" w:space="0" w:color="auto"/>
              <w:right w:val="single" w:sz="4" w:space="0" w:color="auto"/>
            </w:tcBorders>
          </w:tcPr>
          <w:p w:rsidR="007D1DF4" w:rsidRPr="009D04D9" w:rsidRDefault="007D1DF4" w:rsidP="00EC480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i/>
                <w:sz w:val="24"/>
                <w:szCs w:val="24"/>
              </w:rPr>
            </w:pPr>
            <w:r w:rsidRPr="009D04D9">
              <w:rPr>
                <w:rFonts w:ascii="Times New Roman" w:hAnsi="Times New Roman" w:cs="Times New Roman"/>
                <w:sz w:val="24"/>
                <w:szCs w:val="24"/>
              </w:rPr>
              <w:t>90</w:t>
            </w:r>
          </w:p>
        </w:tc>
      </w:tr>
      <w:tr w:rsidR="007D1DF4" w:rsidRPr="009D04D9" w:rsidTr="00EC480D">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hideMark/>
          </w:tcPr>
          <w:p w:rsidR="007D1DF4" w:rsidRPr="009D04D9" w:rsidRDefault="007D1DF4" w:rsidP="00EC480D">
            <w:pPr>
              <w:rPr>
                <w:rFonts w:ascii="Times New Roman" w:hAnsi="Times New Roman" w:cs="Times New Roman"/>
                <w:b w:val="0"/>
                <w:sz w:val="24"/>
                <w:szCs w:val="24"/>
              </w:rPr>
            </w:pPr>
            <w:r w:rsidRPr="009D04D9">
              <w:rPr>
                <w:rFonts w:ascii="Times New Roman" w:hAnsi="Times New Roman" w:cs="Times New Roman"/>
                <w:b w:val="0"/>
                <w:sz w:val="24"/>
                <w:szCs w:val="24"/>
              </w:rPr>
              <w:t>Medium flat</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EC480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vertAlign w:val="superscript"/>
              </w:rPr>
            </w:pPr>
          </w:p>
        </w:tc>
        <w:tc>
          <w:tcPr>
            <w:tcW w:w="1397" w:type="dxa"/>
            <w:tcBorders>
              <w:top w:val="single" w:sz="4" w:space="0" w:color="auto"/>
              <w:left w:val="single" w:sz="4" w:space="0" w:color="auto"/>
              <w:bottom w:val="single" w:sz="4" w:space="0" w:color="auto"/>
              <w:right w:val="single" w:sz="4" w:space="0" w:color="auto"/>
            </w:tcBorders>
            <w:shd w:val="clear" w:color="auto" w:fill="auto"/>
            <w:hideMark/>
          </w:tcPr>
          <w:p w:rsidR="007D1DF4" w:rsidRPr="009D04D9" w:rsidRDefault="007D1DF4" w:rsidP="00EC48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12.1</w:t>
            </w:r>
          </w:p>
        </w:tc>
        <w:tc>
          <w:tcPr>
            <w:tcW w:w="1583" w:type="dxa"/>
            <w:tcBorders>
              <w:top w:val="single" w:sz="4" w:space="0" w:color="auto"/>
              <w:left w:val="single" w:sz="4" w:space="0" w:color="auto"/>
              <w:bottom w:val="single" w:sz="4" w:space="0" w:color="auto"/>
              <w:right w:val="single" w:sz="4" w:space="0" w:color="auto"/>
            </w:tcBorders>
            <w:shd w:val="clear" w:color="auto" w:fill="auto"/>
            <w:hideMark/>
          </w:tcPr>
          <w:p w:rsidR="007D1DF4" w:rsidRPr="009D04D9" w:rsidRDefault="007D1DF4" w:rsidP="00EC48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12</w:t>
            </w:r>
          </w:p>
        </w:tc>
        <w:tc>
          <w:tcPr>
            <w:tcW w:w="2118" w:type="dxa"/>
            <w:tcBorders>
              <w:top w:val="single" w:sz="4" w:space="0" w:color="auto"/>
              <w:left w:val="single" w:sz="4" w:space="0" w:color="auto"/>
              <w:bottom w:val="single" w:sz="4" w:space="0" w:color="auto"/>
              <w:right w:val="single" w:sz="4" w:space="0" w:color="auto"/>
            </w:tcBorders>
            <w:shd w:val="clear" w:color="auto" w:fill="auto"/>
            <w:hideMark/>
          </w:tcPr>
          <w:p w:rsidR="007D1DF4" w:rsidRPr="009D04D9" w:rsidRDefault="007D1DF4" w:rsidP="00EC48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0.3</w:t>
            </w:r>
          </w:p>
        </w:tc>
        <w:tc>
          <w:tcPr>
            <w:tcW w:w="2030"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EC480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75.6</w:t>
            </w:r>
          </w:p>
        </w:tc>
      </w:tr>
      <w:tr w:rsidR="007D1DF4" w:rsidRPr="009D04D9" w:rsidTr="00EC480D">
        <w:trPr>
          <w:trHeight w:val="440"/>
        </w:trPr>
        <w:tc>
          <w:tcPr>
            <w:cnfStyle w:val="001000000000" w:firstRow="0" w:lastRow="0" w:firstColumn="1" w:lastColumn="0" w:oddVBand="0" w:evenVBand="0" w:oddHBand="0" w:evenHBand="0" w:firstRowFirstColumn="0" w:firstRowLastColumn="0" w:lastRowFirstColumn="0" w:lastRowLastColumn="0"/>
            <w:tcW w:w="1728"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EC480D">
            <w:pPr>
              <w:rPr>
                <w:rFonts w:ascii="Times New Roman" w:hAnsi="Times New Roman" w:cs="Times New Roman"/>
                <w:b w:val="0"/>
                <w:sz w:val="24"/>
                <w:szCs w:val="24"/>
              </w:rPr>
            </w:pPr>
            <w:r w:rsidRPr="009D04D9">
              <w:rPr>
                <w:rFonts w:ascii="Times New Roman" w:hAnsi="Times New Roman" w:cs="Times New Roman"/>
                <w:b w:val="0"/>
                <w:sz w:val="24"/>
                <w:szCs w:val="24"/>
              </w:rPr>
              <w:t xml:space="preserve">Medium round </w:t>
            </w:r>
          </w:p>
        </w:tc>
        <w:tc>
          <w:tcPr>
            <w:tcW w:w="720"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EC480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vertAlign w:val="superscript"/>
              </w:rPr>
            </w:pPr>
          </w:p>
        </w:tc>
        <w:tc>
          <w:tcPr>
            <w:tcW w:w="1397"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7D1D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6.5</w:t>
            </w:r>
          </w:p>
        </w:tc>
        <w:tc>
          <w:tcPr>
            <w:tcW w:w="1583"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7D1D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13.0</w:t>
            </w:r>
          </w:p>
        </w:tc>
        <w:tc>
          <w:tcPr>
            <w:tcW w:w="2118" w:type="dxa"/>
            <w:tcBorders>
              <w:top w:val="single" w:sz="4" w:space="0" w:color="auto"/>
              <w:left w:val="single" w:sz="4" w:space="0" w:color="auto"/>
              <w:bottom w:val="single" w:sz="4" w:space="0" w:color="auto"/>
              <w:right w:val="single" w:sz="4" w:space="0" w:color="auto"/>
            </w:tcBorders>
            <w:shd w:val="clear" w:color="auto" w:fill="auto"/>
          </w:tcPr>
          <w:p w:rsidR="007D1DF4" w:rsidRPr="009D04D9" w:rsidRDefault="007D1DF4" w:rsidP="007D1D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0.3</w:t>
            </w:r>
          </w:p>
        </w:tc>
        <w:tc>
          <w:tcPr>
            <w:tcW w:w="2030" w:type="dxa"/>
            <w:tcBorders>
              <w:top w:val="single" w:sz="4" w:space="0" w:color="auto"/>
              <w:left w:val="single" w:sz="4" w:space="0" w:color="auto"/>
              <w:bottom w:val="single" w:sz="4" w:space="0" w:color="auto"/>
              <w:right w:val="single" w:sz="4" w:space="0" w:color="auto"/>
            </w:tcBorders>
          </w:tcPr>
          <w:p w:rsidR="007D1DF4" w:rsidRPr="009D04D9" w:rsidRDefault="007D1DF4" w:rsidP="007D1DF4">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D04D9">
              <w:rPr>
                <w:rFonts w:ascii="Times New Roman" w:hAnsi="Times New Roman" w:cs="Times New Roman"/>
                <w:sz w:val="24"/>
                <w:szCs w:val="24"/>
              </w:rPr>
              <w:t>80.2</w:t>
            </w:r>
          </w:p>
        </w:tc>
      </w:tr>
    </w:tbl>
    <w:p w:rsidR="002F79FF" w:rsidRPr="002F79FF" w:rsidRDefault="002F79FF" w:rsidP="002F79FF">
      <w:pPr>
        <w:spacing w:after="0" w:line="240" w:lineRule="auto"/>
        <w:rPr>
          <w:rFonts w:ascii="Times New Roman" w:hAnsi="Times New Roman" w:cs="Times New Roman"/>
          <w:sz w:val="18"/>
          <w:szCs w:val="18"/>
        </w:rPr>
      </w:pPr>
      <w:r w:rsidRPr="002F79FF">
        <w:rPr>
          <w:rFonts w:ascii="Times New Roman" w:hAnsi="Times New Roman" w:cs="Times New Roman"/>
          <w:sz w:val="18"/>
          <w:szCs w:val="18"/>
        </w:rPr>
        <w:t xml:space="preserve">NS—not significant </w:t>
      </w:r>
    </w:p>
    <w:p w:rsidR="002F79FF" w:rsidRPr="002F79FF" w:rsidRDefault="002F79FF" w:rsidP="002F79FF">
      <w:pPr>
        <w:spacing w:after="0" w:line="240" w:lineRule="auto"/>
        <w:rPr>
          <w:rFonts w:ascii="Times New Roman" w:hAnsi="Times New Roman" w:cs="Times New Roman"/>
          <w:sz w:val="18"/>
          <w:szCs w:val="18"/>
        </w:rPr>
      </w:pPr>
      <w:r w:rsidRPr="002F79FF">
        <w:rPr>
          <w:rFonts w:ascii="Times New Roman" w:hAnsi="Times New Roman" w:cs="Times New Roman"/>
          <w:sz w:val="18"/>
          <w:szCs w:val="18"/>
        </w:rPr>
        <w:t>***-- Significant at 0.01</w:t>
      </w:r>
    </w:p>
    <w:p w:rsidR="00B125DB" w:rsidRPr="009D04D9" w:rsidRDefault="00B125DB">
      <w:pPr>
        <w:rPr>
          <w:rFonts w:ascii="Times New Roman" w:hAnsi="Times New Roman" w:cs="Times New Roman"/>
          <w:sz w:val="24"/>
          <w:szCs w:val="24"/>
        </w:rPr>
      </w:pPr>
    </w:p>
    <w:p w:rsidR="00C11FC5" w:rsidRPr="009D04D9" w:rsidRDefault="00634CA6" w:rsidP="00A60930">
      <w:pPr>
        <w:jc w:val="both"/>
        <w:rPr>
          <w:rFonts w:ascii="Times New Roman" w:hAnsi="Times New Roman" w:cs="Times New Roman"/>
          <w:sz w:val="24"/>
          <w:szCs w:val="24"/>
        </w:rPr>
      </w:pPr>
      <w:r>
        <w:rPr>
          <w:rFonts w:ascii="Times New Roman" w:hAnsi="Times New Roman" w:cs="Times New Roman"/>
          <w:sz w:val="24"/>
          <w:szCs w:val="24"/>
        </w:rPr>
        <w:t xml:space="preserve">Seed size </w:t>
      </w:r>
      <w:r w:rsidR="002A597B">
        <w:rPr>
          <w:rFonts w:ascii="Times New Roman" w:hAnsi="Times New Roman" w:cs="Times New Roman"/>
          <w:sz w:val="24"/>
          <w:szCs w:val="24"/>
        </w:rPr>
        <w:t>shows</w:t>
      </w:r>
      <w:r>
        <w:rPr>
          <w:rFonts w:ascii="Times New Roman" w:hAnsi="Times New Roman" w:cs="Times New Roman"/>
          <w:sz w:val="24"/>
          <w:szCs w:val="24"/>
        </w:rPr>
        <w:t xml:space="preserve"> significant difference in number of blanks, doubles and singles. For large round seeds, blanks and doubles were fewer giving the highest percent singulation compared to medium flat and medium round seeds. Medium flat seeds </w:t>
      </w:r>
      <w:r w:rsidR="002A597B">
        <w:rPr>
          <w:rFonts w:ascii="Times New Roman" w:hAnsi="Times New Roman" w:cs="Times New Roman"/>
          <w:sz w:val="24"/>
          <w:szCs w:val="24"/>
        </w:rPr>
        <w:t xml:space="preserve">showed lowest percent singulation with comparatively higher blanks and doubles. </w:t>
      </w:r>
    </w:p>
    <w:p w:rsidR="00C11FC5" w:rsidRDefault="009D04D9" w:rsidP="009D04D9">
      <w:pPr>
        <w:spacing w:after="0" w:line="240" w:lineRule="auto"/>
        <w:rPr>
          <w:rFonts w:ascii="Times New Roman" w:hAnsi="Times New Roman" w:cs="Times New Roman"/>
          <w:sz w:val="24"/>
          <w:szCs w:val="24"/>
        </w:rPr>
      </w:pPr>
      <w:r w:rsidRPr="009D04D9">
        <w:rPr>
          <w:rFonts w:ascii="Times New Roman" w:hAnsi="Times New Roman" w:cs="Times New Roman"/>
          <w:sz w:val="24"/>
          <w:szCs w:val="24"/>
        </w:rPr>
        <w:t>Tabl</w:t>
      </w:r>
      <w:bookmarkStart w:id="0" w:name="_GoBack"/>
      <w:bookmarkEnd w:id="0"/>
      <w:r w:rsidRPr="009D04D9">
        <w:rPr>
          <w:rFonts w:ascii="Times New Roman" w:hAnsi="Times New Roman" w:cs="Times New Roman"/>
          <w:sz w:val="24"/>
          <w:szCs w:val="24"/>
        </w:rPr>
        <w:t xml:space="preserve">e 4. Means for blanks, doubles and singles as influenced by the interaction of drum level, brush size and seed size. Values are the averages from 100 planter strikes.  </w:t>
      </w:r>
    </w:p>
    <w:p w:rsidR="002A597B" w:rsidRPr="009D04D9" w:rsidRDefault="002A597B" w:rsidP="009D04D9">
      <w:pPr>
        <w:spacing w:after="0" w:line="240" w:lineRule="auto"/>
        <w:rPr>
          <w:rFonts w:ascii="Times New Roman" w:hAnsi="Times New Roman" w:cs="Times New Roman"/>
          <w:sz w:val="24"/>
          <w:szCs w:val="24"/>
        </w:rPr>
      </w:pPr>
    </w:p>
    <w:tbl>
      <w:tblPr>
        <w:tblW w:w="936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3"/>
        <w:gridCol w:w="1143"/>
        <w:gridCol w:w="2244"/>
        <w:gridCol w:w="1527"/>
        <w:gridCol w:w="1527"/>
        <w:gridCol w:w="1796"/>
      </w:tblGrid>
      <w:tr w:rsidR="002A597B" w:rsidRPr="009D04D9" w:rsidTr="002A597B">
        <w:trPr>
          <w:trHeight w:val="330"/>
        </w:trPr>
        <w:tc>
          <w:tcPr>
            <w:tcW w:w="1123" w:type="dxa"/>
            <w:vMerge w:val="restart"/>
            <w:shd w:val="clear" w:color="auto" w:fill="auto"/>
            <w:vAlign w:val="center"/>
            <w:hideMark/>
          </w:tcPr>
          <w:p w:rsidR="002A597B" w:rsidRPr="002A597B" w:rsidRDefault="002A597B" w:rsidP="00EC480D">
            <w:pPr>
              <w:spacing w:after="0" w:line="0" w:lineRule="atLeast"/>
              <w:jc w:val="center"/>
              <w:rPr>
                <w:rFonts w:ascii="Times New Roman" w:eastAsia="Times New Roman" w:hAnsi="Times New Roman" w:cs="Times New Roman"/>
                <w:b/>
                <w:color w:val="000000"/>
                <w:sz w:val="24"/>
                <w:szCs w:val="24"/>
              </w:rPr>
            </w:pPr>
            <w:r w:rsidRPr="002A597B">
              <w:rPr>
                <w:rFonts w:ascii="Times New Roman" w:eastAsia="Times New Roman" w:hAnsi="Times New Roman" w:cs="Times New Roman"/>
                <w:b/>
                <w:color w:val="000000"/>
                <w:sz w:val="24"/>
                <w:szCs w:val="24"/>
              </w:rPr>
              <w:t>Level of</w:t>
            </w:r>
          </w:p>
          <w:p w:rsidR="002A597B" w:rsidRPr="002A597B" w:rsidRDefault="002A597B" w:rsidP="00EC480D">
            <w:pPr>
              <w:spacing w:after="0" w:line="0" w:lineRule="atLeast"/>
              <w:jc w:val="center"/>
              <w:rPr>
                <w:rFonts w:ascii="Times New Roman" w:eastAsia="Times New Roman" w:hAnsi="Times New Roman" w:cs="Times New Roman"/>
                <w:b/>
                <w:color w:val="000000"/>
                <w:sz w:val="24"/>
                <w:szCs w:val="24"/>
              </w:rPr>
            </w:pPr>
            <w:r w:rsidRPr="002A597B">
              <w:rPr>
                <w:rFonts w:ascii="Times New Roman" w:eastAsia="Times New Roman" w:hAnsi="Times New Roman" w:cs="Times New Roman"/>
                <w:b/>
                <w:color w:val="000000"/>
                <w:sz w:val="24"/>
                <w:szCs w:val="24"/>
              </w:rPr>
              <w:t>Drum</w:t>
            </w:r>
          </w:p>
        </w:tc>
        <w:tc>
          <w:tcPr>
            <w:tcW w:w="1143" w:type="dxa"/>
            <w:vMerge w:val="restart"/>
            <w:shd w:val="clear" w:color="auto" w:fill="auto"/>
            <w:vAlign w:val="center"/>
            <w:hideMark/>
          </w:tcPr>
          <w:p w:rsidR="002A597B" w:rsidRPr="002A597B" w:rsidRDefault="002A597B" w:rsidP="00EC480D">
            <w:pPr>
              <w:spacing w:after="0" w:line="0" w:lineRule="atLeast"/>
              <w:jc w:val="center"/>
              <w:rPr>
                <w:rFonts w:ascii="Times New Roman" w:eastAsia="Times New Roman" w:hAnsi="Times New Roman" w:cs="Times New Roman"/>
                <w:b/>
                <w:color w:val="000000"/>
                <w:sz w:val="24"/>
                <w:szCs w:val="24"/>
              </w:rPr>
            </w:pPr>
            <w:r w:rsidRPr="002A597B">
              <w:rPr>
                <w:rFonts w:ascii="Times New Roman" w:eastAsia="Times New Roman" w:hAnsi="Times New Roman" w:cs="Times New Roman"/>
                <w:b/>
                <w:color w:val="000000"/>
                <w:sz w:val="24"/>
                <w:szCs w:val="24"/>
              </w:rPr>
              <w:t>Level of</w:t>
            </w:r>
          </w:p>
          <w:p w:rsidR="002A597B" w:rsidRPr="002A597B" w:rsidRDefault="002A597B" w:rsidP="00EC480D">
            <w:pPr>
              <w:spacing w:after="0" w:line="0" w:lineRule="atLeast"/>
              <w:jc w:val="center"/>
              <w:rPr>
                <w:rFonts w:ascii="Times New Roman" w:eastAsia="Times New Roman" w:hAnsi="Times New Roman" w:cs="Times New Roman"/>
                <w:b/>
                <w:color w:val="000000"/>
                <w:sz w:val="24"/>
                <w:szCs w:val="24"/>
              </w:rPr>
            </w:pPr>
            <w:r w:rsidRPr="002A597B">
              <w:rPr>
                <w:rFonts w:ascii="Times New Roman" w:eastAsia="Times New Roman" w:hAnsi="Times New Roman" w:cs="Times New Roman"/>
                <w:b/>
                <w:color w:val="000000"/>
                <w:sz w:val="24"/>
                <w:szCs w:val="24"/>
              </w:rPr>
              <w:t>brush</w:t>
            </w:r>
          </w:p>
        </w:tc>
        <w:tc>
          <w:tcPr>
            <w:tcW w:w="2244" w:type="dxa"/>
            <w:vMerge w:val="restart"/>
            <w:shd w:val="clear" w:color="auto" w:fill="auto"/>
            <w:vAlign w:val="center"/>
            <w:hideMark/>
          </w:tcPr>
          <w:p w:rsidR="002A597B" w:rsidRPr="002A597B" w:rsidRDefault="002A597B" w:rsidP="00EC480D">
            <w:pPr>
              <w:spacing w:after="0" w:line="0" w:lineRule="atLeast"/>
              <w:jc w:val="center"/>
              <w:rPr>
                <w:rFonts w:ascii="Times New Roman" w:eastAsia="Times New Roman" w:hAnsi="Times New Roman" w:cs="Times New Roman"/>
                <w:b/>
                <w:color w:val="000000"/>
                <w:sz w:val="24"/>
                <w:szCs w:val="24"/>
              </w:rPr>
            </w:pPr>
            <w:r w:rsidRPr="002A597B">
              <w:rPr>
                <w:rFonts w:ascii="Times New Roman" w:eastAsia="Times New Roman" w:hAnsi="Times New Roman" w:cs="Times New Roman"/>
                <w:b/>
                <w:color w:val="000000"/>
                <w:sz w:val="24"/>
                <w:szCs w:val="24"/>
              </w:rPr>
              <w:t>Level of</w:t>
            </w:r>
          </w:p>
          <w:p w:rsidR="002A597B" w:rsidRPr="002A597B" w:rsidRDefault="002A597B" w:rsidP="00EC480D">
            <w:pPr>
              <w:spacing w:after="0" w:line="0" w:lineRule="atLeast"/>
              <w:jc w:val="center"/>
              <w:rPr>
                <w:rFonts w:ascii="Times New Roman" w:eastAsia="Times New Roman" w:hAnsi="Times New Roman" w:cs="Times New Roman"/>
                <w:b/>
                <w:color w:val="000000"/>
                <w:sz w:val="24"/>
                <w:szCs w:val="24"/>
              </w:rPr>
            </w:pPr>
            <w:r w:rsidRPr="002A597B">
              <w:rPr>
                <w:rFonts w:ascii="Times New Roman" w:eastAsia="Times New Roman" w:hAnsi="Times New Roman" w:cs="Times New Roman"/>
                <w:b/>
                <w:color w:val="000000"/>
                <w:sz w:val="24"/>
                <w:szCs w:val="24"/>
              </w:rPr>
              <w:t>seed size</w:t>
            </w:r>
          </w:p>
        </w:tc>
        <w:tc>
          <w:tcPr>
            <w:tcW w:w="1527" w:type="dxa"/>
            <w:shd w:val="clear" w:color="auto" w:fill="auto"/>
            <w:vAlign w:val="center"/>
            <w:hideMark/>
          </w:tcPr>
          <w:p w:rsidR="002A597B" w:rsidRPr="002A597B" w:rsidRDefault="002A597B" w:rsidP="00EC480D">
            <w:pPr>
              <w:spacing w:after="0" w:line="0" w:lineRule="atLeast"/>
              <w:jc w:val="center"/>
              <w:rPr>
                <w:rFonts w:ascii="Times New Roman" w:eastAsia="Times New Roman" w:hAnsi="Times New Roman" w:cs="Times New Roman"/>
                <w:b/>
                <w:color w:val="000000"/>
                <w:sz w:val="24"/>
                <w:szCs w:val="24"/>
              </w:rPr>
            </w:pPr>
            <w:r w:rsidRPr="002A597B">
              <w:rPr>
                <w:rFonts w:ascii="Times New Roman" w:eastAsia="Times New Roman" w:hAnsi="Times New Roman" w:cs="Times New Roman"/>
                <w:b/>
                <w:color w:val="000000"/>
                <w:sz w:val="24"/>
                <w:szCs w:val="24"/>
              </w:rPr>
              <w:t>blanks</w:t>
            </w:r>
          </w:p>
        </w:tc>
        <w:tc>
          <w:tcPr>
            <w:tcW w:w="1527" w:type="dxa"/>
            <w:shd w:val="clear" w:color="auto" w:fill="auto"/>
            <w:vAlign w:val="center"/>
            <w:hideMark/>
          </w:tcPr>
          <w:p w:rsidR="002A597B" w:rsidRPr="002A597B" w:rsidRDefault="002A597B" w:rsidP="002A597B">
            <w:pPr>
              <w:spacing w:after="0" w:line="0" w:lineRule="atLeast"/>
              <w:jc w:val="center"/>
              <w:rPr>
                <w:rFonts w:ascii="Times New Roman" w:eastAsia="Times New Roman" w:hAnsi="Times New Roman" w:cs="Times New Roman"/>
                <w:b/>
                <w:color w:val="000000"/>
                <w:sz w:val="24"/>
                <w:szCs w:val="24"/>
              </w:rPr>
            </w:pPr>
            <w:r w:rsidRPr="002A597B">
              <w:rPr>
                <w:rFonts w:ascii="Times New Roman" w:eastAsia="Times New Roman" w:hAnsi="Times New Roman" w:cs="Times New Roman"/>
                <w:b/>
                <w:color w:val="000000"/>
                <w:sz w:val="24"/>
                <w:szCs w:val="24"/>
              </w:rPr>
              <w:t>doubles</w:t>
            </w:r>
          </w:p>
        </w:tc>
        <w:tc>
          <w:tcPr>
            <w:tcW w:w="1796" w:type="dxa"/>
            <w:shd w:val="clear" w:color="auto" w:fill="auto"/>
            <w:vAlign w:val="center"/>
            <w:hideMark/>
          </w:tcPr>
          <w:p w:rsidR="002A597B" w:rsidRPr="002A597B" w:rsidRDefault="002A597B" w:rsidP="00EC480D">
            <w:pPr>
              <w:spacing w:after="0" w:line="0" w:lineRule="atLeast"/>
              <w:jc w:val="center"/>
              <w:rPr>
                <w:rFonts w:ascii="Times New Roman" w:eastAsia="Times New Roman" w:hAnsi="Times New Roman" w:cs="Times New Roman"/>
                <w:b/>
                <w:color w:val="000000"/>
                <w:sz w:val="24"/>
                <w:szCs w:val="24"/>
              </w:rPr>
            </w:pPr>
            <w:r w:rsidRPr="002A597B">
              <w:rPr>
                <w:rFonts w:ascii="Times New Roman" w:eastAsia="Times New Roman" w:hAnsi="Times New Roman" w:cs="Times New Roman"/>
                <w:b/>
                <w:color w:val="000000"/>
                <w:sz w:val="24"/>
                <w:szCs w:val="24"/>
              </w:rPr>
              <w:t>singles</w:t>
            </w:r>
          </w:p>
        </w:tc>
      </w:tr>
      <w:tr w:rsidR="002A597B" w:rsidRPr="009D04D9" w:rsidTr="002A597B">
        <w:trPr>
          <w:trHeight w:val="98"/>
        </w:trPr>
        <w:tc>
          <w:tcPr>
            <w:tcW w:w="1123" w:type="dxa"/>
            <w:vMerge/>
            <w:shd w:val="clear" w:color="auto" w:fill="auto"/>
            <w:vAlign w:val="center"/>
            <w:hideMark/>
          </w:tcPr>
          <w:p w:rsidR="002A597B" w:rsidRPr="002A597B" w:rsidRDefault="002A597B" w:rsidP="00EC480D">
            <w:pPr>
              <w:spacing w:after="0" w:line="0" w:lineRule="atLeast"/>
              <w:jc w:val="center"/>
              <w:rPr>
                <w:rFonts w:ascii="Times New Roman" w:eastAsia="Times New Roman" w:hAnsi="Times New Roman" w:cs="Times New Roman"/>
                <w:b/>
                <w:color w:val="000000"/>
                <w:sz w:val="24"/>
                <w:szCs w:val="24"/>
              </w:rPr>
            </w:pPr>
          </w:p>
        </w:tc>
        <w:tc>
          <w:tcPr>
            <w:tcW w:w="1143" w:type="dxa"/>
            <w:vMerge/>
            <w:shd w:val="clear" w:color="auto" w:fill="auto"/>
            <w:vAlign w:val="center"/>
            <w:hideMark/>
          </w:tcPr>
          <w:p w:rsidR="002A597B" w:rsidRPr="002A597B" w:rsidRDefault="002A597B" w:rsidP="00EC480D">
            <w:pPr>
              <w:spacing w:after="0" w:line="0" w:lineRule="atLeast"/>
              <w:jc w:val="center"/>
              <w:rPr>
                <w:rFonts w:ascii="Times New Roman" w:eastAsia="Times New Roman" w:hAnsi="Times New Roman" w:cs="Times New Roman"/>
                <w:b/>
                <w:color w:val="000000"/>
                <w:sz w:val="24"/>
                <w:szCs w:val="24"/>
              </w:rPr>
            </w:pPr>
          </w:p>
        </w:tc>
        <w:tc>
          <w:tcPr>
            <w:tcW w:w="2244" w:type="dxa"/>
            <w:vMerge/>
            <w:shd w:val="clear" w:color="auto" w:fill="auto"/>
            <w:vAlign w:val="center"/>
            <w:hideMark/>
          </w:tcPr>
          <w:p w:rsidR="002A597B" w:rsidRPr="002A597B" w:rsidRDefault="002A597B" w:rsidP="00EC480D">
            <w:pPr>
              <w:spacing w:after="0" w:line="0" w:lineRule="atLeast"/>
              <w:jc w:val="center"/>
              <w:rPr>
                <w:rFonts w:ascii="Times New Roman" w:eastAsia="Times New Roman" w:hAnsi="Times New Roman" w:cs="Times New Roman"/>
                <w:b/>
                <w:color w:val="000000"/>
                <w:sz w:val="24"/>
                <w:szCs w:val="24"/>
              </w:rPr>
            </w:pPr>
          </w:p>
        </w:tc>
        <w:tc>
          <w:tcPr>
            <w:tcW w:w="4850" w:type="dxa"/>
            <w:gridSpan w:val="3"/>
            <w:shd w:val="clear" w:color="auto" w:fill="auto"/>
            <w:vAlign w:val="center"/>
            <w:hideMark/>
          </w:tcPr>
          <w:p w:rsidR="002A597B" w:rsidRPr="002A597B" w:rsidRDefault="002A597B" w:rsidP="00EC480D">
            <w:pPr>
              <w:spacing w:after="0" w:line="0" w:lineRule="atLeast"/>
              <w:jc w:val="center"/>
              <w:rPr>
                <w:rFonts w:ascii="Times New Roman" w:eastAsia="Times New Roman" w:hAnsi="Times New Roman" w:cs="Times New Roman"/>
                <w:b/>
                <w:color w:val="000000"/>
                <w:sz w:val="24"/>
                <w:szCs w:val="24"/>
              </w:rPr>
            </w:pPr>
            <w:r w:rsidRPr="002A597B">
              <w:rPr>
                <w:rFonts w:ascii="Times New Roman" w:eastAsia="Times New Roman" w:hAnsi="Times New Roman" w:cs="Times New Roman"/>
                <w:b/>
                <w:color w:val="000000"/>
                <w:sz w:val="24"/>
                <w:szCs w:val="24"/>
              </w:rPr>
              <w:t>Mean</w:t>
            </w:r>
          </w:p>
        </w:tc>
      </w:tr>
      <w:tr w:rsidR="00C11FC5" w:rsidRPr="009D04D9" w:rsidTr="002A597B">
        <w:trPr>
          <w:trHeight w:val="305"/>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Agitation</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2</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Large round</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6</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89</w:t>
            </w:r>
          </w:p>
        </w:tc>
      </w:tr>
      <w:tr w:rsidR="00C11FC5" w:rsidRPr="009D04D9" w:rsidTr="002A597B">
        <w:trPr>
          <w:trHeight w:val="270"/>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Agitation</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2</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 flat</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9.5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13</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77.5</w:t>
            </w:r>
          </w:p>
        </w:tc>
      </w:tr>
      <w:tr w:rsidR="00C11FC5" w:rsidRPr="009D04D9" w:rsidTr="002A597B">
        <w:trPr>
          <w:trHeight w:val="90"/>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Agitation</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2</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 round</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7.5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13</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79.5</w:t>
            </w:r>
          </w:p>
        </w:tc>
      </w:tr>
      <w:tr w:rsidR="00C11FC5" w:rsidRPr="009D04D9" w:rsidTr="002A597B">
        <w:trPr>
          <w:trHeight w:val="135"/>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Agitation</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3</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Large round</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11</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87.5</w:t>
            </w:r>
          </w:p>
        </w:tc>
      </w:tr>
      <w:tr w:rsidR="00C11FC5" w:rsidRPr="009D04D9" w:rsidTr="002A597B">
        <w:trPr>
          <w:trHeight w:val="180"/>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Agitation</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3</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 flat</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4</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18</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78</w:t>
            </w:r>
          </w:p>
        </w:tc>
      </w:tr>
      <w:tr w:rsidR="00C11FC5" w:rsidRPr="009D04D9" w:rsidTr="002A597B">
        <w:trPr>
          <w:trHeight w:val="207"/>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Agitation</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3</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 round</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3.5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16.5</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80</w:t>
            </w:r>
          </w:p>
        </w:tc>
      </w:tr>
      <w:tr w:rsidR="00C11FC5" w:rsidRPr="009D04D9" w:rsidTr="002A597B">
        <w:trPr>
          <w:trHeight w:val="242"/>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2</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Large round</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6.5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3.5</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90</w:t>
            </w:r>
          </w:p>
        </w:tc>
      </w:tr>
      <w:tr w:rsidR="00C11FC5" w:rsidRPr="009D04D9" w:rsidTr="002A597B">
        <w:trPr>
          <w:trHeight w:val="80"/>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2</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 flat</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12.5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12.5</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75</w:t>
            </w:r>
          </w:p>
        </w:tc>
      </w:tr>
      <w:tr w:rsidR="00C11FC5" w:rsidRPr="009D04D9" w:rsidTr="002A597B">
        <w:trPr>
          <w:trHeight w:val="260"/>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2</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 round</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5.5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13.5</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81</w:t>
            </w:r>
          </w:p>
        </w:tc>
      </w:tr>
      <w:tr w:rsidR="00C11FC5" w:rsidRPr="009D04D9" w:rsidTr="002A597B">
        <w:trPr>
          <w:trHeight w:val="153"/>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3</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Large round</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9</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90</w:t>
            </w:r>
          </w:p>
        </w:tc>
      </w:tr>
      <w:tr w:rsidR="00C11FC5" w:rsidRPr="009D04D9" w:rsidTr="002A597B">
        <w:trPr>
          <w:trHeight w:val="180"/>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3</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 flat</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29.5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4.5</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66</w:t>
            </w:r>
          </w:p>
        </w:tc>
      </w:tr>
      <w:tr w:rsidR="00C11FC5" w:rsidRPr="009D04D9" w:rsidTr="002A597B">
        <w:trPr>
          <w:trHeight w:val="135"/>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3</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 round</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12.5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5</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82.5</w:t>
            </w:r>
          </w:p>
        </w:tc>
      </w:tr>
      <w:tr w:rsidR="00C11FC5" w:rsidRPr="009D04D9" w:rsidTr="002A597B">
        <w:trPr>
          <w:trHeight w:val="180"/>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Small</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2</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Large round</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5</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90</w:t>
            </w:r>
          </w:p>
        </w:tc>
      </w:tr>
      <w:tr w:rsidR="00C11FC5" w:rsidRPr="009D04D9" w:rsidTr="002A597B">
        <w:trPr>
          <w:trHeight w:val="207"/>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Small</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2</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 flat</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13</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12</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75</w:t>
            </w:r>
          </w:p>
        </w:tc>
      </w:tr>
      <w:tr w:rsidR="00C11FC5" w:rsidRPr="009D04D9" w:rsidTr="002A597B">
        <w:trPr>
          <w:trHeight w:val="153"/>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Small</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2</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 round</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7.5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13.5</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79</w:t>
            </w:r>
          </w:p>
        </w:tc>
      </w:tr>
      <w:tr w:rsidR="00C11FC5" w:rsidRPr="009D04D9" w:rsidTr="002A597B">
        <w:trPr>
          <w:trHeight w:val="98"/>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Small</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3</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Large round</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2.5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6</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91.5</w:t>
            </w:r>
          </w:p>
        </w:tc>
      </w:tr>
      <w:tr w:rsidR="00C11FC5" w:rsidRPr="009D04D9" w:rsidTr="002A597B">
        <w:trPr>
          <w:trHeight w:val="153"/>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Small</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3</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 flat</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5</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14</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81</w:t>
            </w:r>
          </w:p>
        </w:tc>
      </w:tr>
      <w:tr w:rsidR="00C11FC5" w:rsidRPr="009D04D9" w:rsidTr="002A597B">
        <w:trPr>
          <w:trHeight w:val="180"/>
        </w:trPr>
        <w:tc>
          <w:tcPr>
            <w:tcW w:w="112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lastRenderedPageBreak/>
              <w:t>Small</w:t>
            </w:r>
          </w:p>
        </w:tc>
        <w:tc>
          <w:tcPr>
            <w:tcW w:w="1143"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3</w:t>
            </w:r>
          </w:p>
        </w:tc>
        <w:tc>
          <w:tcPr>
            <w:tcW w:w="2244"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Medium round</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3</w:t>
            </w:r>
          </w:p>
        </w:tc>
        <w:tc>
          <w:tcPr>
            <w:tcW w:w="1527"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17</w:t>
            </w:r>
          </w:p>
        </w:tc>
        <w:tc>
          <w:tcPr>
            <w:tcW w:w="1796" w:type="dxa"/>
            <w:shd w:val="clear" w:color="auto" w:fill="auto"/>
            <w:vAlign w:val="center"/>
            <w:hideMark/>
          </w:tcPr>
          <w:p w:rsidR="00C11FC5" w:rsidRPr="009D04D9" w:rsidRDefault="00C11FC5" w:rsidP="00EC480D">
            <w:pPr>
              <w:spacing w:after="0" w:line="0" w:lineRule="atLeast"/>
              <w:jc w:val="center"/>
              <w:rPr>
                <w:rFonts w:ascii="Times New Roman" w:eastAsia="Times New Roman" w:hAnsi="Times New Roman" w:cs="Times New Roman"/>
                <w:color w:val="000000"/>
                <w:sz w:val="24"/>
                <w:szCs w:val="24"/>
              </w:rPr>
            </w:pPr>
            <w:r w:rsidRPr="009D04D9">
              <w:rPr>
                <w:rFonts w:ascii="Times New Roman" w:eastAsia="Times New Roman" w:hAnsi="Times New Roman" w:cs="Times New Roman"/>
                <w:color w:val="000000"/>
                <w:sz w:val="24"/>
                <w:szCs w:val="24"/>
              </w:rPr>
              <w:t>80</w:t>
            </w:r>
          </w:p>
        </w:tc>
      </w:tr>
    </w:tbl>
    <w:p w:rsidR="00C11FC5" w:rsidRDefault="00C11FC5" w:rsidP="00C11FC5">
      <w:pPr>
        <w:rPr>
          <w:rFonts w:ascii="Times New Roman" w:hAnsi="Times New Roman" w:cs="Times New Roman"/>
          <w:sz w:val="24"/>
          <w:szCs w:val="24"/>
        </w:rPr>
      </w:pPr>
    </w:p>
    <w:p w:rsidR="002A597B" w:rsidRPr="002A597B" w:rsidRDefault="002A597B" w:rsidP="002A59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Table 4 shows interaction between the three variables. T</w:t>
      </w:r>
      <w:r w:rsidRPr="002A597B">
        <w:rPr>
          <w:rFonts w:ascii="Times New Roman" w:eastAsia="Times New Roman" w:hAnsi="Times New Roman" w:cs="Times New Roman"/>
          <w:sz w:val="24"/>
          <w:szCs w:val="24"/>
        </w:rPr>
        <w:t xml:space="preserve">he best brush and drum combination across seed size is small drum with brush number three where </w:t>
      </w:r>
      <w:proofErr w:type="spellStart"/>
      <w:r w:rsidRPr="002A597B">
        <w:rPr>
          <w:rFonts w:ascii="Times New Roman" w:eastAsia="Times New Roman" w:hAnsi="Times New Roman" w:cs="Times New Roman"/>
          <w:sz w:val="24"/>
          <w:szCs w:val="24"/>
        </w:rPr>
        <w:t>singul</w:t>
      </w:r>
      <w:r>
        <w:rPr>
          <w:rFonts w:ascii="Times New Roman" w:eastAsia="Times New Roman" w:hAnsi="Times New Roman" w:cs="Times New Roman"/>
          <w:sz w:val="24"/>
          <w:szCs w:val="24"/>
        </w:rPr>
        <w:t>a</w:t>
      </w:r>
      <w:r w:rsidRPr="002A597B">
        <w:rPr>
          <w:rFonts w:ascii="Times New Roman" w:eastAsia="Times New Roman" w:hAnsi="Times New Roman" w:cs="Times New Roman"/>
          <w:sz w:val="24"/>
          <w:szCs w:val="24"/>
        </w:rPr>
        <w:t>tions</w:t>
      </w:r>
      <w:proofErr w:type="spellEnd"/>
      <w:r w:rsidRPr="002A597B">
        <w:rPr>
          <w:rFonts w:ascii="Times New Roman" w:eastAsia="Times New Roman" w:hAnsi="Times New Roman" w:cs="Times New Roman"/>
          <w:sz w:val="24"/>
          <w:szCs w:val="24"/>
        </w:rPr>
        <w:t xml:space="preserve"> were ≥80%,number of blanks and doubles are equally reduced.</w:t>
      </w:r>
    </w:p>
    <w:p w:rsidR="002A597B" w:rsidRPr="002A597B" w:rsidRDefault="002A597B" w:rsidP="002A597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A597B" w:rsidRDefault="002A597B" w:rsidP="00C11FC5">
      <w:pPr>
        <w:rPr>
          <w:rFonts w:ascii="Times New Roman" w:hAnsi="Times New Roman" w:cs="Times New Roman"/>
          <w:sz w:val="24"/>
          <w:szCs w:val="24"/>
        </w:rPr>
      </w:pPr>
    </w:p>
    <w:p w:rsidR="002A597B" w:rsidRPr="009D04D9" w:rsidRDefault="002A597B" w:rsidP="00C11FC5">
      <w:pPr>
        <w:rPr>
          <w:rFonts w:ascii="Times New Roman" w:hAnsi="Times New Roman" w:cs="Times New Roman"/>
          <w:sz w:val="24"/>
          <w:szCs w:val="24"/>
        </w:rPr>
      </w:pPr>
    </w:p>
    <w:p w:rsidR="00C11FC5" w:rsidRPr="009D04D9" w:rsidRDefault="00C11FC5">
      <w:pPr>
        <w:rPr>
          <w:rFonts w:ascii="Times New Roman" w:hAnsi="Times New Roman" w:cs="Times New Roman"/>
          <w:sz w:val="24"/>
          <w:szCs w:val="24"/>
        </w:rPr>
      </w:pPr>
    </w:p>
    <w:p w:rsidR="00B125DB" w:rsidRPr="009D04D9" w:rsidRDefault="00B125DB">
      <w:pPr>
        <w:rPr>
          <w:rFonts w:ascii="Times New Roman" w:hAnsi="Times New Roman" w:cs="Times New Roman"/>
          <w:sz w:val="24"/>
          <w:szCs w:val="24"/>
        </w:rPr>
      </w:pPr>
    </w:p>
    <w:p w:rsidR="00B125DB" w:rsidRPr="009D04D9" w:rsidRDefault="00B125DB">
      <w:pPr>
        <w:rPr>
          <w:rFonts w:ascii="Times New Roman" w:hAnsi="Times New Roman" w:cs="Times New Roman"/>
          <w:sz w:val="24"/>
          <w:szCs w:val="24"/>
        </w:rPr>
      </w:pPr>
    </w:p>
    <w:p w:rsidR="00B125DB" w:rsidRPr="009D04D9" w:rsidRDefault="00B125DB">
      <w:pPr>
        <w:rPr>
          <w:rFonts w:ascii="Times New Roman" w:hAnsi="Times New Roman" w:cs="Times New Roman"/>
          <w:sz w:val="24"/>
          <w:szCs w:val="24"/>
        </w:rPr>
      </w:pPr>
    </w:p>
    <w:sectPr w:rsidR="00B125DB" w:rsidRPr="009D04D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DB"/>
    <w:rsid w:val="00096C7B"/>
    <w:rsid w:val="001C5F68"/>
    <w:rsid w:val="002A597B"/>
    <w:rsid w:val="002F79FF"/>
    <w:rsid w:val="00462594"/>
    <w:rsid w:val="005C72E5"/>
    <w:rsid w:val="00634CA6"/>
    <w:rsid w:val="007D1DF4"/>
    <w:rsid w:val="0095793C"/>
    <w:rsid w:val="009D04D9"/>
    <w:rsid w:val="00A60930"/>
    <w:rsid w:val="00B125DB"/>
    <w:rsid w:val="00C11FC5"/>
    <w:rsid w:val="00CE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B125DB"/>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A5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97B"/>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25DB"/>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B125DB"/>
    <w:pPr>
      <w:spacing w:after="0" w:line="240" w:lineRule="auto"/>
    </w:pPr>
    <w:rPr>
      <w:rFonts w:eastAsiaTheme="minorEastAsia"/>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2A59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597B"/>
    <w:rPr>
      <w:rFonts w:ascii="Tahoma" w:eastAsiaTheme="minorEastAsi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1207169">
      <w:bodyDiv w:val="1"/>
      <w:marLeft w:val="0"/>
      <w:marRight w:val="0"/>
      <w:marTop w:val="0"/>
      <w:marBottom w:val="0"/>
      <w:divBdr>
        <w:top w:val="none" w:sz="0" w:space="0" w:color="auto"/>
        <w:left w:val="none" w:sz="0" w:space="0" w:color="auto"/>
        <w:bottom w:val="none" w:sz="0" w:space="0" w:color="auto"/>
        <w:right w:val="none" w:sz="0" w:space="0" w:color="auto"/>
      </w:divBdr>
      <w:divsChild>
        <w:div w:id="1220046910">
          <w:marLeft w:val="0"/>
          <w:marRight w:val="0"/>
          <w:marTop w:val="0"/>
          <w:marBottom w:val="0"/>
          <w:divBdr>
            <w:top w:val="none" w:sz="0" w:space="0" w:color="auto"/>
            <w:left w:val="none" w:sz="0" w:space="0" w:color="auto"/>
            <w:bottom w:val="none" w:sz="0" w:space="0" w:color="auto"/>
            <w:right w:val="none" w:sz="0" w:space="0" w:color="auto"/>
          </w:divBdr>
          <w:divsChild>
            <w:div w:id="127208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3794">
      <w:bodyDiv w:val="1"/>
      <w:marLeft w:val="120"/>
      <w:marRight w:val="120"/>
      <w:marTop w:val="0"/>
      <w:marBottom w:val="0"/>
      <w:divBdr>
        <w:top w:val="none" w:sz="0" w:space="0" w:color="auto"/>
        <w:left w:val="none" w:sz="0" w:space="0" w:color="auto"/>
        <w:bottom w:val="none" w:sz="0" w:space="0" w:color="auto"/>
        <w:right w:val="none" w:sz="0" w:space="0" w:color="auto"/>
      </w:divBdr>
      <w:divsChild>
        <w:div w:id="983125037">
          <w:marLeft w:val="0"/>
          <w:marRight w:val="0"/>
          <w:marTop w:val="0"/>
          <w:marBottom w:val="0"/>
          <w:divBdr>
            <w:top w:val="none" w:sz="0" w:space="0" w:color="auto"/>
            <w:left w:val="none" w:sz="0" w:space="0" w:color="auto"/>
            <w:bottom w:val="none" w:sz="0" w:space="0" w:color="auto"/>
            <w:right w:val="none" w:sz="0" w:space="0" w:color="auto"/>
          </w:divBdr>
          <w:divsChild>
            <w:div w:id="1783303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3</Pages>
  <Words>458</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soil fertility</dc:creator>
  <cp:lastModifiedBy>soil fertility</cp:lastModifiedBy>
  <cp:revision>5</cp:revision>
  <dcterms:created xsi:type="dcterms:W3CDTF">2012-12-20T16:52:00Z</dcterms:created>
  <dcterms:modified xsi:type="dcterms:W3CDTF">2012-12-20T20:55:00Z</dcterms:modified>
</cp:coreProperties>
</file>