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4A1" w:rsidRDefault="00AC60A9" w:rsidP="00BA14A1">
      <w:pPr>
        <w:rPr>
          <w:rFonts w:ascii="Arial" w:hAnsi="Arial" w:cs="Arial"/>
          <w:color w:val="FFFF00"/>
          <w:shd w:val="clear" w:color="auto" w:fill="242424"/>
        </w:rPr>
      </w:pPr>
      <w:r w:rsidRPr="00BA14A1">
        <w:rPr>
          <w:rFonts w:ascii="Arial" w:hAnsi="Arial" w:cs="Arial"/>
          <w:noProof/>
          <w:color w:val="FFFF00"/>
          <w:shd w:val="clear" w:color="auto" w:fill="242424"/>
        </w:rPr>
        <mc:AlternateContent>
          <mc:Choice Requires="wps">
            <w:drawing>
              <wp:anchor distT="45720" distB="45720" distL="114300" distR="114300" simplePos="0" relativeHeight="251670528" behindDoc="0" locked="0" layoutInCell="1" allowOverlap="1" wp14:anchorId="4538A337" wp14:editId="28DA436F">
                <wp:simplePos x="0" y="0"/>
                <wp:positionH relativeFrom="column">
                  <wp:posOffset>1095375</wp:posOffset>
                </wp:positionH>
                <wp:positionV relativeFrom="paragraph">
                  <wp:posOffset>0</wp:posOffset>
                </wp:positionV>
                <wp:extent cx="2057400" cy="8572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57250"/>
                        </a:xfrm>
                        <a:prstGeom prst="rect">
                          <a:avLst/>
                        </a:prstGeom>
                        <a:solidFill>
                          <a:schemeClr val="accent5">
                            <a:lumMod val="75000"/>
                          </a:schemeClr>
                        </a:solidFill>
                        <a:ln w="9525">
                          <a:solidFill>
                            <a:srgbClr val="000000"/>
                          </a:solidFill>
                          <a:miter lim="800000"/>
                          <a:headEnd/>
                          <a:tailEnd/>
                        </a:ln>
                      </wps:spPr>
                      <wps:txbx>
                        <w:txbxContent>
                          <w:p w:rsidR="00BA14A1" w:rsidRPr="00594100" w:rsidRDefault="00AC60A9">
                            <w:pPr>
                              <w:rPr>
                                <w:b/>
                                <w:color w:val="FFFFFF" w:themeColor="background1"/>
                              </w:rPr>
                            </w:pPr>
                            <w:r>
                              <w:rPr>
                                <w:b/>
                                <w:color w:val="FFFFFF" w:themeColor="background1"/>
                              </w:rPr>
                              <w:t xml:space="preserve">Rotary Club of </w:t>
                            </w:r>
                            <w:proofErr w:type="spellStart"/>
                            <w:r>
                              <w:rPr>
                                <w:b/>
                                <w:color w:val="FFFFFF" w:themeColor="background1"/>
                              </w:rPr>
                              <w:t>Arua</w:t>
                            </w:r>
                            <w:proofErr w:type="spellEnd"/>
                            <w:r>
                              <w:rPr>
                                <w:b/>
                                <w:color w:val="FFFFFF" w:themeColor="background1"/>
                              </w:rPr>
                              <w:t xml:space="preserve"> #64894</w:t>
                            </w:r>
                            <w:r>
                              <w:rPr>
                                <w:b/>
                                <w:color w:val="FFFFFF" w:themeColor="background1"/>
                              </w:rPr>
                              <w:br/>
                              <w:t>Rotary Int.-District 9211</w:t>
                            </w:r>
                            <w:r>
                              <w:rPr>
                                <w:b/>
                                <w:color w:val="FFFFFF" w:themeColor="background1"/>
                              </w:rPr>
                              <w:br/>
                              <w:t>Tanzania &amp; Uganda – Zone #20</w:t>
                            </w:r>
                            <w:r>
                              <w:rPr>
                                <w:b/>
                                <w:color w:val="FFFFFF" w:themeColor="background1"/>
                              </w:rPr>
                              <w:br/>
                              <w:t>dan.tuli44@gmail.com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38A337" id="_x0000_t202" coordsize="21600,21600" o:spt="202" path="m,l,21600r21600,l21600,xe">
                <v:stroke joinstyle="miter"/>
                <v:path gradientshapeok="t" o:connecttype="rect"/>
              </v:shapetype>
              <v:shape id="Text Box 2" o:spid="_x0000_s1026" type="#_x0000_t202" style="position:absolute;margin-left:86.25pt;margin-top:0;width:162pt;height:6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" fillcolor="#2f5496 [2408]">
                <v:textbox>
                  <w:txbxContent>
                    <w:p w:rsidR="00BA14A1" w:rsidRPr="00594100" w:rsidRDefault="00AC60A9">
                      <w:pPr>
                        <w:rPr>
                          <w:b/>
                          <w:color w:val="FFFFFF" w:themeColor="background1"/>
                        </w:rPr>
                      </w:pPr>
                      <w:r>
                        <w:rPr>
                          <w:b/>
                          <w:color w:val="FFFFFF" w:themeColor="background1"/>
                        </w:rPr>
                        <w:t xml:space="preserve">Rotary Club of </w:t>
                      </w:r>
                      <w:proofErr w:type="spellStart"/>
                      <w:r>
                        <w:rPr>
                          <w:b/>
                          <w:color w:val="FFFFFF" w:themeColor="background1"/>
                        </w:rPr>
                        <w:t>Arua</w:t>
                      </w:r>
                      <w:proofErr w:type="spellEnd"/>
                      <w:r>
                        <w:rPr>
                          <w:b/>
                          <w:color w:val="FFFFFF" w:themeColor="background1"/>
                        </w:rPr>
                        <w:t xml:space="preserve"> #64894</w:t>
                      </w:r>
                      <w:r>
                        <w:rPr>
                          <w:b/>
                          <w:color w:val="FFFFFF" w:themeColor="background1"/>
                        </w:rPr>
                        <w:br/>
                        <w:t>Rotary Int.-District 9211</w:t>
                      </w:r>
                      <w:r>
                        <w:rPr>
                          <w:b/>
                          <w:color w:val="FFFFFF" w:themeColor="background1"/>
                        </w:rPr>
                        <w:br/>
                        <w:t>Tanzania &amp; Uganda – Zone #20</w:t>
                      </w:r>
                      <w:r>
                        <w:rPr>
                          <w:b/>
                          <w:color w:val="FFFFFF" w:themeColor="background1"/>
                        </w:rPr>
                        <w:br/>
                        <w:t>dan.tuli44@gmail.com</w:t>
                      </w:r>
                    </w:p>
                  </w:txbxContent>
                </v:textbox>
                <w10:wrap type="square"/>
              </v:shape>
            </w:pict>
          </mc:Fallback>
        </mc:AlternateContent>
      </w:r>
      <w:r w:rsidR="00164205" w:rsidRPr="00186C82">
        <w:rPr>
          <w:noProof/>
        </w:rPr>
        <w:drawing>
          <wp:anchor distT="0" distB="0" distL="114300" distR="114300" simplePos="0" relativeHeight="251665408" behindDoc="1" locked="0" layoutInCell="1" allowOverlap="1" wp14:anchorId="2CF30543" wp14:editId="021DB0C3">
            <wp:simplePos x="0" y="0"/>
            <wp:positionH relativeFrom="column">
              <wp:posOffset>754380</wp:posOffset>
            </wp:positionH>
            <wp:positionV relativeFrom="paragraph">
              <wp:posOffset>1307465</wp:posOffset>
            </wp:positionV>
            <wp:extent cx="659765" cy="403860"/>
            <wp:effectExtent l="0" t="0" r="6985" b="0"/>
            <wp:wrapTight wrapText="bothSides">
              <wp:wrapPolygon edited="0">
                <wp:start x="5613" y="0"/>
                <wp:lineTo x="0" y="8151"/>
                <wp:lineTo x="0" y="14264"/>
                <wp:lineTo x="624" y="18340"/>
                <wp:lineTo x="2495" y="20377"/>
                <wp:lineTo x="15592" y="20377"/>
                <wp:lineTo x="17463" y="16302"/>
                <wp:lineTo x="21205" y="13245"/>
                <wp:lineTo x="21205" y="5094"/>
                <wp:lineTo x="18710" y="0"/>
                <wp:lineTo x="5613" y="0"/>
              </wp:wrapPolygon>
            </wp:wrapTight>
            <wp:docPr id="3" name="Picture 3" descr="Oklahoma State University">
              <a:hlinkClick xmlns:a="http://schemas.openxmlformats.org/drawingml/2006/main" r:id="rId6" tooltip="&quot;Oklahoma State University&quot;"/>
            </wp:docPr>
            <wp:cNvGraphicFramePr/>
            <a:graphic xmlns:a="http://schemas.openxmlformats.org/drawingml/2006/main">
              <a:graphicData uri="http://schemas.openxmlformats.org/drawingml/2006/picture">
                <pic:pic xmlns:pic="http://schemas.openxmlformats.org/drawingml/2006/picture">
                  <pic:nvPicPr>
                    <pic:cNvPr id="4" name="Picture 3" descr="Oklahoma State University">
                      <a:hlinkClick r:id="rId6" tooltip="&quot;Oklahoma State University&quo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9765" cy="403860"/>
                    </a:xfrm>
                    <a:prstGeom prst="rect">
                      <a:avLst/>
                    </a:prstGeom>
                    <a:noFill/>
                    <a:ln>
                      <a:noFill/>
                    </a:ln>
                  </pic:spPr>
                </pic:pic>
              </a:graphicData>
            </a:graphic>
            <wp14:sizeRelH relativeFrom="page">
              <wp14:pctWidth>0</wp14:pctWidth>
            </wp14:sizeRelH>
            <wp14:sizeRelV relativeFrom="page">
              <wp14:pctHeight>0</wp14:pctHeight>
            </wp14:sizeRelV>
          </wp:anchor>
        </w:drawing>
      </w:r>
      <w:r w:rsidR="00C1417A">
        <w:rPr>
          <w:noProof/>
        </w:rPr>
        <mc:AlternateContent>
          <mc:Choice Requires="wps">
            <w:drawing>
              <wp:anchor distT="45720" distB="45720" distL="114300" distR="114300" simplePos="0" relativeHeight="251678720" behindDoc="0" locked="0" layoutInCell="1" allowOverlap="1" wp14:anchorId="4812DF03" wp14:editId="17025C72">
                <wp:simplePos x="0" y="0"/>
                <wp:positionH relativeFrom="column">
                  <wp:posOffset>1501471</wp:posOffset>
                </wp:positionH>
                <wp:positionV relativeFrom="paragraph">
                  <wp:posOffset>1207714</wp:posOffset>
                </wp:positionV>
                <wp:extent cx="1120775" cy="603885"/>
                <wp:effectExtent l="0" t="0" r="22225" b="247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603885"/>
                        </a:xfrm>
                        <a:prstGeom prst="rect">
                          <a:avLst/>
                        </a:prstGeom>
                        <a:solidFill>
                          <a:schemeClr val="accent4">
                            <a:lumMod val="60000"/>
                            <a:lumOff val="40000"/>
                          </a:schemeClr>
                        </a:solidFill>
                        <a:ln w="9525">
                          <a:solidFill>
                            <a:srgbClr val="000000"/>
                          </a:solidFill>
                          <a:miter lim="800000"/>
                          <a:headEnd/>
                          <a:tailEnd/>
                        </a:ln>
                      </wps:spPr>
                      <wps:txbx>
                        <w:txbxContent>
                          <w:p w:rsidR="00C1417A" w:rsidRDefault="00C1417A" w:rsidP="00C1417A">
                            <w:pPr>
                              <w:spacing w:after="0"/>
                              <w:jc w:val="center"/>
                            </w:pPr>
                            <w:r>
                              <w:t>Senator Ed Long</w:t>
                            </w:r>
                          </w:p>
                          <w:p w:rsidR="00C1417A" w:rsidRDefault="007C14EE" w:rsidP="00C1417A">
                            <w:pPr>
                              <w:spacing w:after="0"/>
                              <w:jc w:val="center"/>
                            </w:pPr>
                            <w:r>
                              <w:t>Frontier Rotary, Stillwater, OK</w:t>
                            </w:r>
                          </w:p>
                          <w:p w:rsidR="00C1417A" w:rsidRDefault="00C141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2DF03" id="_x0000_s1027" type="#_x0000_t202" style="position:absolute;margin-left:118.25pt;margin-top:95.1pt;width:88.25pt;height:47.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" fillcolor="#ffd966 [1943]">
                <v:textbox>
                  <w:txbxContent>
                    <w:p w:rsidR="00C1417A" w:rsidRDefault="00C1417A" w:rsidP="00C1417A">
                      <w:pPr>
                        <w:spacing w:after="0"/>
                        <w:jc w:val="center"/>
                      </w:pPr>
                      <w:r>
                        <w:t>Senator Ed Long</w:t>
                      </w:r>
                    </w:p>
                    <w:p w:rsidR="00C1417A" w:rsidRDefault="007C14EE" w:rsidP="00C1417A">
                      <w:pPr>
                        <w:spacing w:after="0"/>
                        <w:jc w:val="center"/>
                      </w:pPr>
                      <w:r>
                        <w:t>Frontier Rotary, Stillwater, OK</w:t>
                      </w:r>
                    </w:p>
                    <w:p w:rsidR="00C1417A" w:rsidRDefault="00C1417A"/>
                  </w:txbxContent>
                </v:textbox>
                <w10:wrap type="square"/>
              </v:shape>
            </w:pict>
          </mc:Fallback>
        </mc:AlternateContent>
      </w:r>
      <w:r w:rsidR="00C1417A">
        <w:rPr>
          <w:noProof/>
        </w:rPr>
        <mc:AlternateContent>
          <mc:Choice Requires="wps">
            <w:drawing>
              <wp:anchor distT="45720" distB="45720" distL="114300" distR="114300" simplePos="0" relativeHeight="251676672" behindDoc="0" locked="0" layoutInCell="1" allowOverlap="1" wp14:anchorId="50A1508A" wp14:editId="579B90C7">
                <wp:simplePos x="0" y="0"/>
                <wp:positionH relativeFrom="column">
                  <wp:posOffset>3458210</wp:posOffset>
                </wp:positionH>
                <wp:positionV relativeFrom="paragraph">
                  <wp:posOffset>1597025</wp:posOffset>
                </wp:positionV>
                <wp:extent cx="1367155" cy="603885"/>
                <wp:effectExtent l="0" t="0" r="2349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603885"/>
                        </a:xfrm>
                        <a:prstGeom prst="rect">
                          <a:avLst/>
                        </a:prstGeom>
                        <a:solidFill>
                          <a:schemeClr val="accent6">
                            <a:lumMod val="60000"/>
                            <a:lumOff val="40000"/>
                          </a:schemeClr>
                        </a:solidFill>
                        <a:ln w="9525">
                          <a:solidFill>
                            <a:srgbClr val="000000"/>
                          </a:solidFill>
                          <a:miter lim="800000"/>
                          <a:headEnd/>
                          <a:tailEnd/>
                        </a:ln>
                      </wps:spPr>
                      <wps:txbx>
                        <w:txbxContent>
                          <w:p w:rsidR="002D4FF8" w:rsidRDefault="002D4FF8" w:rsidP="002D4FF8">
                            <w:pPr>
                              <w:jc w:val="center"/>
                            </w:pPr>
                            <w:r>
                              <w:t>Kevin Raun</w:t>
                            </w:r>
                            <w:r>
                              <w:br/>
                              <w:t>Minden Rotary</w:t>
                            </w:r>
                            <w:r w:rsidR="0048191C">
                              <w:t xml:space="preserve"> Club</w:t>
                            </w:r>
                            <w:r>
                              <w:br/>
                            </w:r>
                            <w:r w:rsidR="0048191C">
                              <w:t xml:space="preserve">#5630 </w:t>
                            </w:r>
                            <w:r>
                              <w:t>Minden, 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1508A" id="_x0000_s1028" type="#_x0000_t202" style="position:absolute;margin-left:272.3pt;margin-top:125.75pt;width:107.65pt;height:47.5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" fillcolor="#a8d08d [1945]">
                <v:textbox>
                  <w:txbxContent>
                    <w:p w:rsidR="002D4FF8" w:rsidRDefault="002D4FF8" w:rsidP="002D4FF8">
                      <w:pPr>
                        <w:jc w:val="center"/>
                      </w:pPr>
                      <w:r>
                        <w:t>Kevin Raun</w:t>
                      </w:r>
                      <w:r>
                        <w:br/>
                        <w:t>Minden Rotary</w:t>
                      </w:r>
                      <w:r w:rsidR="0048191C">
                        <w:t xml:space="preserve"> Club</w:t>
                      </w:r>
                      <w:r>
                        <w:br/>
                      </w:r>
                      <w:r w:rsidR="0048191C">
                        <w:t xml:space="preserve">#5630 </w:t>
                      </w:r>
                      <w:r>
                        <w:t>Minden, NE</w:t>
                      </w:r>
                    </w:p>
                  </w:txbxContent>
                </v:textbox>
                <w10:wrap type="square"/>
              </v:shape>
            </w:pict>
          </mc:Fallback>
        </mc:AlternateContent>
      </w:r>
      <w:r w:rsidR="00A97C19">
        <w:rPr>
          <w:rFonts w:ascii="Arial" w:hAnsi="Arial" w:cs="Arial"/>
          <w:noProof/>
          <w:color w:val="FFFF00"/>
          <w:shd w:val="clear" w:color="auto" w:fill="242424"/>
        </w:rPr>
        <w:drawing>
          <wp:inline distT="0" distB="0" distL="0" distR="0" wp14:anchorId="72A716FB" wp14:editId="0F2998EB">
            <wp:extent cx="1997461" cy="1496253"/>
            <wp:effectExtent l="0" t="0" r="317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ld1.jpg"/>
                    <pic:cNvPicPr/>
                  </pic:nvPicPr>
                  <pic:blipFill>
                    <a:blip r:embed="rId8">
                      <a:extLst>
                        <a:ext uri="{28A0092B-C50C-407E-A947-70E740481C1C}">
                          <a14:useLocalDpi xmlns:a14="http://schemas.microsoft.com/office/drawing/2010/main" val="0"/>
                        </a:ext>
                      </a:extLst>
                    </a:blip>
                    <a:stretch>
                      <a:fillRect/>
                    </a:stretch>
                  </pic:blipFill>
                  <pic:spPr>
                    <a:xfrm>
                      <a:off x="0" y="0"/>
                      <a:ext cx="2011978" cy="1507127"/>
                    </a:xfrm>
                    <a:prstGeom prst="rect">
                      <a:avLst/>
                    </a:prstGeom>
                  </pic:spPr>
                </pic:pic>
              </a:graphicData>
            </a:graphic>
          </wp:inline>
        </w:drawing>
      </w:r>
      <w:r w:rsidR="006C0A2D" w:rsidRPr="003C271E">
        <w:rPr>
          <w:rFonts w:ascii="Arial" w:hAnsi="Arial" w:cs="Arial"/>
          <w:noProof/>
          <w:highlight w:val="blue"/>
        </w:rPr>
        <w:drawing>
          <wp:anchor distT="0" distB="0" distL="114300" distR="114300" simplePos="0" relativeHeight="251658240" behindDoc="1" locked="0" layoutInCell="1" allowOverlap="0" wp14:anchorId="49DC1B0E" wp14:editId="1C06BDF5">
            <wp:simplePos x="0" y="0"/>
            <wp:positionH relativeFrom="column">
              <wp:posOffset>38100</wp:posOffset>
            </wp:positionH>
            <wp:positionV relativeFrom="paragraph">
              <wp:posOffset>0</wp:posOffset>
            </wp:positionV>
            <wp:extent cx="1005840" cy="996696"/>
            <wp:effectExtent l="0" t="0" r="3810" b="0"/>
            <wp:wrapTight wrapText="bothSides">
              <wp:wrapPolygon edited="0">
                <wp:start x="0" y="0"/>
                <wp:lineTo x="0" y="21063"/>
                <wp:lineTo x="21273" y="21063"/>
                <wp:lineTo x="212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05840" cy="996696"/>
                    </a:xfrm>
                    <a:prstGeom prst="rect">
                      <a:avLst/>
                    </a:prstGeom>
                  </pic:spPr>
                </pic:pic>
              </a:graphicData>
            </a:graphic>
            <wp14:sizeRelH relativeFrom="margin">
              <wp14:pctWidth>0</wp14:pctWidth>
            </wp14:sizeRelH>
            <wp14:sizeRelV relativeFrom="margin">
              <wp14:pctHeight>0</wp14:pctHeight>
            </wp14:sizeRelV>
          </wp:anchor>
        </w:drawing>
      </w:r>
    </w:p>
    <w:p w:rsidR="00186C82" w:rsidRDefault="00EE2CED" w:rsidP="00186C82">
      <w:pPr>
        <w:spacing w:after="0"/>
        <w:jc w:val="both"/>
      </w:pPr>
      <w:r>
        <w:rPr>
          <w:noProof/>
        </w:rPr>
        <w:drawing>
          <wp:anchor distT="0" distB="0" distL="114300" distR="114300" simplePos="0" relativeHeight="251681792" behindDoc="1" locked="0" layoutInCell="1" allowOverlap="1" wp14:anchorId="54C9CF89" wp14:editId="5D2BA28B">
            <wp:simplePos x="0" y="0"/>
            <wp:positionH relativeFrom="column">
              <wp:posOffset>2774784</wp:posOffset>
            </wp:positionH>
            <wp:positionV relativeFrom="paragraph">
              <wp:posOffset>36830</wp:posOffset>
            </wp:positionV>
            <wp:extent cx="483870" cy="433705"/>
            <wp:effectExtent l="0" t="0" r="0" b="4445"/>
            <wp:wrapTight wrapText="bothSides">
              <wp:wrapPolygon edited="0">
                <wp:start x="0" y="0"/>
                <wp:lineTo x="0" y="20873"/>
                <wp:lineTo x="20409" y="20873"/>
                <wp:lineTo x="2040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braska.jpg"/>
                    <pic:cNvPicPr/>
                  </pic:nvPicPr>
                  <pic:blipFill>
                    <a:blip r:embed="rId10">
                      <a:extLst>
                        <a:ext uri="{28A0092B-C50C-407E-A947-70E740481C1C}">
                          <a14:useLocalDpi xmlns:a14="http://schemas.microsoft.com/office/drawing/2010/main" val="0"/>
                        </a:ext>
                      </a:extLst>
                    </a:blip>
                    <a:stretch>
                      <a:fillRect/>
                    </a:stretch>
                  </pic:blipFill>
                  <pic:spPr>
                    <a:xfrm>
                      <a:off x="0" y="0"/>
                      <a:ext cx="483870" cy="433705"/>
                    </a:xfrm>
                    <a:prstGeom prst="rect">
                      <a:avLst/>
                    </a:prstGeom>
                  </pic:spPr>
                </pic:pic>
              </a:graphicData>
            </a:graphic>
            <wp14:sizeRelH relativeFrom="margin">
              <wp14:pctWidth>0</wp14:pctWidth>
            </wp14:sizeRelH>
            <wp14:sizeRelV relativeFrom="margin">
              <wp14:pctHeight>0</wp14:pctHeight>
            </wp14:sizeRelV>
          </wp:anchor>
        </w:drawing>
      </w:r>
    </w:p>
    <w:p w:rsidR="00376262" w:rsidRDefault="00376262" w:rsidP="00186C82">
      <w:pPr>
        <w:spacing w:after="0"/>
        <w:jc w:val="both"/>
      </w:pPr>
    </w:p>
    <w:p w:rsidR="00186C82" w:rsidRDefault="00186C82" w:rsidP="00561776">
      <w:pPr>
        <w:spacing w:after="0" w:line="240" w:lineRule="auto"/>
        <w:rPr>
          <w:rFonts w:ascii="Verdana" w:eastAsia="Times New Roman" w:hAnsi="Verdana" w:cs="Times New Roman"/>
          <w:b/>
          <w:bCs/>
          <w:sz w:val="21"/>
          <w:szCs w:val="21"/>
        </w:rPr>
      </w:pPr>
    </w:p>
    <w:p w:rsidR="00186C82" w:rsidRDefault="00186C82" w:rsidP="00561776">
      <w:pPr>
        <w:spacing w:after="0" w:line="240" w:lineRule="auto"/>
        <w:rPr>
          <w:rFonts w:ascii="Verdana" w:eastAsia="Times New Roman" w:hAnsi="Verdana" w:cs="Times New Roman"/>
          <w:b/>
          <w:bCs/>
          <w:sz w:val="21"/>
          <w:szCs w:val="21"/>
        </w:rPr>
      </w:pPr>
    </w:p>
    <w:p w:rsidR="00794E25" w:rsidRPr="00794E25" w:rsidRDefault="00794E25" w:rsidP="00794E25">
      <w:pPr>
        <w:spacing w:after="0" w:line="240" w:lineRule="auto"/>
        <w:rPr>
          <w:rFonts w:ascii="Verdana" w:eastAsia="Times New Roman" w:hAnsi="Verdana" w:cs="Times New Roman"/>
          <w:szCs w:val="21"/>
        </w:rPr>
      </w:pPr>
      <w:r w:rsidRPr="00794E25">
        <w:rPr>
          <w:rFonts w:ascii="Verdana" w:eastAsia="Times New Roman" w:hAnsi="Verdana" w:cs="Times New Roman"/>
          <w:b/>
          <w:bCs/>
          <w:szCs w:val="21"/>
        </w:rPr>
        <w:t>Title:</w:t>
      </w:r>
      <w:r w:rsidRPr="00794E25">
        <w:rPr>
          <w:rFonts w:ascii="Verdana" w:eastAsia="Times New Roman" w:hAnsi="Verdana" w:cs="Times New Roman"/>
          <w:szCs w:val="21"/>
        </w:rPr>
        <w:t xml:space="preserve"> </w:t>
      </w:r>
      <w:r w:rsidR="0004695C">
        <w:rPr>
          <w:rFonts w:ascii="Verdana" w:eastAsia="Times New Roman" w:hAnsi="Verdana" w:cs="Times New Roman"/>
          <w:szCs w:val="21"/>
        </w:rPr>
        <w:t xml:space="preserve"> </w:t>
      </w:r>
      <w:r w:rsidR="0004695C" w:rsidRPr="00640471">
        <w:rPr>
          <w:rFonts w:ascii="Verdana" w:eastAsia="Times New Roman" w:hAnsi="Verdana" w:cs="Times New Roman"/>
          <w:i/>
          <w:szCs w:val="21"/>
          <w:u w:val="single"/>
        </w:rPr>
        <w:t>New Age</w:t>
      </w:r>
      <w:r w:rsidR="0004695C">
        <w:rPr>
          <w:rFonts w:ascii="Verdana" w:eastAsia="Times New Roman" w:hAnsi="Verdana" w:cs="Times New Roman"/>
          <w:szCs w:val="21"/>
        </w:rPr>
        <w:t xml:space="preserve"> </w:t>
      </w:r>
      <w:r w:rsidRPr="00794E25">
        <w:rPr>
          <w:rFonts w:ascii="Verdana" w:eastAsia="Times New Roman" w:hAnsi="Verdana" w:cs="Times New Roman"/>
          <w:b/>
          <w:szCs w:val="21"/>
        </w:rPr>
        <w:t>Hand Planter for the Developing World</w:t>
      </w:r>
    </w:p>
    <w:p w:rsidR="00794E25" w:rsidRDefault="00794E25" w:rsidP="00794E25">
      <w:pPr>
        <w:pStyle w:val="Default"/>
        <w:spacing w:line="276" w:lineRule="auto"/>
        <w:rPr>
          <w:rFonts w:ascii="Verdana" w:eastAsia="Times New Roman" w:hAnsi="Verdana" w:cs="Times New Roman"/>
          <w:b/>
          <w:bCs/>
          <w:sz w:val="21"/>
          <w:szCs w:val="21"/>
        </w:rPr>
      </w:pPr>
    </w:p>
    <w:p w:rsidR="00186C82" w:rsidRPr="00794E25" w:rsidRDefault="00794E25" w:rsidP="00794E25">
      <w:pPr>
        <w:tabs>
          <w:tab w:val="left" w:pos="360"/>
        </w:tabs>
        <w:spacing w:after="0" w:line="240" w:lineRule="auto"/>
        <w:rPr>
          <w:rFonts w:ascii="Verdana" w:hAnsi="Verdana" w:cs="Arial"/>
          <w:sz w:val="20"/>
          <w:szCs w:val="20"/>
        </w:rPr>
      </w:pPr>
      <w:r w:rsidRPr="004924CB">
        <w:rPr>
          <w:rFonts w:ascii="Verdana" w:eastAsia="Times New Roman" w:hAnsi="Verdana" w:cs="Times New Roman"/>
          <w:noProof/>
          <w:sz w:val="20"/>
        </w:rPr>
        <w:drawing>
          <wp:anchor distT="0" distB="0" distL="114300" distR="114300" simplePos="0" relativeHeight="251672576" behindDoc="1" locked="0" layoutInCell="1" allowOverlap="1" wp14:anchorId="11C18ED0" wp14:editId="49907C88">
            <wp:simplePos x="0" y="0"/>
            <wp:positionH relativeFrom="column">
              <wp:posOffset>36195</wp:posOffset>
            </wp:positionH>
            <wp:positionV relativeFrom="paragraph">
              <wp:posOffset>912495</wp:posOffset>
            </wp:positionV>
            <wp:extent cx="1243330" cy="2578100"/>
            <wp:effectExtent l="19050" t="19050" r="13970" b="12700"/>
            <wp:wrapTight wrapText="bothSides">
              <wp:wrapPolygon edited="0">
                <wp:start x="-331" y="-160"/>
                <wp:lineTo x="-331" y="21547"/>
                <wp:lineTo x="21512" y="21547"/>
                <wp:lineTo x="21512" y="-160"/>
                <wp:lineTo x="-331" y="-16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3330" cy="2578100"/>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r w:rsidR="00186C82">
        <w:rPr>
          <w:rFonts w:ascii="Verdana" w:eastAsia="Times New Roman" w:hAnsi="Verdana" w:cs="Times New Roman"/>
          <w:b/>
          <w:bCs/>
          <w:sz w:val="21"/>
          <w:szCs w:val="21"/>
        </w:rPr>
        <w:t>Summary</w:t>
      </w:r>
      <w:r w:rsidR="00186C82">
        <w:rPr>
          <w:rFonts w:ascii="Verdana" w:eastAsia="Times New Roman" w:hAnsi="Verdana" w:cs="Times New Roman"/>
          <w:b/>
          <w:bCs/>
          <w:sz w:val="21"/>
          <w:szCs w:val="21"/>
        </w:rPr>
        <w:br/>
      </w:r>
      <w:r w:rsidR="00186C82">
        <w:rPr>
          <w:rFonts w:ascii="Verdana" w:eastAsia="Times New Roman" w:hAnsi="Verdana" w:cs="Times New Roman"/>
          <w:b/>
          <w:bCs/>
          <w:sz w:val="21"/>
          <w:szCs w:val="21"/>
        </w:rPr>
        <w:br/>
      </w:r>
      <w:r w:rsidR="00186C82" w:rsidRPr="00794E25">
        <w:rPr>
          <w:rFonts w:ascii="Verdana" w:hAnsi="Verdana" w:cs="Arial"/>
          <w:sz w:val="20"/>
          <w:szCs w:val="20"/>
        </w:rPr>
        <w:t xml:space="preserve">The world demands a better device for planting the 30,000,000 ha’s </w:t>
      </w:r>
      <w:r w:rsidRPr="00794E25">
        <w:rPr>
          <w:rFonts w:ascii="Verdana" w:hAnsi="Verdana" w:cs="Arial"/>
          <w:sz w:val="20"/>
          <w:szCs w:val="20"/>
        </w:rPr>
        <w:t xml:space="preserve">(80,000,000 acres) </w:t>
      </w:r>
      <w:r w:rsidR="00186C82" w:rsidRPr="00794E25">
        <w:rPr>
          <w:rFonts w:ascii="Verdana" w:hAnsi="Verdana" w:cs="Arial"/>
          <w:sz w:val="20"/>
          <w:szCs w:val="20"/>
        </w:rPr>
        <w:t>of maize in the world that are produced on highly marginal landscapes</w:t>
      </w:r>
      <w:r w:rsidR="008E3657" w:rsidRPr="00794E25">
        <w:rPr>
          <w:rFonts w:ascii="Verdana" w:hAnsi="Verdana" w:cs="Arial"/>
          <w:sz w:val="20"/>
          <w:szCs w:val="20"/>
        </w:rPr>
        <w:t>, and where everything is accomplished by hand</w:t>
      </w:r>
      <w:r w:rsidR="00186C82" w:rsidRPr="00794E25">
        <w:rPr>
          <w:rFonts w:ascii="Verdana" w:hAnsi="Verdana" w:cs="Arial"/>
          <w:sz w:val="20"/>
          <w:szCs w:val="20"/>
        </w:rPr>
        <w:t xml:space="preserve">.  </w:t>
      </w:r>
      <w:r w:rsidRPr="00794E25">
        <w:rPr>
          <w:rFonts w:ascii="Verdana" w:eastAsia="Times New Roman" w:hAnsi="Verdana" w:cs="Times New Roman"/>
          <w:sz w:val="20"/>
          <w:szCs w:val="20"/>
        </w:rPr>
        <w:t xml:space="preserve">OSU has developed a simple mechanical hand planter that is capable of </w:t>
      </w:r>
      <w:proofErr w:type="spellStart"/>
      <w:r w:rsidRPr="00794E25">
        <w:rPr>
          <w:rFonts w:ascii="Verdana" w:eastAsia="Times New Roman" w:hAnsi="Verdana" w:cs="Times New Roman"/>
          <w:sz w:val="20"/>
          <w:szCs w:val="20"/>
        </w:rPr>
        <w:t>singulating</w:t>
      </w:r>
      <w:proofErr w:type="spellEnd"/>
      <w:r w:rsidRPr="00794E25">
        <w:rPr>
          <w:rFonts w:ascii="Verdana" w:eastAsia="Times New Roman" w:hAnsi="Verdana" w:cs="Times New Roman"/>
          <w:sz w:val="20"/>
          <w:szCs w:val="20"/>
        </w:rPr>
        <w:t xml:space="preserve"> corn seed</w:t>
      </w:r>
      <w:r>
        <w:rPr>
          <w:rFonts w:ascii="Verdana" w:eastAsia="Times New Roman" w:hAnsi="Verdana" w:cs="Times New Roman"/>
          <w:sz w:val="20"/>
          <w:szCs w:val="20"/>
        </w:rPr>
        <w:t xml:space="preserve"> with a</w:t>
      </w:r>
      <w:r w:rsidRPr="00794E25">
        <w:rPr>
          <w:rFonts w:ascii="Verdana" w:eastAsia="Times New Roman" w:hAnsi="Verdana" w:cs="Times New Roman"/>
          <w:sz w:val="20"/>
          <w:szCs w:val="20"/>
        </w:rPr>
        <w:t xml:space="preserve"> potential worldwide impact </w:t>
      </w:r>
      <w:r>
        <w:rPr>
          <w:rFonts w:ascii="Verdana" w:eastAsia="Times New Roman" w:hAnsi="Verdana" w:cs="Times New Roman"/>
          <w:sz w:val="20"/>
          <w:szCs w:val="20"/>
        </w:rPr>
        <w:t xml:space="preserve">that </w:t>
      </w:r>
      <w:r w:rsidRPr="00794E25">
        <w:rPr>
          <w:rFonts w:ascii="Verdana" w:eastAsia="Times New Roman" w:hAnsi="Verdana" w:cs="Times New Roman"/>
          <w:sz w:val="20"/>
          <w:szCs w:val="20"/>
        </w:rPr>
        <w:t xml:space="preserve">could approach $2 billion/year. </w:t>
      </w:r>
      <w:r w:rsidR="00186C82" w:rsidRPr="00794E25">
        <w:rPr>
          <w:rFonts w:ascii="Verdana" w:hAnsi="Verdana" w:cs="Arial"/>
          <w:sz w:val="20"/>
          <w:szCs w:val="20"/>
        </w:rPr>
        <w:t>This continuing work deliver</w:t>
      </w:r>
      <w:r w:rsidR="003C271E" w:rsidRPr="00794E25">
        <w:rPr>
          <w:rFonts w:ascii="Verdana" w:hAnsi="Verdana" w:cs="Arial"/>
          <w:sz w:val="20"/>
          <w:szCs w:val="20"/>
        </w:rPr>
        <w:t>s</w:t>
      </w:r>
      <w:r w:rsidR="00186C82" w:rsidRPr="00794E25">
        <w:rPr>
          <w:rFonts w:ascii="Verdana" w:hAnsi="Verdana" w:cs="Arial"/>
          <w:sz w:val="20"/>
          <w:szCs w:val="20"/>
        </w:rPr>
        <w:t xml:space="preserve"> a fully tested and viable hand planter capable of </w:t>
      </w:r>
      <w:proofErr w:type="spellStart"/>
      <w:r w:rsidR="00186C82" w:rsidRPr="00794E25">
        <w:rPr>
          <w:rFonts w:ascii="Verdana" w:hAnsi="Verdana" w:cs="Arial"/>
          <w:sz w:val="20"/>
          <w:szCs w:val="20"/>
        </w:rPr>
        <w:t>singulating</w:t>
      </w:r>
      <w:proofErr w:type="spellEnd"/>
      <w:r w:rsidR="00186C82" w:rsidRPr="00794E25">
        <w:rPr>
          <w:rFonts w:ascii="Verdana" w:hAnsi="Verdana" w:cs="Arial"/>
          <w:sz w:val="20"/>
          <w:szCs w:val="20"/>
        </w:rPr>
        <w:t xml:space="preserve"> cereal seed</w:t>
      </w:r>
      <w:r w:rsidR="003C271E" w:rsidRPr="00794E25">
        <w:rPr>
          <w:rFonts w:ascii="Verdana" w:hAnsi="Verdana" w:cs="Arial"/>
          <w:sz w:val="20"/>
          <w:szCs w:val="20"/>
        </w:rPr>
        <w:t xml:space="preserve">.  It is further valuable as </w:t>
      </w:r>
      <w:r w:rsidR="00186C82" w:rsidRPr="00794E25">
        <w:rPr>
          <w:rFonts w:ascii="Verdana" w:hAnsi="Verdana" w:cs="Arial"/>
          <w:sz w:val="20"/>
          <w:szCs w:val="20"/>
        </w:rPr>
        <w:t xml:space="preserve">a </w:t>
      </w:r>
      <w:proofErr w:type="spellStart"/>
      <w:r w:rsidR="00186C82" w:rsidRPr="00794E25">
        <w:rPr>
          <w:rFonts w:ascii="Verdana" w:hAnsi="Verdana" w:cs="Arial"/>
          <w:sz w:val="20"/>
          <w:szCs w:val="20"/>
        </w:rPr>
        <w:t>sidedress</w:t>
      </w:r>
      <w:proofErr w:type="spellEnd"/>
      <w:r w:rsidR="00186C82" w:rsidRPr="00794E25">
        <w:rPr>
          <w:rFonts w:ascii="Verdana" w:hAnsi="Verdana" w:cs="Arial"/>
          <w:sz w:val="20"/>
          <w:szCs w:val="20"/>
        </w:rPr>
        <w:t xml:space="preserve"> fertilizer applicator</w:t>
      </w:r>
      <w:r w:rsidR="003C271E" w:rsidRPr="00794E25">
        <w:rPr>
          <w:rFonts w:ascii="Verdana" w:hAnsi="Verdana" w:cs="Arial"/>
          <w:sz w:val="20"/>
          <w:szCs w:val="20"/>
        </w:rPr>
        <w:t>, via the simple replacement of an internal drum</w:t>
      </w:r>
      <w:r w:rsidR="00186C82" w:rsidRPr="00794E25">
        <w:rPr>
          <w:rFonts w:ascii="Verdana" w:hAnsi="Verdana" w:cs="Arial"/>
          <w:sz w:val="20"/>
          <w:szCs w:val="20"/>
        </w:rPr>
        <w:t xml:space="preserve">.  This project dates back to 1987 where work with </w:t>
      </w:r>
      <w:r w:rsidRPr="00794E25">
        <w:rPr>
          <w:rFonts w:ascii="Verdana" w:hAnsi="Verdana" w:cs="Arial"/>
          <w:sz w:val="20"/>
          <w:szCs w:val="20"/>
        </w:rPr>
        <w:t>the International Maize and Wheat Improvement Center (</w:t>
      </w:r>
      <w:r w:rsidR="00186C82" w:rsidRPr="00794E25">
        <w:rPr>
          <w:rFonts w:ascii="Verdana" w:hAnsi="Verdana" w:cs="Arial"/>
          <w:sz w:val="20"/>
          <w:szCs w:val="20"/>
        </w:rPr>
        <w:t>CIMMYT</w:t>
      </w:r>
      <w:r w:rsidRPr="00794E25">
        <w:rPr>
          <w:rFonts w:ascii="Verdana" w:hAnsi="Verdana" w:cs="Arial"/>
          <w:sz w:val="20"/>
          <w:szCs w:val="20"/>
        </w:rPr>
        <w:t>, Spanish acronym)</w:t>
      </w:r>
      <w:r w:rsidR="00186C82" w:rsidRPr="00794E25">
        <w:rPr>
          <w:rFonts w:ascii="Verdana" w:hAnsi="Verdana" w:cs="Arial"/>
          <w:sz w:val="20"/>
          <w:szCs w:val="20"/>
        </w:rPr>
        <w:t xml:space="preserve"> highlighted the importance and need for improved maize planting on marginal landscapes.  Soon after the delivery of the </w:t>
      </w:r>
      <w:proofErr w:type="spellStart"/>
      <w:r w:rsidR="00186C82" w:rsidRPr="00794E25">
        <w:rPr>
          <w:rFonts w:ascii="Verdana" w:hAnsi="Verdana" w:cs="Arial"/>
          <w:sz w:val="20"/>
          <w:szCs w:val="20"/>
        </w:rPr>
        <w:t>Greenseeker</w:t>
      </w:r>
      <w:proofErr w:type="spellEnd"/>
      <w:r w:rsidR="00186C82" w:rsidRPr="00794E25">
        <w:rPr>
          <w:rFonts w:ascii="Verdana" w:hAnsi="Verdana" w:cs="Arial"/>
          <w:sz w:val="20"/>
          <w:szCs w:val="20"/>
        </w:rPr>
        <w:t xml:space="preserve"> NDVI sensor technology in 2001, OSU engineers worked to deliver what is now known as the </w:t>
      </w:r>
      <w:proofErr w:type="spellStart"/>
      <w:r w:rsidR="00186C82" w:rsidRPr="00794E25">
        <w:rPr>
          <w:rFonts w:ascii="Verdana" w:hAnsi="Verdana" w:cs="Arial"/>
          <w:sz w:val="20"/>
          <w:szCs w:val="20"/>
        </w:rPr>
        <w:t>Greenseeder</w:t>
      </w:r>
      <w:proofErr w:type="spellEnd"/>
      <w:r w:rsidR="00186C82" w:rsidRPr="00794E25">
        <w:rPr>
          <w:rFonts w:ascii="Verdana" w:hAnsi="Verdana" w:cs="Arial"/>
          <w:sz w:val="20"/>
          <w:szCs w:val="20"/>
        </w:rPr>
        <w:t xml:space="preserve"> Hand Planter.  </w:t>
      </w:r>
      <w:r w:rsidR="003C271E" w:rsidRPr="00794E25">
        <w:rPr>
          <w:rFonts w:ascii="Verdana" w:hAnsi="Verdana" w:cs="Arial"/>
          <w:sz w:val="20"/>
          <w:szCs w:val="20"/>
        </w:rPr>
        <w:t>All over the world, c</w:t>
      </w:r>
      <w:r w:rsidR="00186C82" w:rsidRPr="00794E25">
        <w:rPr>
          <w:rFonts w:ascii="Verdana" w:hAnsi="Verdana" w:cs="Arial"/>
          <w:sz w:val="20"/>
          <w:szCs w:val="20"/>
        </w:rPr>
        <w:t xml:space="preserve">hemically treated seed is a must for basic insect control, but creates an unacceptable </w:t>
      </w:r>
      <w:r w:rsidR="003C271E" w:rsidRPr="00794E25">
        <w:rPr>
          <w:rFonts w:ascii="Verdana" w:hAnsi="Verdana" w:cs="Arial"/>
          <w:sz w:val="20"/>
          <w:szCs w:val="20"/>
        </w:rPr>
        <w:t xml:space="preserve">physical </w:t>
      </w:r>
      <w:r w:rsidR="00186C82" w:rsidRPr="00794E25">
        <w:rPr>
          <w:rFonts w:ascii="Verdana" w:hAnsi="Verdana" w:cs="Arial"/>
          <w:sz w:val="20"/>
          <w:szCs w:val="20"/>
        </w:rPr>
        <w:t>risk for women</w:t>
      </w:r>
      <w:r w:rsidR="003C271E" w:rsidRPr="00794E25">
        <w:rPr>
          <w:rFonts w:ascii="Verdana" w:hAnsi="Verdana" w:cs="Arial"/>
          <w:sz w:val="20"/>
          <w:szCs w:val="20"/>
        </w:rPr>
        <w:t xml:space="preserve"> and men</w:t>
      </w:r>
      <w:r w:rsidR="00186C82" w:rsidRPr="00794E25">
        <w:rPr>
          <w:rFonts w:ascii="Verdana" w:hAnsi="Verdana" w:cs="Arial"/>
          <w:sz w:val="20"/>
          <w:szCs w:val="20"/>
        </w:rPr>
        <w:t xml:space="preserve"> handling </w:t>
      </w:r>
      <w:r w:rsidR="003C271E" w:rsidRPr="00794E25">
        <w:rPr>
          <w:rFonts w:ascii="Verdana" w:hAnsi="Verdana" w:cs="Arial"/>
          <w:sz w:val="20"/>
          <w:szCs w:val="20"/>
        </w:rPr>
        <w:t xml:space="preserve">this </w:t>
      </w:r>
      <w:r w:rsidR="00186C82" w:rsidRPr="00794E25">
        <w:rPr>
          <w:rFonts w:ascii="Verdana" w:hAnsi="Verdana" w:cs="Arial"/>
          <w:sz w:val="20"/>
          <w:szCs w:val="20"/>
        </w:rPr>
        <w:t>seed by hand.  Design and engineering continue</w:t>
      </w:r>
      <w:r w:rsidR="003C271E" w:rsidRPr="00794E25">
        <w:rPr>
          <w:rFonts w:ascii="Verdana" w:hAnsi="Verdana" w:cs="Arial"/>
          <w:sz w:val="20"/>
          <w:szCs w:val="20"/>
        </w:rPr>
        <w:t>s</w:t>
      </w:r>
      <w:r w:rsidR="00186C82" w:rsidRPr="00794E25">
        <w:rPr>
          <w:rFonts w:ascii="Verdana" w:hAnsi="Verdana" w:cs="Arial"/>
          <w:sz w:val="20"/>
          <w:szCs w:val="20"/>
        </w:rPr>
        <w:t xml:space="preserve"> to evolve as have methods of producing them affordably.  At present, over 3</w:t>
      </w:r>
      <w:r w:rsidR="008E3657" w:rsidRPr="00794E25">
        <w:rPr>
          <w:rFonts w:ascii="Verdana" w:hAnsi="Verdana" w:cs="Arial"/>
          <w:sz w:val="20"/>
          <w:szCs w:val="20"/>
        </w:rPr>
        <w:t>50</w:t>
      </w:r>
      <w:r w:rsidR="00186C82" w:rsidRPr="00794E25">
        <w:rPr>
          <w:rFonts w:ascii="Verdana" w:hAnsi="Verdana" w:cs="Arial"/>
          <w:sz w:val="20"/>
          <w:szCs w:val="20"/>
        </w:rPr>
        <w:t xml:space="preserve"> </w:t>
      </w:r>
      <w:proofErr w:type="spellStart"/>
      <w:r w:rsidRPr="00794E25">
        <w:rPr>
          <w:rFonts w:ascii="Verdana" w:hAnsi="Verdana" w:cs="Arial"/>
          <w:sz w:val="20"/>
          <w:szCs w:val="20"/>
        </w:rPr>
        <w:t>Greenseeder</w:t>
      </w:r>
      <w:proofErr w:type="spellEnd"/>
      <w:r w:rsidRPr="00794E25">
        <w:rPr>
          <w:rFonts w:ascii="Verdana" w:hAnsi="Verdana" w:cs="Arial"/>
          <w:sz w:val="20"/>
          <w:szCs w:val="20"/>
        </w:rPr>
        <w:t xml:space="preserve"> </w:t>
      </w:r>
      <w:r w:rsidR="008E3657" w:rsidRPr="00794E25">
        <w:rPr>
          <w:rFonts w:ascii="Verdana" w:hAnsi="Verdana" w:cs="Arial"/>
          <w:sz w:val="20"/>
          <w:szCs w:val="20"/>
        </w:rPr>
        <w:t xml:space="preserve">hand planters </w:t>
      </w:r>
      <w:r w:rsidR="00186C82" w:rsidRPr="00794E25">
        <w:rPr>
          <w:rFonts w:ascii="Verdana" w:hAnsi="Verdana" w:cs="Arial"/>
          <w:sz w:val="20"/>
          <w:szCs w:val="20"/>
        </w:rPr>
        <w:t xml:space="preserve">are being used all over the world. With a heightened level of demand, </w:t>
      </w:r>
      <w:r w:rsidR="008E3657" w:rsidRPr="00794E25">
        <w:rPr>
          <w:rFonts w:ascii="Verdana" w:hAnsi="Verdana" w:cs="Arial"/>
          <w:sz w:val="20"/>
          <w:szCs w:val="20"/>
        </w:rPr>
        <w:t>we aggressively seek to meet this demand and to go much further</w:t>
      </w:r>
      <w:r w:rsidR="00186C82" w:rsidRPr="00794E25">
        <w:rPr>
          <w:rFonts w:ascii="Verdana" w:hAnsi="Verdana" w:cs="Arial"/>
          <w:sz w:val="20"/>
          <w:szCs w:val="20"/>
        </w:rPr>
        <w:t xml:space="preserve">.  </w:t>
      </w:r>
    </w:p>
    <w:p w:rsidR="00794E25" w:rsidRDefault="00794E25" w:rsidP="00794E25">
      <w:pPr>
        <w:pStyle w:val="Default"/>
        <w:spacing w:line="276" w:lineRule="auto"/>
        <w:rPr>
          <w:rFonts w:ascii="Arial" w:hAnsi="Arial" w:cs="Arial"/>
          <w:sz w:val="22"/>
          <w:szCs w:val="22"/>
        </w:rPr>
      </w:pPr>
    </w:p>
    <w:p w:rsidR="00794E25" w:rsidRDefault="00801DE5" w:rsidP="00794E25">
      <w:pPr>
        <w:pStyle w:val="Default"/>
        <w:spacing w:line="276" w:lineRule="auto"/>
        <w:rPr>
          <w:rFonts w:ascii="Arial" w:hAnsi="Arial" w:cs="Arial"/>
          <w:sz w:val="22"/>
          <w:szCs w:val="22"/>
        </w:rPr>
      </w:pPr>
      <w:r w:rsidRPr="00794E25">
        <w:rPr>
          <w:rFonts w:ascii="Arial" w:hAnsi="Arial" w:cs="Arial"/>
          <w:noProof/>
          <w:sz w:val="22"/>
          <w:szCs w:val="22"/>
        </w:rPr>
        <mc:AlternateContent>
          <mc:Choice Requires="wps">
            <w:drawing>
              <wp:anchor distT="45720" distB="45720" distL="114300" distR="114300" simplePos="0" relativeHeight="251680768" behindDoc="0" locked="0" layoutInCell="1" allowOverlap="1" wp14:anchorId="07F86FF6" wp14:editId="60EBD647">
                <wp:simplePos x="0" y="0"/>
                <wp:positionH relativeFrom="column">
                  <wp:posOffset>17780</wp:posOffset>
                </wp:positionH>
                <wp:positionV relativeFrom="paragraph">
                  <wp:posOffset>6350</wp:posOffset>
                </wp:positionV>
                <wp:extent cx="2003425" cy="373380"/>
                <wp:effectExtent l="0" t="0" r="15875" b="266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3425" cy="373380"/>
                        </a:xfrm>
                        <a:prstGeom prst="rect">
                          <a:avLst/>
                        </a:prstGeom>
                        <a:solidFill>
                          <a:schemeClr val="accent6">
                            <a:lumMod val="40000"/>
                            <a:lumOff val="60000"/>
                          </a:schemeClr>
                        </a:solidFill>
                        <a:ln w="9525">
                          <a:solidFill>
                            <a:srgbClr val="000000"/>
                          </a:solidFill>
                          <a:miter lim="800000"/>
                          <a:headEnd/>
                          <a:tailEnd/>
                        </a:ln>
                      </wps:spPr>
                      <wps:txbx>
                        <w:txbxContent>
                          <w:p w:rsidR="00794E25" w:rsidRPr="00794E25" w:rsidRDefault="00794E25" w:rsidP="0053680C">
                            <w:pPr>
                              <w:shd w:val="clear" w:color="auto" w:fill="C5E0B3" w:themeFill="accent6" w:themeFillTint="66"/>
                              <w:rPr>
                                <w:sz w:val="18"/>
                                <w:szCs w:val="16"/>
                              </w:rPr>
                            </w:pPr>
                            <w:r w:rsidRPr="00794E25">
                              <w:rPr>
                                <w:sz w:val="18"/>
                                <w:szCs w:val="16"/>
                              </w:rPr>
                              <w:t xml:space="preserve">Woman near Lira, Uganda using the </w:t>
                            </w:r>
                            <w:proofErr w:type="spellStart"/>
                            <w:r w:rsidRPr="00794E25">
                              <w:rPr>
                                <w:sz w:val="18"/>
                                <w:szCs w:val="16"/>
                              </w:rPr>
                              <w:t>Greenseeder</w:t>
                            </w:r>
                            <w:proofErr w:type="spellEnd"/>
                            <w:r w:rsidRPr="00794E25">
                              <w:rPr>
                                <w:sz w:val="18"/>
                                <w:szCs w:val="16"/>
                              </w:rPr>
                              <w:t xml:space="preserve"> planter for seeding maize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86FF6" id="_x0000_s1029" type="#_x0000_t202" style="position:absolute;margin-left:1.4pt;margin-top:.5pt;width:157.75pt;height:29.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" fillcolor="#c5e0b3 [1305]">
                <v:textbox>
                  <w:txbxContent>
                    <w:p w:rsidR="00794E25" w:rsidRPr="00794E25" w:rsidRDefault="00794E25" w:rsidP="0053680C">
                      <w:pPr>
                        <w:shd w:val="clear" w:color="auto" w:fill="C5E0B3" w:themeFill="accent6" w:themeFillTint="66"/>
                        <w:rPr>
                          <w:sz w:val="18"/>
                          <w:szCs w:val="16"/>
                        </w:rPr>
                      </w:pPr>
                      <w:r w:rsidRPr="00794E25">
                        <w:rPr>
                          <w:sz w:val="18"/>
                          <w:szCs w:val="16"/>
                        </w:rPr>
                        <w:t xml:space="preserve">Woman near Lira, Uganda using the </w:t>
                      </w:r>
                      <w:proofErr w:type="spellStart"/>
                      <w:r w:rsidRPr="00794E25">
                        <w:rPr>
                          <w:sz w:val="18"/>
                          <w:szCs w:val="16"/>
                        </w:rPr>
                        <w:t>Greenseeder</w:t>
                      </w:r>
                      <w:proofErr w:type="spellEnd"/>
                      <w:r w:rsidRPr="00794E25">
                        <w:rPr>
                          <w:sz w:val="18"/>
                          <w:szCs w:val="16"/>
                        </w:rPr>
                        <w:t xml:space="preserve"> planter for seeding maize</w:t>
                      </w:r>
                    </w:p>
                  </w:txbxContent>
                </v:textbox>
                <w10:wrap type="square"/>
              </v:shape>
            </w:pict>
          </mc:Fallback>
        </mc:AlternateContent>
      </w:r>
    </w:p>
    <w:p w:rsidR="00794E25" w:rsidRDefault="00794E25" w:rsidP="00794E25">
      <w:pPr>
        <w:pStyle w:val="Default"/>
        <w:spacing w:line="276" w:lineRule="auto"/>
        <w:rPr>
          <w:rFonts w:ascii="Arial" w:hAnsi="Arial" w:cs="Arial"/>
          <w:sz w:val="22"/>
          <w:szCs w:val="22"/>
        </w:rPr>
      </w:pPr>
    </w:p>
    <w:p w:rsidR="00186C82" w:rsidRDefault="00186C82" w:rsidP="00561776">
      <w:pPr>
        <w:spacing w:after="0" w:line="240" w:lineRule="auto"/>
        <w:rPr>
          <w:rFonts w:ascii="Verdana" w:eastAsia="Times New Roman" w:hAnsi="Verdana" w:cs="Times New Roman"/>
          <w:b/>
          <w:bCs/>
          <w:sz w:val="21"/>
          <w:szCs w:val="21"/>
        </w:rPr>
      </w:pPr>
    </w:p>
    <w:p w:rsidR="00561776" w:rsidRDefault="00DA3F65" w:rsidP="00794E25">
      <w:pPr>
        <w:spacing w:after="0" w:line="240" w:lineRule="auto"/>
        <w:ind w:left="360" w:hanging="360"/>
        <w:rPr>
          <w:rFonts w:ascii="Verdana" w:eastAsia="Times New Roman" w:hAnsi="Verdana" w:cs="Times New Roman"/>
          <w:sz w:val="21"/>
          <w:szCs w:val="21"/>
        </w:rPr>
      </w:pPr>
      <w:hyperlink r:id="rId12" w:history="1">
        <w:r w:rsidR="00561776" w:rsidRPr="00B12DA9">
          <w:rPr>
            <w:rStyle w:val="Hyperlink"/>
            <w:rFonts w:ascii="Verdana" w:eastAsia="Times New Roman" w:hAnsi="Verdana" w:cs="Times New Roman"/>
            <w:sz w:val="21"/>
            <w:szCs w:val="21"/>
          </w:rPr>
          <w:t>http://nue.okstate.edu/Hand_Planter.htm</w:t>
        </w:r>
      </w:hyperlink>
      <w:r w:rsidR="00801DE5">
        <w:rPr>
          <w:rStyle w:val="Hyperlink"/>
          <w:rFonts w:ascii="Verdana" w:eastAsia="Times New Roman" w:hAnsi="Verdana" w:cs="Times New Roman"/>
          <w:sz w:val="21"/>
          <w:szCs w:val="21"/>
        </w:rPr>
        <w:t xml:space="preserve">  </w:t>
      </w:r>
    </w:p>
    <w:p w:rsidR="00561776" w:rsidRDefault="00DA3F65" w:rsidP="00794E25">
      <w:pPr>
        <w:spacing w:after="0" w:line="240" w:lineRule="auto"/>
        <w:ind w:left="360" w:hanging="360"/>
        <w:rPr>
          <w:rFonts w:ascii="Verdana" w:eastAsia="Times New Roman" w:hAnsi="Verdana" w:cs="Times New Roman"/>
          <w:sz w:val="21"/>
          <w:szCs w:val="21"/>
        </w:rPr>
      </w:pPr>
      <w:hyperlink r:id="rId13" w:history="1">
        <w:r w:rsidR="00561776" w:rsidRPr="00B12DA9">
          <w:rPr>
            <w:rStyle w:val="Hyperlink"/>
            <w:rFonts w:ascii="Verdana" w:eastAsia="Times New Roman" w:hAnsi="Verdana" w:cs="Times New Roman"/>
            <w:sz w:val="21"/>
            <w:szCs w:val="21"/>
          </w:rPr>
          <w:t>http://nue.okstate.edu/Hand_Planter/HP_PDF2016_us_metric.pdf</w:t>
        </w:r>
      </w:hyperlink>
    </w:p>
    <w:p w:rsidR="00561776" w:rsidRDefault="00561776" w:rsidP="00794E25">
      <w:pPr>
        <w:spacing w:after="0" w:line="240" w:lineRule="auto"/>
        <w:ind w:left="360" w:hanging="360"/>
        <w:rPr>
          <w:rFonts w:ascii="Verdana" w:eastAsia="Times New Roman" w:hAnsi="Verdana" w:cs="Times New Roman"/>
          <w:sz w:val="21"/>
          <w:szCs w:val="21"/>
        </w:rPr>
      </w:pPr>
    </w:p>
    <w:p w:rsidR="00561776" w:rsidRPr="004C71EC" w:rsidRDefault="00561776" w:rsidP="00561776">
      <w:pPr>
        <w:spacing w:after="0" w:line="240" w:lineRule="auto"/>
        <w:rPr>
          <w:rFonts w:ascii="Verdana" w:eastAsia="Times New Roman" w:hAnsi="Verdana" w:cs="Times New Roman"/>
          <w:b/>
          <w:bCs/>
          <w:sz w:val="21"/>
          <w:szCs w:val="21"/>
        </w:rPr>
      </w:pPr>
      <w:r w:rsidRPr="004C71EC">
        <w:rPr>
          <w:rFonts w:ascii="Verdana" w:eastAsia="Times New Roman" w:hAnsi="Verdana" w:cs="Times New Roman"/>
          <w:b/>
          <w:bCs/>
          <w:sz w:val="21"/>
          <w:szCs w:val="21"/>
        </w:rPr>
        <w:t>Issue</w:t>
      </w:r>
    </w:p>
    <w:p w:rsidR="00561776" w:rsidRPr="004C71EC" w:rsidRDefault="00561776" w:rsidP="00561776">
      <w:pPr>
        <w:tabs>
          <w:tab w:val="left" w:pos="360"/>
        </w:tabs>
        <w:spacing w:after="0" w:line="240" w:lineRule="auto"/>
        <w:ind w:left="360"/>
        <w:rPr>
          <w:rFonts w:ascii="Verdana" w:eastAsia="Times New Roman" w:hAnsi="Verdana" w:cs="Times New Roman"/>
          <w:sz w:val="21"/>
          <w:szCs w:val="21"/>
        </w:rPr>
      </w:pPr>
      <w:r w:rsidRPr="004C71EC">
        <w:rPr>
          <w:rFonts w:ascii="Verdana" w:eastAsia="Times New Roman" w:hAnsi="Verdana" w:cs="Times New Roman"/>
          <w:sz w:val="21"/>
          <w:szCs w:val="21"/>
        </w:rPr>
        <w:t>Corn grown in developing countries is typically planted by hand. Their methods vary but they generally use heavy sticks whereby 2-4 seeds are planted per hill, roughly 16</w:t>
      </w:r>
      <w:r>
        <w:rPr>
          <w:rFonts w:ascii="Verdana" w:eastAsia="Times New Roman" w:hAnsi="Verdana" w:cs="Times New Roman"/>
          <w:sz w:val="21"/>
          <w:szCs w:val="21"/>
        </w:rPr>
        <w:t xml:space="preserve"> inches apart. Their </w:t>
      </w:r>
      <w:r w:rsidRPr="004C71EC">
        <w:rPr>
          <w:rFonts w:ascii="Verdana" w:eastAsia="Times New Roman" w:hAnsi="Verdana" w:cs="Times New Roman"/>
          <w:sz w:val="21"/>
          <w:szCs w:val="21"/>
        </w:rPr>
        <w:t>method of planting is commonplace, largely dictated by terrain, circumstance, and resources. If single seeds could be placed 7-9 inches apart, much like conventional planters, production levels could increase by 25%.</w:t>
      </w:r>
    </w:p>
    <w:p w:rsidR="00561776" w:rsidRPr="004C71EC" w:rsidRDefault="00561776" w:rsidP="00561776">
      <w:pPr>
        <w:spacing w:after="0" w:line="240" w:lineRule="auto"/>
        <w:rPr>
          <w:rFonts w:ascii="Verdana" w:eastAsia="Times New Roman" w:hAnsi="Verdana" w:cs="Times New Roman"/>
          <w:sz w:val="21"/>
          <w:szCs w:val="21"/>
        </w:rPr>
      </w:pPr>
    </w:p>
    <w:p w:rsidR="00561776" w:rsidRPr="004C71EC" w:rsidRDefault="00561776" w:rsidP="00561776">
      <w:pPr>
        <w:spacing w:after="0" w:line="240" w:lineRule="auto"/>
        <w:rPr>
          <w:rFonts w:ascii="Verdana" w:eastAsia="Times New Roman" w:hAnsi="Verdana" w:cs="Times New Roman"/>
          <w:b/>
          <w:bCs/>
          <w:sz w:val="21"/>
          <w:szCs w:val="21"/>
        </w:rPr>
      </w:pPr>
      <w:r w:rsidRPr="004C71EC">
        <w:rPr>
          <w:rFonts w:ascii="Verdana" w:eastAsia="Times New Roman" w:hAnsi="Verdana" w:cs="Times New Roman"/>
          <w:b/>
          <w:bCs/>
          <w:sz w:val="21"/>
          <w:szCs w:val="21"/>
        </w:rPr>
        <w:lastRenderedPageBreak/>
        <w:t>What has been done?</w:t>
      </w:r>
    </w:p>
    <w:p w:rsidR="00464772" w:rsidRDefault="00561776" w:rsidP="00561776">
      <w:pPr>
        <w:spacing w:after="0" w:line="240" w:lineRule="auto"/>
        <w:ind w:left="360"/>
        <w:rPr>
          <w:rFonts w:ascii="Verdana" w:eastAsia="Times New Roman" w:hAnsi="Verdana" w:cs="Times New Roman"/>
          <w:sz w:val="21"/>
          <w:szCs w:val="21"/>
        </w:rPr>
      </w:pPr>
      <w:r w:rsidRPr="004C71EC">
        <w:rPr>
          <w:rFonts w:ascii="Verdana" w:eastAsia="Times New Roman" w:hAnsi="Verdana" w:cs="Times New Roman"/>
          <w:sz w:val="21"/>
          <w:szCs w:val="21"/>
        </w:rPr>
        <w:t xml:space="preserve">We have developed a hand planter very similar in shape, size, and weight to planters currently used, but that can reliably </w:t>
      </w:r>
      <w:proofErr w:type="spellStart"/>
      <w:r w:rsidRPr="004C71EC">
        <w:rPr>
          <w:rFonts w:ascii="Verdana" w:eastAsia="Times New Roman" w:hAnsi="Verdana" w:cs="Times New Roman"/>
          <w:sz w:val="21"/>
          <w:szCs w:val="21"/>
        </w:rPr>
        <w:t>singulate</w:t>
      </w:r>
      <w:proofErr w:type="spellEnd"/>
      <w:r w:rsidRPr="004C71EC">
        <w:rPr>
          <w:rFonts w:ascii="Verdana" w:eastAsia="Times New Roman" w:hAnsi="Verdana" w:cs="Times New Roman"/>
          <w:sz w:val="21"/>
          <w:szCs w:val="21"/>
        </w:rPr>
        <w:t xml:space="preserve"> seeds, in various soil textures, moisture, and tillage systems. This planter has been tested with various seed sizes and when properly set up it can </w:t>
      </w:r>
      <w:proofErr w:type="spellStart"/>
      <w:r w:rsidRPr="004C71EC">
        <w:rPr>
          <w:rFonts w:ascii="Verdana" w:eastAsia="Times New Roman" w:hAnsi="Verdana" w:cs="Times New Roman"/>
          <w:sz w:val="21"/>
          <w:szCs w:val="21"/>
        </w:rPr>
        <w:t>singulate</w:t>
      </w:r>
      <w:proofErr w:type="spellEnd"/>
      <w:r w:rsidRPr="004C71EC">
        <w:rPr>
          <w:rFonts w:ascii="Verdana" w:eastAsia="Times New Roman" w:hAnsi="Verdana" w:cs="Times New Roman"/>
          <w:sz w:val="21"/>
          <w:szCs w:val="21"/>
        </w:rPr>
        <w:t xml:space="preserve"> seeds (greater than 85%) while keeping misses below 5-6 percent. From 2012 to 201</w:t>
      </w:r>
      <w:r>
        <w:rPr>
          <w:rFonts w:ascii="Verdana" w:eastAsia="Times New Roman" w:hAnsi="Verdana" w:cs="Times New Roman"/>
          <w:sz w:val="21"/>
          <w:szCs w:val="21"/>
        </w:rPr>
        <w:t>6</w:t>
      </w:r>
      <w:r w:rsidRPr="004C71EC">
        <w:rPr>
          <w:rFonts w:ascii="Verdana" w:eastAsia="Times New Roman" w:hAnsi="Verdana" w:cs="Times New Roman"/>
          <w:sz w:val="21"/>
          <w:szCs w:val="21"/>
        </w:rPr>
        <w:t xml:space="preserve">, prototype planters have been used in </w:t>
      </w:r>
      <w:r>
        <w:rPr>
          <w:rFonts w:ascii="Verdana" w:eastAsia="Times New Roman" w:hAnsi="Verdana" w:cs="Times New Roman"/>
          <w:sz w:val="21"/>
          <w:szCs w:val="21"/>
        </w:rPr>
        <w:t xml:space="preserve">Mexico, Guatemala, </w:t>
      </w:r>
      <w:r w:rsidRPr="004C71EC">
        <w:rPr>
          <w:rFonts w:ascii="Verdana" w:eastAsia="Times New Roman" w:hAnsi="Verdana" w:cs="Times New Roman"/>
          <w:sz w:val="21"/>
          <w:szCs w:val="21"/>
        </w:rPr>
        <w:t xml:space="preserve">El Salvador, </w:t>
      </w:r>
      <w:r>
        <w:rPr>
          <w:rFonts w:ascii="Verdana" w:eastAsia="Times New Roman" w:hAnsi="Verdana" w:cs="Times New Roman"/>
          <w:sz w:val="21"/>
          <w:szCs w:val="21"/>
        </w:rPr>
        <w:t xml:space="preserve">Honduras, Colombia, Ecuador, Uganda, Kenya, Zambia, Mali, and </w:t>
      </w:r>
      <w:r w:rsidRPr="004C71EC">
        <w:rPr>
          <w:rFonts w:ascii="Verdana" w:eastAsia="Times New Roman" w:hAnsi="Verdana" w:cs="Times New Roman"/>
          <w:sz w:val="21"/>
          <w:szCs w:val="21"/>
        </w:rPr>
        <w:t xml:space="preserve">Thailand. Feedback from these countries has been incorporated </w:t>
      </w:r>
    </w:p>
    <w:p w:rsidR="00561776" w:rsidRDefault="00561776" w:rsidP="00561776">
      <w:pPr>
        <w:spacing w:after="0" w:line="240" w:lineRule="auto"/>
        <w:ind w:left="360"/>
        <w:rPr>
          <w:rFonts w:ascii="Verdana" w:eastAsia="Times New Roman" w:hAnsi="Verdana" w:cs="Times New Roman"/>
          <w:sz w:val="21"/>
          <w:szCs w:val="21"/>
        </w:rPr>
      </w:pPr>
      <w:r w:rsidRPr="004C71EC">
        <w:rPr>
          <w:rFonts w:ascii="Verdana" w:eastAsia="Times New Roman" w:hAnsi="Verdana" w:cs="Times New Roman"/>
          <w:sz w:val="21"/>
          <w:szCs w:val="21"/>
        </w:rPr>
        <w:t xml:space="preserve">into </w:t>
      </w:r>
      <w:r w:rsidR="00306CFD">
        <w:rPr>
          <w:rFonts w:ascii="Verdana" w:eastAsia="Times New Roman" w:hAnsi="Verdana" w:cs="Times New Roman"/>
          <w:sz w:val="21"/>
          <w:szCs w:val="21"/>
        </w:rPr>
        <w:t>the n</w:t>
      </w:r>
      <w:r w:rsidRPr="004C71EC">
        <w:rPr>
          <w:rFonts w:ascii="Verdana" w:eastAsia="Times New Roman" w:hAnsi="Verdana" w:cs="Times New Roman"/>
          <w:sz w:val="21"/>
          <w:szCs w:val="21"/>
        </w:rPr>
        <w:t xml:space="preserve">ew version </w:t>
      </w:r>
      <w:r w:rsidR="00306CFD">
        <w:rPr>
          <w:rFonts w:ascii="Verdana" w:eastAsia="Times New Roman" w:hAnsi="Verdana" w:cs="Times New Roman"/>
          <w:sz w:val="21"/>
          <w:szCs w:val="21"/>
        </w:rPr>
        <w:t>currently being manufactured</w:t>
      </w:r>
      <w:r w:rsidRPr="004C71EC">
        <w:rPr>
          <w:rFonts w:ascii="Verdana" w:eastAsia="Times New Roman" w:hAnsi="Verdana" w:cs="Times New Roman"/>
          <w:sz w:val="21"/>
          <w:szCs w:val="21"/>
        </w:rPr>
        <w:t>.</w:t>
      </w:r>
    </w:p>
    <w:p w:rsidR="00896588" w:rsidRPr="004C71EC" w:rsidRDefault="00896588" w:rsidP="00561776">
      <w:pPr>
        <w:spacing w:after="0" w:line="240" w:lineRule="auto"/>
        <w:ind w:left="360"/>
        <w:rPr>
          <w:rFonts w:ascii="Verdana" w:eastAsia="Times New Roman" w:hAnsi="Verdana" w:cs="Times New Roman"/>
          <w:sz w:val="21"/>
          <w:szCs w:val="21"/>
        </w:rPr>
      </w:pPr>
    </w:p>
    <w:p w:rsidR="00561776" w:rsidRDefault="00896588" w:rsidP="00561776">
      <w:pPr>
        <w:spacing w:after="0" w:line="240" w:lineRule="auto"/>
        <w:ind w:left="360"/>
        <w:rPr>
          <w:rFonts w:ascii="Verdana" w:eastAsia="Times New Roman" w:hAnsi="Verdana" w:cs="Times New Roman"/>
          <w:sz w:val="21"/>
          <w:szCs w:val="21"/>
        </w:rPr>
      </w:pPr>
      <w:r w:rsidRPr="00896588">
        <w:rPr>
          <w:rFonts w:ascii="Verdana" w:eastAsia="Times New Roman" w:hAnsi="Verdana" w:cs="Times New Roman"/>
          <w:noProof/>
          <w:sz w:val="21"/>
          <w:szCs w:val="21"/>
        </w:rPr>
        <mc:AlternateContent>
          <mc:Choice Requires="wps">
            <w:drawing>
              <wp:anchor distT="45720" distB="45720" distL="114300" distR="114300" simplePos="0" relativeHeight="251685888" behindDoc="0" locked="0" layoutInCell="1" allowOverlap="1">
                <wp:simplePos x="0" y="0"/>
                <wp:positionH relativeFrom="column">
                  <wp:posOffset>4157980</wp:posOffset>
                </wp:positionH>
                <wp:positionV relativeFrom="paragraph">
                  <wp:posOffset>1214120</wp:posOffset>
                </wp:positionV>
                <wp:extent cx="1884045" cy="2861945"/>
                <wp:effectExtent l="0" t="0" r="20955" b="146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045" cy="2861945"/>
                        </a:xfrm>
                        <a:prstGeom prst="rect">
                          <a:avLst/>
                        </a:prstGeom>
                        <a:solidFill>
                          <a:schemeClr val="accent6">
                            <a:lumMod val="40000"/>
                            <a:lumOff val="60000"/>
                          </a:schemeClr>
                        </a:solidFill>
                        <a:ln w="9525">
                          <a:solidFill>
                            <a:srgbClr val="000000"/>
                          </a:solidFill>
                          <a:miter lim="800000"/>
                          <a:headEnd/>
                          <a:tailEnd/>
                        </a:ln>
                      </wps:spPr>
                      <wps:txbx>
                        <w:txbxContent>
                          <w:p w:rsidR="00896588" w:rsidRDefault="00896588">
                            <w:r>
                              <w:t xml:space="preserve">Conventional maize hand planting in Central America where the producer makes the seed depression </w:t>
                            </w:r>
                            <w:r w:rsidR="00A22796">
                              <w:t xml:space="preserve">with a </w:t>
                            </w:r>
                            <w:r>
                              <w:t xml:space="preserve">metal tipped wooden stick, and with his other hand, </w:t>
                            </w:r>
                            <w:r w:rsidR="00A22796">
                              <w:t>deposits</w:t>
                            </w:r>
                            <w:r>
                              <w:t xml:space="preserve"> 2-3 seeds within that depression.  Seed in the bucket on his hip, is treated with insecticide.  </w:t>
                            </w:r>
                            <w:r w:rsidR="00F84E5D">
                              <w:br/>
                            </w:r>
                            <w:r w:rsidR="00F84E5D">
                              <w:br/>
                            </w:r>
                            <w:r>
                              <w:t xml:space="preserve">Picture below is of the same area, but a larger landscape and that shows rill erosion on these marginal landscapes.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27.4pt;margin-top:95.6pt;width:148.35pt;height:225.3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" fillcolor="#c5e0b3 [1305]">
                <v:textbox>
                  <w:txbxContent>
                    <w:p w:rsidR="00896588" w:rsidRDefault="00896588">
                      <w:r>
                        <w:t xml:space="preserve">Conventional maize hand planting in Central America where the producer makes the seed depression </w:t>
                      </w:r>
                      <w:r w:rsidR="00A22796">
                        <w:t xml:space="preserve">with a </w:t>
                      </w:r>
                      <w:r>
                        <w:t xml:space="preserve">metal tipped wooden stick, and with his other hand, </w:t>
                      </w:r>
                      <w:r w:rsidR="00A22796">
                        <w:t>deposits</w:t>
                      </w:r>
                      <w:r>
                        <w:t xml:space="preserve"> 2-3 seeds within that depression.  Seed in the bucket on his hip, is treated with insecticide.  </w:t>
                      </w:r>
                      <w:r w:rsidR="00F84E5D">
                        <w:br/>
                      </w:r>
                      <w:r w:rsidR="00F84E5D">
                        <w:br/>
                      </w:r>
                      <w:r>
                        <w:t xml:space="preserve">Picture below is of the same area, but a larger landscape and that shows rill erosion on these marginal landscapes. </w:t>
                      </w:r>
                    </w:p>
                  </w:txbxContent>
                </v:textbox>
                <w10:wrap type="square"/>
              </v:shape>
            </w:pict>
          </mc:Fallback>
        </mc:AlternateContent>
      </w:r>
      <w:r>
        <w:rPr>
          <w:rFonts w:ascii="Verdana" w:eastAsia="Times New Roman" w:hAnsi="Verdana" w:cs="Times New Roman"/>
          <w:noProof/>
          <w:sz w:val="21"/>
          <w:szCs w:val="21"/>
        </w:rPr>
        <w:drawing>
          <wp:inline distT="0" distB="0" distL="0" distR="0">
            <wp:extent cx="3739896" cy="2587752"/>
            <wp:effectExtent l="19050" t="19050" r="13335" b="22225"/>
            <wp:docPr id="11" name="Picture 11" descr="C:\Users\billraun\AppData\Local\Microsoft\Windows\INetCache\Content.Word\ESfar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illraun\AppData\Local\Microsoft\Windows\INetCache\Content.Word\ESfarme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9896" cy="2587752"/>
                    </a:xfrm>
                    <a:prstGeom prst="rect">
                      <a:avLst/>
                    </a:prstGeom>
                    <a:noFill/>
                    <a:ln w="12700">
                      <a:solidFill>
                        <a:schemeClr val="tx1"/>
                      </a:solidFill>
                    </a:ln>
                  </pic:spPr>
                </pic:pic>
              </a:graphicData>
            </a:graphic>
          </wp:inline>
        </w:drawing>
      </w:r>
      <w:r w:rsidRPr="00464772">
        <w:rPr>
          <w:rFonts w:ascii="Verdana" w:eastAsia="Times New Roman" w:hAnsi="Verdana" w:cs="Times New Roman"/>
          <w:noProof/>
          <w:sz w:val="21"/>
          <w:szCs w:val="21"/>
        </w:rPr>
        <w:drawing>
          <wp:inline distT="0" distB="0" distL="0" distR="0" wp14:anchorId="226894DE" wp14:editId="2123C964">
            <wp:extent cx="3734397" cy="2521309"/>
            <wp:effectExtent l="19050" t="19050" r="19050" b="12700"/>
            <wp:docPr id="6" name="Picture 6" descr="C:\Pictures\Central_America\925097-R1-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ictures\Central_America\925097-R1-07-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9205" cy="2531307"/>
                    </a:xfrm>
                    <a:prstGeom prst="rect">
                      <a:avLst/>
                    </a:prstGeom>
                    <a:noFill/>
                    <a:ln w="12700">
                      <a:solidFill>
                        <a:schemeClr val="tx1"/>
                      </a:solidFill>
                    </a:ln>
                  </pic:spPr>
                </pic:pic>
              </a:graphicData>
            </a:graphic>
          </wp:inline>
        </w:drawing>
      </w:r>
    </w:p>
    <w:p w:rsidR="00896588" w:rsidRPr="004C71EC" w:rsidRDefault="00896588" w:rsidP="00561776">
      <w:pPr>
        <w:spacing w:after="0" w:line="240" w:lineRule="auto"/>
        <w:ind w:left="360"/>
        <w:rPr>
          <w:rFonts w:ascii="Verdana" w:eastAsia="Times New Roman" w:hAnsi="Verdana" w:cs="Times New Roman"/>
          <w:sz w:val="21"/>
          <w:szCs w:val="21"/>
        </w:rPr>
      </w:pPr>
    </w:p>
    <w:p w:rsidR="00561776" w:rsidRPr="004C71EC" w:rsidRDefault="00561776" w:rsidP="00561776">
      <w:pPr>
        <w:keepNext/>
        <w:spacing w:after="0" w:line="240" w:lineRule="auto"/>
        <w:outlineLvl w:val="1"/>
        <w:rPr>
          <w:rFonts w:ascii="Verdana" w:eastAsia="Times New Roman" w:hAnsi="Verdana" w:cs="Times New Roman"/>
          <w:b/>
          <w:bCs/>
          <w:sz w:val="21"/>
          <w:szCs w:val="21"/>
        </w:rPr>
      </w:pPr>
      <w:r w:rsidRPr="004C71EC">
        <w:rPr>
          <w:rFonts w:ascii="Verdana" w:eastAsia="Times New Roman" w:hAnsi="Verdana" w:cs="Times New Roman"/>
          <w:b/>
          <w:bCs/>
          <w:sz w:val="21"/>
          <w:szCs w:val="21"/>
        </w:rPr>
        <w:t>Impact</w:t>
      </w:r>
    </w:p>
    <w:p w:rsidR="00561776" w:rsidRPr="004C71EC" w:rsidRDefault="00561776" w:rsidP="00561776">
      <w:pPr>
        <w:spacing w:after="0" w:line="240" w:lineRule="auto"/>
        <w:ind w:left="360"/>
        <w:rPr>
          <w:rFonts w:ascii="Verdana" w:eastAsia="Times New Roman" w:hAnsi="Verdana" w:cs="Times New Roman"/>
          <w:sz w:val="21"/>
          <w:szCs w:val="21"/>
        </w:rPr>
      </w:pPr>
      <w:r w:rsidRPr="004C71EC">
        <w:rPr>
          <w:rFonts w:ascii="Verdana" w:eastAsia="Times New Roman" w:hAnsi="Verdana" w:cs="Times New Roman"/>
          <w:sz w:val="21"/>
          <w:szCs w:val="21"/>
        </w:rPr>
        <w:t>The OSU designed planter removes chemically treated seeds from the hands of small farmers. This decrease</w:t>
      </w:r>
      <w:r>
        <w:rPr>
          <w:rFonts w:ascii="Verdana" w:eastAsia="Times New Roman" w:hAnsi="Verdana" w:cs="Times New Roman"/>
          <w:sz w:val="21"/>
          <w:szCs w:val="21"/>
        </w:rPr>
        <w:t>s</w:t>
      </w:r>
      <w:r w:rsidRPr="004C71EC">
        <w:rPr>
          <w:rFonts w:ascii="Verdana" w:eastAsia="Times New Roman" w:hAnsi="Verdana" w:cs="Times New Roman"/>
          <w:sz w:val="21"/>
          <w:szCs w:val="21"/>
        </w:rPr>
        <w:t xml:space="preserve"> </w:t>
      </w:r>
      <w:r>
        <w:rPr>
          <w:rFonts w:ascii="Verdana" w:eastAsia="Times New Roman" w:hAnsi="Verdana" w:cs="Times New Roman"/>
          <w:sz w:val="21"/>
          <w:szCs w:val="21"/>
        </w:rPr>
        <w:t xml:space="preserve">seed-chemical-exposure and associated </w:t>
      </w:r>
      <w:r w:rsidRPr="004C71EC">
        <w:rPr>
          <w:rFonts w:ascii="Verdana" w:eastAsia="Times New Roman" w:hAnsi="Verdana" w:cs="Times New Roman"/>
          <w:sz w:val="21"/>
          <w:szCs w:val="21"/>
        </w:rPr>
        <w:t>health risks for these farmers</w:t>
      </w:r>
      <w:r w:rsidR="00306CFD">
        <w:rPr>
          <w:rFonts w:ascii="Verdana" w:eastAsia="Times New Roman" w:hAnsi="Verdana" w:cs="Times New Roman"/>
          <w:sz w:val="21"/>
          <w:szCs w:val="21"/>
        </w:rPr>
        <w:t>, especially child bearing women who do so much of this work</w:t>
      </w:r>
      <w:r w:rsidRPr="004C71EC">
        <w:rPr>
          <w:rFonts w:ascii="Verdana" w:eastAsia="Times New Roman" w:hAnsi="Verdana" w:cs="Times New Roman"/>
          <w:sz w:val="21"/>
          <w:szCs w:val="21"/>
        </w:rPr>
        <w:t xml:space="preserve">. This planter will also result in improved plant spacing which in turn delivers decreased soil erosion and increased yields.  This planter is expected to provide widespread increases in </w:t>
      </w:r>
      <w:r>
        <w:rPr>
          <w:rFonts w:ascii="Verdana" w:eastAsia="Times New Roman" w:hAnsi="Verdana" w:cs="Times New Roman"/>
          <w:sz w:val="21"/>
          <w:szCs w:val="21"/>
        </w:rPr>
        <w:t>developing</w:t>
      </w:r>
      <w:r w:rsidRPr="004C71EC">
        <w:rPr>
          <w:rFonts w:ascii="Verdana" w:eastAsia="Times New Roman" w:hAnsi="Verdana" w:cs="Times New Roman"/>
          <w:sz w:val="21"/>
          <w:szCs w:val="21"/>
        </w:rPr>
        <w:t xml:space="preserve">-world corn production, rivaling many advances made in the last 50 years. If adopted on 60 percent of the more than 80 million acres of developing world corn, the worldwide impact could approach $2 billion each year </w:t>
      </w:r>
      <w:r w:rsidRPr="004C71EC">
        <w:rPr>
          <w:rFonts w:ascii="Verdana" w:eastAsia="Times New Roman" w:hAnsi="Verdana" w:cs="Times New Roman"/>
          <w:sz w:val="21"/>
          <w:szCs w:val="21"/>
        </w:rPr>
        <w:lastRenderedPageBreak/>
        <w:t>(assumes a 25% yield increase and corn grain value of 4 USD/</w:t>
      </w:r>
      <w:proofErr w:type="spellStart"/>
      <w:r w:rsidRPr="004C71EC">
        <w:rPr>
          <w:rFonts w:ascii="Verdana" w:eastAsia="Times New Roman" w:hAnsi="Verdana" w:cs="Times New Roman"/>
          <w:sz w:val="21"/>
          <w:szCs w:val="21"/>
        </w:rPr>
        <w:t>bu</w:t>
      </w:r>
      <w:proofErr w:type="spellEnd"/>
      <w:r w:rsidRPr="004C71EC">
        <w:rPr>
          <w:rFonts w:ascii="Verdana" w:eastAsia="Times New Roman" w:hAnsi="Verdana" w:cs="Times New Roman"/>
          <w:sz w:val="21"/>
          <w:szCs w:val="21"/>
        </w:rPr>
        <w:t xml:space="preserve">). </w:t>
      </w:r>
      <w:r>
        <w:rPr>
          <w:rFonts w:ascii="Verdana" w:eastAsia="Times New Roman" w:hAnsi="Verdana" w:cs="Times New Roman"/>
          <w:sz w:val="21"/>
          <w:szCs w:val="21"/>
        </w:rPr>
        <w:t>Via a simple internal-drum switch</w:t>
      </w:r>
      <w:r w:rsidRPr="004C71EC">
        <w:rPr>
          <w:rFonts w:ascii="Verdana" w:eastAsia="Times New Roman" w:hAnsi="Verdana" w:cs="Times New Roman"/>
          <w:sz w:val="21"/>
          <w:szCs w:val="21"/>
        </w:rPr>
        <w:t xml:space="preserve"> th</w:t>
      </w:r>
      <w:r>
        <w:rPr>
          <w:rFonts w:ascii="Verdana" w:eastAsia="Times New Roman" w:hAnsi="Verdana" w:cs="Times New Roman"/>
          <w:sz w:val="21"/>
          <w:szCs w:val="21"/>
        </w:rPr>
        <w:t>is</w:t>
      </w:r>
      <w:r w:rsidRPr="004C71EC">
        <w:rPr>
          <w:rFonts w:ascii="Verdana" w:eastAsia="Times New Roman" w:hAnsi="Verdana" w:cs="Times New Roman"/>
          <w:sz w:val="21"/>
          <w:szCs w:val="21"/>
        </w:rPr>
        <w:t xml:space="preserve"> planter can be adapted to place urea below the surface reducing NH</w:t>
      </w:r>
      <w:r w:rsidRPr="00967E28">
        <w:rPr>
          <w:rFonts w:ascii="Verdana" w:eastAsia="Times New Roman" w:hAnsi="Verdana" w:cs="Times New Roman"/>
          <w:sz w:val="21"/>
          <w:szCs w:val="21"/>
          <w:vertAlign w:val="subscript"/>
        </w:rPr>
        <w:t>3</w:t>
      </w:r>
      <w:r w:rsidRPr="004C71EC">
        <w:rPr>
          <w:rFonts w:ascii="Verdana" w:eastAsia="Times New Roman" w:hAnsi="Verdana" w:cs="Times New Roman"/>
          <w:sz w:val="21"/>
          <w:szCs w:val="21"/>
        </w:rPr>
        <w:t xml:space="preserve"> losses and accommodating mid-season applications of </w:t>
      </w:r>
      <w:proofErr w:type="gramStart"/>
      <w:r w:rsidRPr="004C71EC">
        <w:rPr>
          <w:rFonts w:ascii="Verdana" w:eastAsia="Times New Roman" w:hAnsi="Verdana" w:cs="Times New Roman"/>
          <w:sz w:val="21"/>
          <w:szCs w:val="21"/>
        </w:rPr>
        <w:t>urea</w:t>
      </w:r>
      <w:proofErr w:type="gramEnd"/>
      <w:r w:rsidRPr="004C71EC">
        <w:rPr>
          <w:rFonts w:ascii="Verdana" w:eastAsia="Times New Roman" w:hAnsi="Verdana" w:cs="Times New Roman"/>
          <w:sz w:val="21"/>
          <w:szCs w:val="21"/>
        </w:rPr>
        <w:t>-N fertilizer. Improved nitrogen use efficiency will lead to even greater economic impact for producers adopting this technology. The planter can also be easily adapted to plant other crops such as rice, wheat, sesame, and that can also be used to apply fertilizer.  Homeowners planting gardens and/or the wildlife industry planting food plots are also expected to be future markets.</w:t>
      </w:r>
    </w:p>
    <w:p w:rsidR="00561776" w:rsidRPr="004C71EC" w:rsidRDefault="00561776" w:rsidP="00561776">
      <w:pPr>
        <w:spacing w:after="0" w:line="240" w:lineRule="auto"/>
        <w:rPr>
          <w:rFonts w:ascii="Verdana" w:eastAsia="Times New Roman" w:hAnsi="Verdana" w:cs="Times New Roman"/>
          <w:sz w:val="21"/>
          <w:szCs w:val="21"/>
        </w:rPr>
      </w:pPr>
    </w:p>
    <w:p w:rsidR="00561776" w:rsidRPr="004C71EC" w:rsidRDefault="00561776" w:rsidP="00561776">
      <w:pPr>
        <w:keepNext/>
        <w:spacing w:after="0" w:line="240" w:lineRule="auto"/>
        <w:outlineLvl w:val="2"/>
        <w:rPr>
          <w:rFonts w:ascii="Verdana" w:eastAsia="Times New Roman" w:hAnsi="Verdana" w:cs="Times New Roman"/>
          <w:b/>
          <w:bCs/>
          <w:sz w:val="21"/>
          <w:szCs w:val="21"/>
        </w:rPr>
      </w:pPr>
      <w:r w:rsidRPr="004C71EC">
        <w:rPr>
          <w:rFonts w:ascii="Verdana" w:eastAsia="Times New Roman" w:hAnsi="Verdana" w:cs="Times New Roman"/>
          <w:b/>
          <w:bCs/>
          <w:sz w:val="21"/>
          <w:szCs w:val="21"/>
        </w:rPr>
        <w:t>Scope of Impact</w:t>
      </w:r>
    </w:p>
    <w:p w:rsidR="00561776" w:rsidRPr="004C71EC" w:rsidRDefault="00561776" w:rsidP="00561776">
      <w:pPr>
        <w:spacing w:after="0" w:line="240" w:lineRule="auto"/>
        <w:ind w:left="360"/>
        <w:rPr>
          <w:rFonts w:ascii="Verdana" w:eastAsia="Times New Roman" w:hAnsi="Verdana" w:cs="Times New Roman"/>
          <w:sz w:val="21"/>
          <w:szCs w:val="21"/>
        </w:rPr>
      </w:pPr>
      <w:r w:rsidRPr="004C71EC">
        <w:rPr>
          <w:rFonts w:ascii="Verdana" w:eastAsia="Times New Roman" w:hAnsi="Verdana" w:cs="Times New Roman"/>
          <w:sz w:val="21"/>
          <w:szCs w:val="21"/>
        </w:rPr>
        <w:t>International/National</w:t>
      </w:r>
    </w:p>
    <w:p w:rsidR="00561776" w:rsidRPr="00967E28" w:rsidRDefault="00561776" w:rsidP="00B03787">
      <w:pPr>
        <w:spacing w:after="0" w:line="240" w:lineRule="auto"/>
        <w:rPr>
          <w:rFonts w:ascii="Verdana" w:eastAsia="Times New Roman" w:hAnsi="Verdana" w:cs="Times New Roman"/>
          <w:b/>
          <w:sz w:val="21"/>
          <w:szCs w:val="21"/>
        </w:rPr>
      </w:pPr>
      <w:r w:rsidRPr="004C71EC">
        <w:rPr>
          <w:rFonts w:ascii="Verdana" w:eastAsia="Times New Roman" w:hAnsi="Verdana" w:cs="Times New Roman"/>
          <w:b/>
          <w:sz w:val="21"/>
          <w:szCs w:val="21"/>
        </w:rPr>
        <w:br/>
      </w:r>
      <w:r>
        <w:rPr>
          <w:rFonts w:ascii="Verdana" w:eastAsia="Times New Roman" w:hAnsi="Verdana" w:cs="Times New Roman"/>
          <w:b/>
          <w:sz w:val="21"/>
          <w:szCs w:val="21"/>
        </w:rPr>
        <w:t xml:space="preserve">Potential </w:t>
      </w:r>
      <w:r w:rsidRPr="004C71EC">
        <w:rPr>
          <w:rFonts w:ascii="Verdana" w:eastAsia="Times New Roman" w:hAnsi="Verdana" w:cs="Times New Roman"/>
          <w:b/>
          <w:sz w:val="21"/>
          <w:szCs w:val="21"/>
        </w:rPr>
        <w:t>Source</w:t>
      </w:r>
      <w:r>
        <w:rPr>
          <w:rFonts w:ascii="Verdana" w:eastAsia="Times New Roman" w:hAnsi="Verdana" w:cs="Times New Roman"/>
          <w:b/>
          <w:sz w:val="21"/>
          <w:szCs w:val="21"/>
        </w:rPr>
        <w:t xml:space="preserve"> </w:t>
      </w:r>
      <w:r w:rsidRPr="004C71EC">
        <w:rPr>
          <w:rFonts w:ascii="Verdana" w:eastAsia="Times New Roman" w:hAnsi="Verdana" w:cs="Times New Roman"/>
          <w:b/>
          <w:sz w:val="21"/>
          <w:szCs w:val="21"/>
        </w:rPr>
        <w:t>of Funding</w:t>
      </w:r>
      <w:r w:rsidRPr="004C71EC">
        <w:rPr>
          <w:rFonts w:ascii="Verdana" w:eastAsia="Times New Roman" w:hAnsi="Verdana" w:cs="Times New Roman"/>
          <w:sz w:val="21"/>
          <w:szCs w:val="21"/>
        </w:rPr>
        <w:br/>
      </w:r>
      <w:r w:rsidR="00B03787">
        <w:rPr>
          <w:rFonts w:ascii="Verdana" w:eastAsia="Times New Roman" w:hAnsi="Verdana" w:cs="Times New Roman"/>
          <w:sz w:val="21"/>
          <w:szCs w:val="21"/>
        </w:rPr>
        <w:t xml:space="preserve">     </w:t>
      </w:r>
      <w:r>
        <w:rPr>
          <w:rFonts w:ascii="Verdana" w:eastAsia="Times New Roman" w:hAnsi="Verdana" w:cs="Times New Roman"/>
          <w:sz w:val="21"/>
          <w:szCs w:val="21"/>
        </w:rPr>
        <w:t xml:space="preserve">Rotary International  </w:t>
      </w:r>
      <w:hyperlink r:id="rId16" w:history="1">
        <w:r w:rsidRPr="00B12DA9">
          <w:rPr>
            <w:rStyle w:val="Hyperlink"/>
            <w:rFonts w:ascii="Verdana" w:eastAsia="Times New Roman" w:hAnsi="Verdana" w:cs="Times New Roman"/>
            <w:sz w:val="21"/>
            <w:szCs w:val="21"/>
          </w:rPr>
          <w:t>www.rotary.org</w:t>
        </w:r>
      </w:hyperlink>
      <w:r>
        <w:rPr>
          <w:rFonts w:ascii="Verdana" w:eastAsia="Times New Roman" w:hAnsi="Verdana" w:cs="Times New Roman"/>
          <w:sz w:val="21"/>
          <w:szCs w:val="21"/>
        </w:rPr>
        <w:t xml:space="preserve"> </w:t>
      </w:r>
    </w:p>
    <w:p w:rsidR="00561776" w:rsidRPr="004C71EC" w:rsidRDefault="00561776" w:rsidP="00561776">
      <w:pPr>
        <w:tabs>
          <w:tab w:val="left" w:pos="360"/>
          <w:tab w:val="left" w:pos="4320"/>
        </w:tabs>
        <w:spacing w:after="0" w:line="240" w:lineRule="auto"/>
        <w:ind w:right="-5040"/>
        <w:rPr>
          <w:rFonts w:ascii="Verdana" w:eastAsia="Times New Roman" w:hAnsi="Verdana" w:cs="Times New Roman"/>
          <w:bCs/>
          <w:sz w:val="21"/>
          <w:szCs w:val="21"/>
        </w:rPr>
      </w:pPr>
    </w:p>
    <w:p w:rsidR="00561776" w:rsidRPr="004C71EC" w:rsidRDefault="000A159A" w:rsidP="00561776">
      <w:pPr>
        <w:tabs>
          <w:tab w:val="left" w:pos="360"/>
          <w:tab w:val="left" w:pos="4320"/>
        </w:tabs>
        <w:spacing w:after="0" w:line="240" w:lineRule="auto"/>
        <w:ind w:right="-5040"/>
        <w:rPr>
          <w:rFonts w:ascii="Verdana" w:eastAsia="Times New Roman" w:hAnsi="Verdana" w:cs="Times New Roman"/>
          <w:b/>
          <w:bCs/>
          <w:sz w:val="21"/>
          <w:szCs w:val="21"/>
        </w:rPr>
      </w:pPr>
      <w:r>
        <w:rPr>
          <w:rFonts w:ascii="Verdana" w:eastAsia="Times New Roman" w:hAnsi="Verdana" w:cs="Times New Roman"/>
          <w:b/>
          <w:bCs/>
          <w:sz w:val="21"/>
          <w:szCs w:val="21"/>
        </w:rPr>
        <w:t>Participants</w:t>
      </w:r>
      <w:r w:rsidR="00561776" w:rsidRPr="004C71EC">
        <w:rPr>
          <w:rFonts w:ascii="Verdana" w:eastAsia="Times New Roman" w:hAnsi="Verdana" w:cs="Times New Roman"/>
          <w:b/>
          <w:bCs/>
          <w:sz w:val="21"/>
          <w:szCs w:val="21"/>
        </w:rPr>
        <w:t xml:space="preserve">: </w:t>
      </w:r>
      <w:r w:rsidR="00036DE1">
        <w:rPr>
          <w:rFonts w:ascii="Verdana" w:eastAsia="Times New Roman" w:hAnsi="Verdana" w:cs="Times New Roman"/>
          <w:b/>
          <w:bCs/>
          <w:sz w:val="21"/>
          <w:szCs w:val="21"/>
        </w:rPr>
        <w:br/>
      </w:r>
    </w:p>
    <w:p w:rsidR="00561776" w:rsidRPr="00036DE1" w:rsidRDefault="00561776" w:rsidP="00802093">
      <w:pPr>
        <w:tabs>
          <w:tab w:val="left" w:pos="360"/>
          <w:tab w:val="left" w:pos="3330"/>
          <w:tab w:val="left" w:pos="7200"/>
        </w:tabs>
        <w:spacing w:after="0" w:line="240" w:lineRule="auto"/>
        <w:ind w:right="-5040"/>
        <w:rPr>
          <w:rFonts w:ascii="Verdana" w:eastAsia="Times New Roman" w:hAnsi="Verdana" w:cs="Times New Roman"/>
          <w:bCs/>
          <w:sz w:val="16"/>
          <w:szCs w:val="18"/>
        </w:rPr>
      </w:pPr>
      <w:r w:rsidRPr="00036DE1">
        <w:rPr>
          <w:rFonts w:ascii="Verdana" w:eastAsia="Times New Roman" w:hAnsi="Verdana" w:cs="Times New Roman"/>
          <w:b/>
          <w:bCs/>
          <w:sz w:val="16"/>
          <w:szCs w:val="18"/>
        </w:rPr>
        <w:t>Bill Raun</w:t>
      </w:r>
      <w:r w:rsidRPr="00036DE1">
        <w:rPr>
          <w:rFonts w:ascii="Verdana" w:eastAsia="Times New Roman" w:hAnsi="Verdana" w:cs="Times New Roman"/>
          <w:bCs/>
          <w:sz w:val="16"/>
          <w:szCs w:val="18"/>
        </w:rPr>
        <w:tab/>
      </w:r>
      <w:r w:rsidR="0053680C" w:rsidRPr="00036DE1">
        <w:rPr>
          <w:rFonts w:ascii="Verdana" w:eastAsia="Times New Roman" w:hAnsi="Verdana" w:cs="Times New Roman"/>
          <w:b/>
          <w:bCs/>
          <w:sz w:val="16"/>
          <w:szCs w:val="18"/>
        </w:rPr>
        <w:t>Joshua Ringer</w:t>
      </w:r>
      <w:r w:rsidR="0053680C" w:rsidRPr="00036DE1">
        <w:rPr>
          <w:rFonts w:ascii="Verdana" w:eastAsia="Times New Roman" w:hAnsi="Verdana" w:cs="Times New Roman"/>
          <w:bCs/>
          <w:sz w:val="16"/>
          <w:szCs w:val="18"/>
        </w:rPr>
        <w:tab/>
      </w:r>
      <w:r w:rsidRPr="00036DE1">
        <w:rPr>
          <w:rFonts w:ascii="Verdana" w:eastAsia="Times New Roman" w:hAnsi="Verdana" w:cs="Times New Roman"/>
          <w:b/>
          <w:bCs/>
          <w:sz w:val="16"/>
          <w:szCs w:val="18"/>
        </w:rPr>
        <w:t>Randy Taylor</w:t>
      </w:r>
      <w:r w:rsidRPr="00036DE1">
        <w:rPr>
          <w:rFonts w:ascii="Verdana" w:eastAsia="Times New Roman" w:hAnsi="Verdana" w:cs="Times New Roman"/>
          <w:b/>
          <w:bCs/>
          <w:sz w:val="16"/>
          <w:szCs w:val="18"/>
        </w:rPr>
        <w:tab/>
      </w:r>
    </w:p>
    <w:p w:rsidR="00561776" w:rsidRPr="00036DE1" w:rsidRDefault="00561776" w:rsidP="00802093">
      <w:pPr>
        <w:tabs>
          <w:tab w:val="left" w:pos="360"/>
          <w:tab w:val="left" w:pos="3330"/>
          <w:tab w:val="left" w:pos="7200"/>
        </w:tabs>
        <w:spacing w:after="0" w:line="240" w:lineRule="auto"/>
        <w:ind w:right="-5040"/>
        <w:rPr>
          <w:rFonts w:ascii="Verdana" w:eastAsia="Times New Roman" w:hAnsi="Verdana" w:cs="Times New Roman"/>
          <w:bCs/>
          <w:sz w:val="16"/>
          <w:szCs w:val="18"/>
        </w:rPr>
      </w:pPr>
      <w:r w:rsidRPr="00036DE1">
        <w:rPr>
          <w:rFonts w:ascii="Verdana" w:eastAsia="Times New Roman" w:hAnsi="Verdana" w:cs="Times New Roman"/>
          <w:bCs/>
          <w:sz w:val="16"/>
          <w:szCs w:val="18"/>
        </w:rPr>
        <w:t>044 N. Ag Hall</w:t>
      </w:r>
      <w:r w:rsidRPr="00036DE1">
        <w:rPr>
          <w:rFonts w:ascii="Verdana" w:eastAsia="Times New Roman" w:hAnsi="Verdana" w:cs="Times New Roman"/>
          <w:bCs/>
          <w:sz w:val="16"/>
          <w:szCs w:val="18"/>
        </w:rPr>
        <w:tab/>
      </w:r>
      <w:proofErr w:type="spellStart"/>
      <w:r w:rsidR="0053680C" w:rsidRPr="00036DE1">
        <w:rPr>
          <w:rFonts w:ascii="Verdana" w:eastAsia="Times New Roman" w:hAnsi="Verdana" w:cs="Times New Roman"/>
          <w:bCs/>
          <w:sz w:val="16"/>
          <w:szCs w:val="18"/>
        </w:rPr>
        <w:t>Indigdev</w:t>
      </w:r>
      <w:proofErr w:type="spellEnd"/>
      <w:r w:rsidR="0053680C" w:rsidRPr="00036DE1">
        <w:rPr>
          <w:rFonts w:ascii="Verdana" w:eastAsia="Times New Roman" w:hAnsi="Verdana" w:cs="Times New Roman"/>
          <w:bCs/>
          <w:sz w:val="16"/>
          <w:szCs w:val="18"/>
        </w:rPr>
        <w:t xml:space="preserve"> LLC</w:t>
      </w:r>
      <w:r w:rsidR="0053680C" w:rsidRPr="00036DE1">
        <w:rPr>
          <w:rFonts w:ascii="Verdana" w:eastAsia="Times New Roman" w:hAnsi="Verdana" w:cs="Times New Roman"/>
          <w:bCs/>
          <w:sz w:val="16"/>
          <w:szCs w:val="18"/>
        </w:rPr>
        <w:tab/>
      </w:r>
      <w:r w:rsidR="00B03787" w:rsidRPr="00036DE1">
        <w:rPr>
          <w:rFonts w:ascii="Verdana" w:eastAsia="Times New Roman" w:hAnsi="Verdana" w:cs="Times New Roman"/>
          <w:bCs/>
          <w:sz w:val="16"/>
          <w:szCs w:val="18"/>
        </w:rPr>
        <w:t>139 Ag Hall</w:t>
      </w:r>
    </w:p>
    <w:p w:rsidR="00694AC4" w:rsidRDefault="00B03787" w:rsidP="00802093">
      <w:pPr>
        <w:tabs>
          <w:tab w:val="left" w:pos="360"/>
          <w:tab w:val="left" w:pos="3330"/>
          <w:tab w:val="left" w:pos="7200"/>
        </w:tabs>
        <w:spacing w:after="0" w:line="240" w:lineRule="auto"/>
        <w:ind w:right="-5040"/>
        <w:rPr>
          <w:rFonts w:ascii="Verdana" w:eastAsia="Times New Roman" w:hAnsi="Verdana" w:cs="Times New Roman"/>
          <w:bCs/>
          <w:sz w:val="16"/>
          <w:szCs w:val="18"/>
        </w:rPr>
      </w:pPr>
      <w:r w:rsidRPr="00036DE1">
        <w:rPr>
          <w:rFonts w:ascii="Verdana" w:eastAsia="Times New Roman" w:hAnsi="Verdana" w:cs="Times New Roman"/>
          <w:bCs/>
          <w:sz w:val="16"/>
          <w:szCs w:val="18"/>
        </w:rPr>
        <w:t>Okla. State Univ.</w:t>
      </w:r>
      <w:r w:rsidR="00561776" w:rsidRPr="00036DE1">
        <w:rPr>
          <w:rFonts w:ascii="Verdana" w:eastAsia="Times New Roman" w:hAnsi="Verdana" w:cs="Times New Roman"/>
          <w:bCs/>
          <w:sz w:val="16"/>
          <w:szCs w:val="18"/>
        </w:rPr>
        <w:tab/>
      </w:r>
      <w:r w:rsidR="0053680C" w:rsidRPr="00036DE1">
        <w:rPr>
          <w:rFonts w:ascii="Verdana" w:eastAsia="Times New Roman" w:hAnsi="Verdana" w:cs="Times New Roman"/>
          <w:bCs/>
          <w:sz w:val="16"/>
          <w:szCs w:val="18"/>
        </w:rPr>
        <w:t>601 S. Washington, PMB 234</w:t>
      </w:r>
      <w:r w:rsidR="0053680C" w:rsidRPr="00036DE1">
        <w:rPr>
          <w:rFonts w:ascii="Verdana" w:eastAsia="Times New Roman" w:hAnsi="Verdana" w:cs="Times New Roman"/>
          <w:bCs/>
          <w:sz w:val="16"/>
          <w:szCs w:val="18"/>
        </w:rPr>
        <w:tab/>
      </w:r>
      <w:r w:rsidR="00AB2420" w:rsidRPr="00036DE1">
        <w:rPr>
          <w:rFonts w:ascii="Verdana" w:eastAsia="Times New Roman" w:hAnsi="Verdana" w:cs="Times New Roman"/>
          <w:bCs/>
          <w:sz w:val="16"/>
          <w:szCs w:val="18"/>
        </w:rPr>
        <w:t>Oklahoma Coop. Ext</w:t>
      </w:r>
    </w:p>
    <w:p w:rsidR="00561776" w:rsidRPr="00036DE1" w:rsidRDefault="00694AC4" w:rsidP="00802093">
      <w:pPr>
        <w:tabs>
          <w:tab w:val="left" w:pos="360"/>
          <w:tab w:val="left" w:pos="3330"/>
          <w:tab w:val="left" w:pos="7200"/>
        </w:tabs>
        <w:spacing w:after="0" w:line="240" w:lineRule="auto"/>
        <w:ind w:right="-5040"/>
        <w:rPr>
          <w:rFonts w:ascii="Verdana" w:eastAsia="Times New Roman" w:hAnsi="Verdana" w:cs="Times New Roman"/>
          <w:bCs/>
          <w:sz w:val="16"/>
          <w:szCs w:val="18"/>
        </w:rPr>
      </w:pPr>
      <w:r>
        <w:rPr>
          <w:rFonts w:ascii="Verdana" w:eastAsia="Times New Roman" w:hAnsi="Verdana" w:cs="Times New Roman"/>
          <w:bCs/>
          <w:sz w:val="16"/>
          <w:szCs w:val="18"/>
        </w:rPr>
        <w:t>Stillwater OK, 74078</w:t>
      </w:r>
      <w:r>
        <w:rPr>
          <w:rFonts w:ascii="Verdana" w:eastAsia="Times New Roman" w:hAnsi="Verdana" w:cs="Times New Roman"/>
          <w:bCs/>
          <w:sz w:val="16"/>
          <w:szCs w:val="18"/>
        </w:rPr>
        <w:tab/>
        <w:t>Stillwater, OK 74074</w:t>
      </w:r>
      <w:r>
        <w:rPr>
          <w:rFonts w:ascii="Verdana" w:eastAsia="Times New Roman" w:hAnsi="Verdana" w:cs="Times New Roman"/>
          <w:bCs/>
          <w:sz w:val="16"/>
          <w:szCs w:val="18"/>
        </w:rPr>
        <w:tab/>
        <w:t>Stillwater, OK 74078</w:t>
      </w:r>
    </w:p>
    <w:p w:rsidR="00B03787" w:rsidRPr="00036DE1" w:rsidRDefault="00AB2420" w:rsidP="00B03787">
      <w:pPr>
        <w:tabs>
          <w:tab w:val="left" w:pos="360"/>
          <w:tab w:val="left" w:pos="3330"/>
          <w:tab w:val="left" w:pos="3600"/>
          <w:tab w:val="left" w:pos="7200"/>
          <w:tab w:val="left" w:pos="7560"/>
        </w:tabs>
        <w:spacing w:after="0" w:line="240" w:lineRule="auto"/>
        <w:ind w:right="-5040"/>
        <w:rPr>
          <w:rFonts w:ascii="Verdana" w:eastAsia="Times New Roman" w:hAnsi="Verdana" w:cs="Times New Roman"/>
          <w:bCs/>
          <w:sz w:val="16"/>
          <w:szCs w:val="18"/>
        </w:rPr>
      </w:pPr>
      <w:r w:rsidRPr="00036DE1">
        <w:rPr>
          <w:rFonts w:ascii="Verdana" w:eastAsia="Times New Roman" w:hAnsi="Verdana" w:cs="Times New Roman"/>
          <w:bCs/>
          <w:sz w:val="16"/>
          <w:szCs w:val="18"/>
        </w:rPr>
        <w:tab/>
      </w:r>
      <w:r w:rsidRPr="00036DE1">
        <w:rPr>
          <w:rFonts w:ascii="Verdana" w:eastAsia="Times New Roman" w:hAnsi="Verdana" w:cs="Times New Roman"/>
          <w:bCs/>
          <w:sz w:val="16"/>
          <w:szCs w:val="18"/>
        </w:rPr>
        <w:tab/>
      </w:r>
      <w:r w:rsidRPr="00036DE1">
        <w:rPr>
          <w:rFonts w:ascii="Verdana" w:eastAsia="Times New Roman" w:hAnsi="Verdana" w:cs="Times New Roman"/>
          <w:bCs/>
          <w:sz w:val="16"/>
          <w:szCs w:val="18"/>
        </w:rPr>
        <w:tab/>
      </w:r>
      <w:r w:rsidRPr="00036DE1">
        <w:rPr>
          <w:rFonts w:ascii="Verdana" w:eastAsia="Times New Roman" w:hAnsi="Verdana" w:cs="Times New Roman"/>
          <w:bCs/>
          <w:sz w:val="16"/>
          <w:szCs w:val="18"/>
        </w:rPr>
        <w:br/>
      </w:r>
      <w:r w:rsidR="00B03787" w:rsidRPr="00036DE1">
        <w:rPr>
          <w:rFonts w:ascii="Verdana" w:eastAsia="Times New Roman" w:hAnsi="Verdana" w:cs="Times New Roman"/>
          <w:b/>
          <w:bCs/>
          <w:sz w:val="16"/>
          <w:szCs w:val="18"/>
        </w:rPr>
        <w:t xml:space="preserve">Daniel </w:t>
      </w:r>
      <w:proofErr w:type="spellStart"/>
      <w:r w:rsidR="00B03787" w:rsidRPr="00036DE1">
        <w:rPr>
          <w:rFonts w:ascii="Verdana" w:eastAsia="Times New Roman" w:hAnsi="Verdana" w:cs="Times New Roman"/>
          <w:b/>
          <w:bCs/>
          <w:sz w:val="16"/>
          <w:szCs w:val="18"/>
        </w:rPr>
        <w:t>Tuli</w:t>
      </w:r>
      <w:proofErr w:type="spellEnd"/>
      <w:r w:rsidR="00B03787" w:rsidRPr="00036DE1">
        <w:rPr>
          <w:rFonts w:ascii="Verdana" w:eastAsia="Times New Roman" w:hAnsi="Verdana" w:cs="Times New Roman"/>
          <w:bCs/>
          <w:sz w:val="16"/>
          <w:szCs w:val="18"/>
        </w:rPr>
        <w:tab/>
      </w:r>
      <w:r w:rsidR="00B03787" w:rsidRPr="00036DE1">
        <w:rPr>
          <w:rFonts w:ascii="Verdana" w:eastAsia="Times New Roman" w:hAnsi="Verdana" w:cs="Times New Roman"/>
          <w:b/>
          <w:bCs/>
          <w:sz w:val="16"/>
          <w:szCs w:val="18"/>
        </w:rPr>
        <w:t xml:space="preserve">Jackie </w:t>
      </w:r>
      <w:proofErr w:type="spellStart"/>
      <w:r w:rsidR="00B03787" w:rsidRPr="00036DE1">
        <w:rPr>
          <w:rFonts w:ascii="Verdana" w:eastAsia="Times New Roman" w:hAnsi="Verdana" w:cs="Times New Roman"/>
          <w:b/>
          <w:bCs/>
          <w:sz w:val="16"/>
          <w:szCs w:val="18"/>
        </w:rPr>
        <w:t>Bayoa</w:t>
      </w:r>
      <w:proofErr w:type="spellEnd"/>
      <w:r w:rsidR="00B03787" w:rsidRPr="00036DE1">
        <w:rPr>
          <w:rFonts w:ascii="Verdana" w:eastAsia="Times New Roman" w:hAnsi="Verdana" w:cs="Times New Roman"/>
          <w:bCs/>
          <w:sz w:val="16"/>
          <w:szCs w:val="18"/>
        </w:rPr>
        <w:tab/>
      </w:r>
      <w:r w:rsidR="00B03787" w:rsidRPr="00036DE1">
        <w:rPr>
          <w:rFonts w:ascii="Verdana" w:eastAsia="Times New Roman" w:hAnsi="Verdana" w:cs="Times New Roman"/>
          <w:b/>
          <w:bCs/>
          <w:sz w:val="16"/>
          <w:szCs w:val="18"/>
        </w:rPr>
        <w:t>Gary Mullins</w:t>
      </w:r>
    </w:p>
    <w:p w:rsidR="00B03787" w:rsidRPr="00036DE1" w:rsidRDefault="00B03787" w:rsidP="00B03787">
      <w:pPr>
        <w:tabs>
          <w:tab w:val="left" w:pos="360"/>
          <w:tab w:val="left" w:pos="3330"/>
          <w:tab w:val="left" w:pos="3600"/>
          <w:tab w:val="left" w:pos="7200"/>
          <w:tab w:val="left" w:pos="7560"/>
        </w:tabs>
        <w:spacing w:after="0" w:line="240" w:lineRule="auto"/>
        <w:ind w:right="-5040"/>
        <w:rPr>
          <w:rFonts w:ascii="Verdana" w:eastAsia="Times New Roman" w:hAnsi="Verdana" w:cs="Times New Roman"/>
          <w:bCs/>
          <w:sz w:val="16"/>
          <w:szCs w:val="18"/>
          <w:lang w:val="es-CO"/>
        </w:rPr>
      </w:pPr>
      <w:proofErr w:type="spellStart"/>
      <w:r w:rsidRPr="00036DE1">
        <w:rPr>
          <w:rFonts w:ascii="Verdana" w:eastAsia="Times New Roman" w:hAnsi="Verdana" w:cs="Times New Roman"/>
          <w:bCs/>
          <w:sz w:val="16"/>
          <w:szCs w:val="18"/>
          <w:lang w:val="es-CO"/>
        </w:rPr>
        <w:t>Arua</w:t>
      </w:r>
      <w:proofErr w:type="spellEnd"/>
      <w:r w:rsidRPr="00036DE1">
        <w:rPr>
          <w:rFonts w:ascii="Verdana" w:eastAsia="Times New Roman" w:hAnsi="Verdana" w:cs="Times New Roman"/>
          <w:bCs/>
          <w:sz w:val="16"/>
          <w:szCs w:val="18"/>
          <w:lang w:val="es-CO"/>
        </w:rPr>
        <w:t>, Uganda</w:t>
      </w:r>
      <w:r w:rsidRPr="00036DE1">
        <w:rPr>
          <w:rFonts w:ascii="Verdana" w:eastAsia="Times New Roman" w:hAnsi="Verdana" w:cs="Times New Roman"/>
          <w:bCs/>
          <w:sz w:val="16"/>
          <w:szCs w:val="18"/>
          <w:lang w:val="es-CO"/>
        </w:rPr>
        <w:tab/>
      </w:r>
      <w:proofErr w:type="spellStart"/>
      <w:r w:rsidRPr="00036DE1">
        <w:rPr>
          <w:rFonts w:ascii="Verdana" w:eastAsia="Times New Roman" w:hAnsi="Verdana" w:cs="Times New Roman"/>
          <w:bCs/>
          <w:sz w:val="16"/>
          <w:szCs w:val="18"/>
          <w:lang w:val="es-CO"/>
        </w:rPr>
        <w:t>Uganda</w:t>
      </w:r>
      <w:proofErr w:type="spellEnd"/>
      <w:r w:rsidRPr="00036DE1">
        <w:rPr>
          <w:rFonts w:ascii="Verdana" w:eastAsia="Times New Roman" w:hAnsi="Verdana" w:cs="Times New Roman"/>
          <w:bCs/>
          <w:sz w:val="16"/>
          <w:szCs w:val="18"/>
          <w:lang w:val="es-CO"/>
        </w:rPr>
        <w:tab/>
        <w:t>Tanzania</w:t>
      </w:r>
    </w:p>
    <w:p w:rsidR="00B03787" w:rsidRPr="00036DE1" w:rsidRDefault="00B03787" w:rsidP="00802093">
      <w:pPr>
        <w:tabs>
          <w:tab w:val="left" w:pos="360"/>
          <w:tab w:val="left" w:pos="3330"/>
          <w:tab w:val="left" w:pos="7200"/>
        </w:tabs>
        <w:spacing w:after="0" w:line="240" w:lineRule="auto"/>
        <w:ind w:right="-5040"/>
        <w:rPr>
          <w:rFonts w:ascii="Verdana" w:eastAsia="Times New Roman" w:hAnsi="Verdana" w:cs="Times New Roman"/>
          <w:bCs/>
          <w:sz w:val="16"/>
          <w:szCs w:val="18"/>
          <w:lang w:val="es-CO"/>
        </w:rPr>
      </w:pPr>
    </w:p>
    <w:p w:rsidR="00561776" w:rsidRPr="00036DE1" w:rsidRDefault="0097260E" w:rsidP="00802093">
      <w:pPr>
        <w:tabs>
          <w:tab w:val="left" w:pos="360"/>
          <w:tab w:val="left" w:pos="3330"/>
          <w:tab w:val="left" w:pos="7200"/>
        </w:tabs>
        <w:spacing w:after="0" w:line="240" w:lineRule="auto"/>
        <w:ind w:right="-5040"/>
        <w:rPr>
          <w:rFonts w:ascii="Verdana" w:eastAsia="Times New Roman" w:hAnsi="Verdana" w:cs="Times New Roman"/>
          <w:bCs/>
          <w:sz w:val="16"/>
          <w:szCs w:val="18"/>
          <w:lang w:val="es-CO"/>
        </w:rPr>
      </w:pPr>
      <w:r w:rsidRPr="00036DE1">
        <w:rPr>
          <w:rFonts w:ascii="Verdana" w:eastAsia="Times New Roman" w:hAnsi="Verdana" w:cs="Times New Roman"/>
          <w:b/>
          <w:bCs/>
          <w:sz w:val="16"/>
          <w:szCs w:val="18"/>
          <w:lang w:val="es-CO"/>
        </w:rPr>
        <w:t>Craig Edwards</w:t>
      </w:r>
      <w:r w:rsidR="00561776" w:rsidRPr="00036DE1">
        <w:rPr>
          <w:rFonts w:ascii="Verdana" w:eastAsia="Times New Roman" w:hAnsi="Verdana" w:cs="Times New Roman"/>
          <w:bCs/>
          <w:sz w:val="16"/>
          <w:szCs w:val="18"/>
          <w:lang w:val="es-CO"/>
        </w:rPr>
        <w:tab/>
      </w:r>
      <w:r w:rsidR="00561776" w:rsidRPr="00036DE1">
        <w:rPr>
          <w:rFonts w:ascii="Verdana" w:eastAsia="Times New Roman" w:hAnsi="Verdana" w:cs="Times New Roman"/>
          <w:b/>
          <w:bCs/>
          <w:sz w:val="16"/>
          <w:szCs w:val="18"/>
          <w:lang w:val="es-CO"/>
        </w:rPr>
        <w:t>Lawrence Aula</w:t>
      </w:r>
      <w:r w:rsidR="00561776" w:rsidRPr="00036DE1">
        <w:rPr>
          <w:rFonts w:ascii="Verdana" w:eastAsia="Times New Roman" w:hAnsi="Verdana" w:cs="Times New Roman"/>
          <w:bCs/>
          <w:sz w:val="16"/>
          <w:szCs w:val="18"/>
          <w:lang w:val="es-CO"/>
        </w:rPr>
        <w:tab/>
      </w:r>
      <w:r w:rsidR="00561776" w:rsidRPr="00036DE1">
        <w:rPr>
          <w:rFonts w:ascii="Verdana" w:eastAsia="Times New Roman" w:hAnsi="Verdana" w:cs="Times New Roman"/>
          <w:b/>
          <w:bCs/>
          <w:sz w:val="16"/>
          <w:szCs w:val="18"/>
          <w:lang w:val="es-CO"/>
        </w:rPr>
        <w:t>Dr. Edgar Ascencio</w:t>
      </w:r>
    </w:p>
    <w:p w:rsidR="00561776" w:rsidRPr="00036DE1" w:rsidRDefault="0097260E" w:rsidP="00802093">
      <w:pPr>
        <w:tabs>
          <w:tab w:val="left" w:pos="360"/>
          <w:tab w:val="left" w:pos="3330"/>
          <w:tab w:val="left" w:pos="3600"/>
          <w:tab w:val="left" w:pos="7200"/>
        </w:tabs>
        <w:spacing w:after="0" w:line="240" w:lineRule="auto"/>
        <w:ind w:right="-5040"/>
        <w:rPr>
          <w:rFonts w:ascii="Verdana" w:eastAsia="Times New Roman" w:hAnsi="Verdana" w:cs="Times New Roman"/>
          <w:bCs/>
          <w:sz w:val="16"/>
          <w:szCs w:val="18"/>
          <w:lang w:val="es-CO"/>
        </w:rPr>
      </w:pPr>
      <w:proofErr w:type="spellStart"/>
      <w:r w:rsidRPr="00036DE1">
        <w:rPr>
          <w:rFonts w:ascii="Verdana" w:eastAsia="Times New Roman" w:hAnsi="Verdana" w:cs="Times New Roman"/>
          <w:bCs/>
          <w:sz w:val="16"/>
          <w:szCs w:val="18"/>
          <w:lang w:val="es-CO"/>
        </w:rPr>
        <w:t>Distinguished</w:t>
      </w:r>
      <w:proofErr w:type="spellEnd"/>
      <w:r w:rsidRPr="00036DE1">
        <w:rPr>
          <w:rFonts w:ascii="Verdana" w:eastAsia="Times New Roman" w:hAnsi="Verdana" w:cs="Times New Roman"/>
          <w:bCs/>
          <w:sz w:val="16"/>
          <w:szCs w:val="18"/>
          <w:lang w:val="es-CO"/>
        </w:rPr>
        <w:t xml:space="preserve"> OSU </w:t>
      </w:r>
      <w:proofErr w:type="spellStart"/>
      <w:r w:rsidRPr="00036DE1">
        <w:rPr>
          <w:rFonts w:ascii="Verdana" w:eastAsia="Times New Roman" w:hAnsi="Verdana" w:cs="Times New Roman"/>
          <w:bCs/>
          <w:sz w:val="16"/>
          <w:szCs w:val="18"/>
          <w:lang w:val="es-CO"/>
        </w:rPr>
        <w:t>Professor</w:t>
      </w:r>
      <w:proofErr w:type="spellEnd"/>
      <w:r w:rsidR="00561776" w:rsidRPr="00036DE1">
        <w:rPr>
          <w:rFonts w:ascii="Verdana" w:eastAsia="Times New Roman" w:hAnsi="Verdana" w:cs="Times New Roman"/>
          <w:bCs/>
          <w:sz w:val="16"/>
          <w:szCs w:val="18"/>
          <w:lang w:val="es-CO"/>
        </w:rPr>
        <w:tab/>
        <w:t>Lira, Uganda</w:t>
      </w:r>
      <w:r w:rsidR="00561776" w:rsidRPr="00036DE1">
        <w:rPr>
          <w:rFonts w:ascii="Verdana" w:eastAsia="Times New Roman" w:hAnsi="Verdana" w:cs="Times New Roman"/>
          <w:bCs/>
          <w:sz w:val="16"/>
          <w:szCs w:val="18"/>
          <w:lang w:val="es-CO"/>
        </w:rPr>
        <w:tab/>
        <w:t>San Salvador, El Salvador</w:t>
      </w:r>
    </w:p>
    <w:p w:rsidR="00900755" w:rsidRPr="00036DE1" w:rsidRDefault="00900755" w:rsidP="00802093">
      <w:pPr>
        <w:tabs>
          <w:tab w:val="left" w:pos="360"/>
          <w:tab w:val="left" w:pos="3330"/>
          <w:tab w:val="left" w:pos="3600"/>
          <w:tab w:val="left" w:pos="7200"/>
        </w:tabs>
        <w:spacing w:after="0" w:line="240" w:lineRule="auto"/>
        <w:ind w:right="-5040"/>
        <w:rPr>
          <w:rFonts w:ascii="Verdana" w:eastAsia="Times New Roman" w:hAnsi="Verdana" w:cs="Times New Roman"/>
          <w:bCs/>
          <w:sz w:val="16"/>
          <w:szCs w:val="18"/>
          <w:lang w:val="es-CO"/>
        </w:rPr>
      </w:pPr>
    </w:p>
    <w:p w:rsidR="00900755" w:rsidRPr="00036DE1" w:rsidRDefault="00900755" w:rsidP="00802093">
      <w:pPr>
        <w:tabs>
          <w:tab w:val="left" w:pos="360"/>
          <w:tab w:val="left" w:pos="3330"/>
          <w:tab w:val="left" w:pos="3600"/>
          <w:tab w:val="left" w:pos="7200"/>
        </w:tabs>
        <w:spacing w:after="0" w:line="240" w:lineRule="auto"/>
        <w:ind w:right="-5040"/>
        <w:rPr>
          <w:rFonts w:ascii="Verdana" w:eastAsia="Times New Roman" w:hAnsi="Verdana" w:cs="Times New Roman"/>
          <w:bCs/>
          <w:sz w:val="16"/>
          <w:szCs w:val="18"/>
        </w:rPr>
      </w:pPr>
      <w:proofErr w:type="spellStart"/>
      <w:r w:rsidRPr="00036DE1">
        <w:rPr>
          <w:rFonts w:ascii="Verdana" w:eastAsia="Times New Roman" w:hAnsi="Verdana" w:cs="Times New Roman"/>
          <w:b/>
          <w:bCs/>
          <w:sz w:val="16"/>
          <w:szCs w:val="18"/>
        </w:rPr>
        <w:t>Jagmandeep</w:t>
      </w:r>
      <w:proofErr w:type="spellEnd"/>
      <w:r w:rsidRPr="00036DE1">
        <w:rPr>
          <w:rFonts w:ascii="Verdana" w:eastAsia="Times New Roman" w:hAnsi="Verdana" w:cs="Times New Roman"/>
          <w:b/>
          <w:bCs/>
          <w:sz w:val="16"/>
          <w:szCs w:val="18"/>
        </w:rPr>
        <w:t xml:space="preserve"> Dhillon</w:t>
      </w:r>
      <w:r w:rsidRPr="00036DE1">
        <w:rPr>
          <w:rFonts w:ascii="Verdana" w:eastAsia="Times New Roman" w:hAnsi="Verdana" w:cs="Times New Roman"/>
          <w:bCs/>
          <w:sz w:val="16"/>
          <w:szCs w:val="18"/>
        </w:rPr>
        <w:tab/>
      </w:r>
      <w:r w:rsidRPr="00036DE1">
        <w:rPr>
          <w:rFonts w:ascii="Verdana" w:eastAsia="Times New Roman" w:hAnsi="Verdana" w:cs="Times New Roman"/>
          <w:b/>
          <w:bCs/>
          <w:sz w:val="16"/>
          <w:szCs w:val="18"/>
        </w:rPr>
        <w:t>Fikayo Oyebiyi</w:t>
      </w:r>
      <w:r w:rsidRPr="00036DE1">
        <w:rPr>
          <w:rFonts w:ascii="Verdana" w:eastAsia="Times New Roman" w:hAnsi="Verdana" w:cs="Times New Roman"/>
          <w:bCs/>
          <w:sz w:val="16"/>
          <w:szCs w:val="18"/>
        </w:rPr>
        <w:tab/>
      </w:r>
      <w:r w:rsidRPr="00036DE1">
        <w:rPr>
          <w:rFonts w:ascii="Verdana" w:eastAsia="Times New Roman" w:hAnsi="Verdana" w:cs="Times New Roman"/>
          <w:b/>
          <w:bCs/>
          <w:sz w:val="16"/>
          <w:szCs w:val="18"/>
        </w:rPr>
        <w:t>Eva Nambi</w:t>
      </w:r>
    </w:p>
    <w:p w:rsidR="00561776" w:rsidRPr="00036DE1" w:rsidRDefault="00900755" w:rsidP="00802093">
      <w:pPr>
        <w:tabs>
          <w:tab w:val="left" w:pos="360"/>
          <w:tab w:val="left" w:pos="3330"/>
          <w:tab w:val="left" w:pos="3600"/>
          <w:tab w:val="left" w:pos="7200"/>
          <w:tab w:val="left" w:pos="7560"/>
        </w:tabs>
        <w:spacing w:after="0" w:line="240" w:lineRule="auto"/>
        <w:ind w:right="-5040"/>
        <w:rPr>
          <w:rFonts w:ascii="Verdana" w:eastAsia="Times New Roman" w:hAnsi="Verdana" w:cs="Times New Roman"/>
          <w:bCs/>
          <w:sz w:val="16"/>
          <w:szCs w:val="18"/>
        </w:rPr>
      </w:pPr>
      <w:r w:rsidRPr="00036DE1">
        <w:rPr>
          <w:rFonts w:ascii="Verdana" w:eastAsia="Times New Roman" w:hAnsi="Verdana" w:cs="Times New Roman"/>
          <w:bCs/>
          <w:sz w:val="16"/>
          <w:szCs w:val="18"/>
        </w:rPr>
        <w:t>PhD Grad Student, India</w:t>
      </w:r>
      <w:r w:rsidRPr="00036DE1">
        <w:rPr>
          <w:rFonts w:ascii="Verdana" w:eastAsia="Times New Roman" w:hAnsi="Verdana" w:cs="Times New Roman"/>
          <w:bCs/>
          <w:sz w:val="16"/>
          <w:szCs w:val="18"/>
        </w:rPr>
        <w:tab/>
        <w:t>MS Grad Student, Nigeria</w:t>
      </w:r>
      <w:r w:rsidRPr="00036DE1">
        <w:rPr>
          <w:rFonts w:ascii="Verdana" w:eastAsia="Times New Roman" w:hAnsi="Verdana" w:cs="Times New Roman"/>
          <w:bCs/>
          <w:sz w:val="16"/>
          <w:szCs w:val="18"/>
        </w:rPr>
        <w:tab/>
        <w:t>MS Grad Student, Uganda</w:t>
      </w:r>
    </w:p>
    <w:p w:rsidR="00900755" w:rsidRPr="00036DE1" w:rsidRDefault="00900755" w:rsidP="00802093">
      <w:pPr>
        <w:tabs>
          <w:tab w:val="left" w:pos="360"/>
          <w:tab w:val="left" w:pos="3330"/>
          <w:tab w:val="left" w:pos="3600"/>
          <w:tab w:val="left" w:pos="7200"/>
          <w:tab w:val="left" w:pos="7560"/>
        </w:tabs>
        <w:spacing w:after="0" w:line="240" w:lineRule="auto"/>
        <w:ind w:right="-5040"/>
        <w:rPr>
          <w:rFonts w:ascii="Verdana" w:eastAsia="Times New Roman" w:hAnsi="Verdana" w:cs="Times New Roman"/>
          <w:bCs/>
          <w:sz w:val="16"/>
          <w:szCs w:val="18"/>
        </w:rPr>
      </w:pPr>
    </w:p>
    <w:p w:rsidR="00900755" w:rsidRPr="00036DE1" w:rsidRDefault="00900755" w:rsidP="00802093">
      <w:pPr>
        <w:tabs>
          <w:tab w:val="left" w:pos="360"/>
          <w:tab w:val="left" w:pos="3330"/>
          <w:tab w:val="left" w:pos="3600"/>
          <w:tab w:val="left" w:pos="7200"/>
          <w:tab w:val="left" w:pos="7560"/>
        </w:tabs>
        <w:spacing w:after="0" w:line="240" w:lineRule="auto"/>
        <w:ind w:right="-5040"/>
        <w:rPr>
          <w:rFonts w:ascii="Verdana" w:eastAsia="Times New Roman" w:hAnsi="Verdana" w:cs="Times New Roman"/>
          <w:bCs/>
          <w:sz w:val="16"/>
          <w:szCs w:val="18"/>
        </w:rPr>
      </w:pPr>
      <w:r w:rsidRPr="00036DE1">
        <w:rPr>
          <w:rFonts w:ascii="Verdana" w:eastAsia="Times New Roman" w:hAnsi="Verdana" w:cs="Times New Roman"/>
          <w:b/>
          <w:bCs/>
          <w:sz w:val="16"/>
          <w:szCs w:val="18"/>
        </w:rPr>
        <w:t>Bruno Figueiredo</w:t>
      </w:r>
      <w:r w:rsidRPr="00036DE1">
        <w:rPr>
          <w:rFonts w:ascii="Verdana" w:eastAsia="Times New Roman" w:hAnsi="Verdana" w:cs="Times New Roman"/>
          <w:bCs/>
          <w:sz w:val="16"/>
          <w:szCs w:val="18"/>
        </w:rPr>
        <w:tab/>
      </w:r>
      <w:r w:rsidRPr="00036DE1">
        <w:rPr>
          <w:rFonts w:ascii="Verdana" w:eastAsia="Times New Roman" w:hAnsi="Verdana" w:cs="Times New Roman"/>
          <w:b/>
          <w:bCs/>
          <w:sz w:val="16"/>
          <w:szCs w:val="18"/>
        </w:rPr>
        <w:t>Alimamy Fornah</w:t>
      </w:r>
      <w:r w:rsidRPr="00036DE1">
        <w:rPr>
          <w:rFonts w:ascii="Verdana" w:eastAsia="Times New Roman" w:hAnsi="Verdana" w:cs="Times New Roman"/>
          <w:bCs/>
          <w:sz w:val="16"/>
          <w:szCs w:val="18"/>
        </w:rPr>
        <w:tab/>
      </w:r>
      <w:r w:rsidRPr="00036DE1">
        <w:rPr>
          <w:rFonts w:ascii="Verdana" w:eastAsia="Times New Roman" w:hAnsi="Verdana" w:cs="Times New Roman"/>
          <w:b/>
          <w:bCs/>
          <w:sz w:val="16"/>
          <w:szCs w:val="18"/>
        </w:rPr>
        <w:t>Tyler Lynch</w:t>
      </w:r>
      <w:r w:rsidRPr="00036DE1">
        <w:rPr>
          <w:rFonts w:ascii="Verdana" w:eastAsia="Times New Roman" w:hAnsi="Verdana" w:cs="Times New Roman"/>
          <w:bCs/>
          <w:sz w:val="16"/>
          <w:szCs w:val="18"/>
        </w:rPr>
        <w:br/>
        <w:t>PhD Grad Student, Brazil</w:t>
      </w:r>
      <w:r w:rsidRPr="00036DE1">
        <w:rPr>
          <w:rFonts w:ascii="Verdana" w:eastAsia="Times New Roman" w:hAnsi="Verdana" w:cs="Times New Roman"/>
          <w:bCs/>
          <w:sz w:val="16"/>
          <w:szCs w:val="18"/>
        </w:rPr>
        <w:tab/>
        <w:t>PhD Grad Student, Sierra Leone</w:t>
      </w:r>
      <w:r w:rsidRPr="00036DE1">
        <w:rPr>
          <w:rFonts w:ascii="Verdana" w:eastAsia="Times New Roman" w:hAnsi="Verdana" w:cs="Times New Roman"/>
          <w:bCs/>
          <w:sz w:val="16"/>
          <w:szCs w:val="18"/>
        </w:rPr>
        <w:tab/>
        <w:t>Grad Student, OK</w:t>
      </w:r>
    </w:p>
    <w:p w:rsidR="00DD7B8A" w:rsidRPr="00036DE1" w:rsidRDefault="00DD7B8A" w:rsidP="00802093">
      <w:pPr>
        <w:tabs>
          <w:tab w:val="left" w:pos="360"/>
          <w:tab w:val="left" w:pos="3330"/>
          <w:tab w:val="left" w:pos="3600"/>
          <w:tab w:val="left" w:pos="7200"/>
          <w:tab w:val="left" w:pos="7560"/>
        </w:tabs>
        <w:spacing w:after="0" w:line="240" w:lineRule="auto"/>
        <w:ind w:right="-5040"/>
        <w:rPr>
          <w:rFonts w:ascii="Verdana" w:eastAsia="Times New Roman" w:hAnsi="Verdana" w:cs="Times New Roman"/>
          <w:bCs/>
          <w:sz w:val="16"/>
          <w:szCs w:val="18"/>
        </w:rPr>
      </w:pPr>
    </w:p>
    <w:p w:rsidR="00DD7B8A" w:rsidRPr="00036DE1" w:rsidRDefault="00DD7B8A" w:rsidP="00802093">
      <w:pPr>
        <w:tabs>
          <w:tab w:val="left" w:pos="360"/>
          <w:tab w:val="left" w:pos="3330"/>
          <w:tab w:val="left" w:pos="3600"/>
          <w:tab w:val="left" w:pos="7200"/>
          <w:tab w:val="left" w:pos="7560"/>
        </w:tabs>
        <w:spacing w:after="0" w:line="240" w:lineRule="auto"/>
        <w:ind w:right="-5040"/>
        <w:rPr>
          <w:rFonts w:ascii="Verdana" w:eastAsia="Times New Roman" w:hAnsi="Verdana" w:cs="Times New Roman"/>
          <w:bCs/>
          <w:sz w:val="16"/>
          <w:szCs w:val="18"/>
          <w:lang w:val="es-CO"/>
        </w:rPr>
      </w:pPr>
      <w:r w:rsidRPr="00036DE1">
        <w:rPr>
          <w:rFonts w:ascii="Verdana" w:eastAsia="Times New Roman" w:hAnsi="Verdana" w:cs="Times New Roman"/>
          <w:b/>
          <w:bCs/>
          <w:sz w:val="16"/>
          <w:szCs w:val="18"/>
          <w:lang w:val="es-CO"/>
        </w:rPr>
        <w:t>Daniel Forestieri</w:t>
      </w:r>
      <w:r w:rsidRPr="00036DE1">
        <w:rPr>
          <w:rFonts w:ascii="Verdana" w:eastAsia="Times New Roman" w:hAnsi="Verdana" w:cs="Times New Roman"/>
          <w:bCs/>
          <w:sz w:val="16"/>
          <w:szCs w:val="18"/>
          <w:lang w:val="es-CO"/>
        </w:rPr>
        <w:tab/>
      </w:r>
      <w:proofErr w:type="spellStart"/>
      <w:r w:rsidRPr="00036DE1">
        <w:rPr>
          <w:rFonts w:ascii="Verdana" w:eastAsia="Times New Roman" w:hAnsi="Verdana" w:cs="Times New Roman"/>
          <w:b/>
          <w:bCs/>
          <w:sz w:val="16"/>
          <w:szCs w:val="18"/>
          <w:lang w:val="es-CO"/>
        </w:rPr>
        <w:t>Uzman</w:t>
      </w:r>
      <w:proofErr w:type="spellEnd"/>
      <w:r w:rsidRPr="00036DE1">
        <w:rPr>
          <w:rFonts w:ascii="Verdana" w:eastAsia="Times New Roman" w:hAnsi="Verdana" w:cs="Times New Roman"/>
          <w:b/>
          <w:bCs/>
          <w:sz w:val="16"/>
          <w:szCs w:val="18"/>
          <w:lang w:val="es-CO"/>
        </w:rPr>
        <w:t xml:space="preserve"> Ali</w:t>
      </w:r>
      <w:r w:rsidRPr="00036DE1">
        <w:rPr>
          <w:rFonts w:ascii="Verdana" w:eastAsia="Times New Roman" w:hAnsi="Verdana" w:cs="Times New Roman"/>
          <w:bCs/>
          <w:sz w:val="16"/>
          <w:szCs w:val="18"/>
          <w:lang w:val="es-CO"/>
        </w:rPr>
        <w:tab/>
      </w:r>
      <w:proofErr w:type="spellStart"/>
      <w:r w:rsidR="00852A68" w:rsidRPr="00036DE1">
        <w:rPr>
          <w:rFonts w:ascii="Verdana" w:eastAsia="Times New Roman" w:hAnsi="Verdana" w:cs="Times New Roman"/>
          <w:b/>
          <w:bCs/>
          <w:sz w:val="16"/>
          <w:szCs w:val="18"/>
          <w:lang w:val="es-CO"/>
        </w:rPr>
        <w:t>Luiz</w:t>
      </w:r>
      <w:proofErr w:type="spellEnd"/>
      <w:r w:rsidR="00852A68" w:rsidRPr="00036DE1">
        <w:rPr>
          <w:rFonts w:ascii="Verdana" w:eastAsia="Times New Roman" w:hAnsi="Verdana" w:cs="Times New Roman"/>
          <w:b/>
          <w:bCs/>
          <w:sz w:val="16"/>
          <w:szCs w:val="18"/>
          <w:lang w:val="es-CO"/>
        </w:rPr>
        <w:t xml:space="preserve"> Narro/Javier Orellana</w:t>
      </w:r>
      <w:r w:rsidRPr="00036DE1">
        <w:rPr>
          <w:rFonts w:ascii="Verdana" w:eastAsia="Times New Roman" w:hAnsi="Verdana" w:cs="Times New Roman"/>
          <w:bCs/>
          <w:sz w:val="16"/>
          <w:szCs w:val="18"/>
          <w:lang w:val="es-CO"/>
        </w:rPr>
        <w:br/>
      </w:r>
      <w:r w:rsidR="00205372">
        <w:rPr>
          <w:rFonts w:ascii="Verdana" w:eastAsia="Times New Roman" w:hAnsi="Verdana" w:cs="Times New Roman"/>
          <w:bCs/>
          <w:sz w:val="16"/>
          <w:szCs w:val="18"/>
          <w:lang w:val="es-CO"/>
        </w:rPr>
        <w:t xml:space="preserve">LSU, MS </w:t>
      </w:r>
      <w:proofErr w:type="spellStart"/>
      <w:r w:rsidR="00205372">
        <w:rPr>
          <w:rFonts w:ascii="Verdana" w:eastAsia="Times New Roman" w:hAnsi="Verdana" w:cs="Times New Roman"/>
          <w:bCs/>
          <w:sz w:val="16"/>
          <w:szCs w:val="18"/>
          <w:lang w:val="es-CO"/>
        </w:rPr>
        <w:t>student</w:t>
      </w:r>
      <w:proofErr w:type="spellEnd"/>
      <w:r w:rsidR="00205372">
        <w:rPr>
          <w:rFonts w:ascii="Verdana" w:eastAsia="Times New Roman" w:hAnsi="Verdana" w:cs="Times New Roman"/>
          <w:bCs/>
          <w:sz w:val="16"/>
          <w:szCs w:val="18"/>
          <w:lang w:val="es-CO"/>
        </w:rPr>
        <w:t xml:space="preserve">, </w:t>
      </w:r>
      <w:r w:rsidRPr="00036DE1">
        <w:rPr>
          <w:rFonts w:ascii="Verdana" w:eastAsia="Times New Roman" w:hAnsi="Verdana" w:cs="Times New Roman"/>
          <w:bCs/>
          <w:sz w:val="16"/>
          <w:szCs w:val="18"/>
          <w:lang w:val="es-CO"/>
        </w:rPr>
        <w:t>Honduras</w:t>
      </w:r>
      <w:r w:rsidRPr="00036DE1">
        <w:rPr>
          <w:rFonts w:ascii="Verdana" w:eastAsia="Times New Roman" w:hAnsi="Verdana" w:cs="Times New Roman"/>
          <w:bCs/>
          <w:sz w:val="16"/>
          <w:szCs w:val="18"/>
          <w:lang w:val="es-CO"/>
        </w:rPr>
        <w:tab/>
        <w:t>Nigeria</w:t>
      </w:r>
      <w:r w:rsidR="00852A68" w:rsidRPr="00036DE1">
        <w:rPr>
          <w:rFonts w:ascii="Verdana" w:eastAsia="Times New Roman" w:hAnsi="Verdana" w:cs="Times New Roman"/>
          <w:bCs/>
          <w:sz w:val="16"/>
          <w:szCs w:val="18"/>
          <w:lang w:val="es-CO"/>
        </w:rPr>
        <w:tab/>
        <w:t>Colombia</w:t>
      </w:r>
    </w:p>
    <w:p w:rsidR="00852A68" w:rsidRPr="00036DE1" w:rsidRDefault="00852A68" w:rsidP="00802093">
      <w:pPr>
        <w:tabs>
          <w:tab w:val="left" w:pos="360"/>
          <w:tab w:val="left" w:pos="3330"/>
          <w:tab w:val="left" w:pos="3600"/>
          <w:tab w:val="left" w:pos="7200"/>
          <w:tab w:val="left" w:pos="7560"/>
        </w:tabs>
        <w:spacing w:after="0" w:line="240" w:lineRule="auto"/>
        <w:ind w:right="-5040"/>
        <w:rPr>
          <w:rFonts w:ascii="Verdana" w:eastAsia="Times New Roman" w:hAnsi="Verdana" w:cs="Times New Roman"/>
          <w:bCs/>
          <w:sz w:val="16"/>
          <w:szCs w:val="18"/>
          <w:lang w:val="es-CO"/>
        </w:rPr>
      </w:pPr>
    </w:p>
    <w:p w:rsidR="00852A68" w:rsidRPr="00036DE1" w:rsidRDefault="00852A68" w:rsidP="00802093">
      <w:pPr>
        <w:tabs>
          <w:tab w:val="left" w:pos="360"/>
          <w:tab w:val="left" w:pos="3330"/>
          <w:tab w:val="left" w:pos="3600"/>
          <w:tab w:val="left" w:pos="7200"/>
          <w:tab w:val="left" w:pos="7560"/>
        </w:tabs>
        <w:spacing w:after="0" w:line="240" w:lineRule="auto"/>
        <w:ind w:right="-5040"/>
        <w:rPr>
          <w:rFonts w:ascii="Verdana" w:eastAsia="Times New Roman" w:hAnsi="Verdana" w:cs="Times New Roman"/>
          <w:bCs/>
          <w:sz w:val="16"/>
          <w:szCs w:val="18"/>
        </w:rPr>
      </w:pPr>
      <w:r w:rsidRPr="00036DE1">
        <w:rPr>
          <w:rFonts w:ascii="Verdana" w:eastAsia="Times New Roman" w:hAnsi="Verdana" w:cs="Times New Roman"/>
          <w:b/>
          <w:bCs/>
          <w:sz w:val="16"/>
          <w:szCs w:val="18"/>
        </w:rPr>
        <w:t>Pat Bell</w:t>
      </w:r>
      <w:r w:rsidRPr="00036DE1">
        <w:rPr>
          <w:rFonts w:ascii="Verdana" w:eastAsia="Times New Roman" w:hAnsi="Verdana" w:cs="Times New Roman"/>
          <w:bCs/>
          <w:sz w:val="16"/>
          <w:szCs w:val="18"/>
        </w:rPr>
        <w:tab/>
      </w:r>
      <w:r w:rsidRPr="00036DE1">
        <w:rPr>
          <w:rFonts w:ascii="Verdana" w:eastAsia="Times New Roman" w:hAnsi="Verdana" w:cs="Times New Roman"/>
          <w:b/>
          <w:bCs/>
          <w:sz w:val="16"/>
          <w:szCs w:val="18"/>
        </w:rPr>
        <w:t>Festus Attah</w:t>
      </w:r>
      <w:r w:rsidR="0097260E" w:rsidRPr="00036DE1">
        <w:rPr>
          <w:rFonts w:ascii="Verdana" w:eastAsia="Times New Roman" w:hAnsi="Verdana" w:cs="Times New Roman"/>
          <w:bCs/>
          <w:sz w:val="16"/>
          <w:szCs w:val="18"/>
        </w:rPr>
        <w:tab/>
      </w:r>
      <w:r w:rsidR="0097260E" w:rsidRPr="00036DE1">
        <w:rPr>
          <w:rFonts w:ascii="Verdana" w:eastAsia="Times New Roman" w:hAnsi="Verdana" w:cs="Times New Roman"/>
          <w:b/>
          <w:bCs/>
          <w:sz w:val="16"/>
          <w:szCs w:val="18"/>
        </w:rPr>
        <w:t>Peter Omara</w:t>
      </w:r>
      <w:r w:rsidRPr="00036DE1">
        <w:rPr>
          <w:rFonts w:ascii="Verdana" w:eastAsia="Times New Roman" w:hAnsi="Verdana" w:cs="Times New Roman"/>
          <w:bCs/>
          <w:sz w:val="16"/>
          <w:szCs w:val="18"/>
        </w:rPr>
        <w:br/>
        <w:t>Tanzania</w:t>
      </w:r>
      <w:r w:rsidR="0097260E" w:rsidRPr="00036DE1">
        <w:rPr>
          <w:rFonts w:ascii="Verdana" w:eastAsia="Times New Roman" w:hAnsi="Verdana" w:cs="Times New Roman"/>
          <w:bCs/>
          <w:sz w:val="16"/>
          <w:szCs w:val="18"/>
        </w:rPr>
        <w:tab/>
        <w:t>Ghana</w:t>
      </w:r>
      <w:r w:rsidR="0097260E" w:rsidRPr="00036DE1">
        <w:rPr>
          <w:rFonts w:ascii="Verdana" w:eastAsia="Times New Roman" w:hAnsi="Verdana" w:cs="Times New Roman"/>
          <w:bCs/>
          <w:sz w:val="16"/>
          <w:szCs w:val="18"/>
        </w:rPr>
        <w:tab/>
        <w:t>PhD Graduate Student</w:t>
      </w:r>
    </w:p>
    <w:p w:rsidR="002B31A6" w:rsidRDefault="002B31A6" w:rsidP="00561776">
      <w:pPr>
        <w:tabs>
          <w:tab w:val="left" w:pos="360"/>
          <w:tab w:val="left" w:pos="3600"/>
          <w:tab w:val="left" w:pos="7560"/>
        </w:tabs>
        <w:spacing w:after="0" w:line="240" w:lineRule="auto"/>
        <w:ind w:right="-5040"/>
        <w:rPr>
          <w:rFonts w:ascii="Verdana" w:eastAsia="Times New Roman" w:hAnsi="Verdana" w:cs="Times New Roman"/>
          <w:b/>
          <w:bCs/>
          <w:sz w:val="21"/>
          <w:szCs w:val="21"/>
        </w:rPr>
      </w:pPr>
    </w:p>
    <w:p w:rsidR="002B31A6" w:rsidRDefault="002B31A6" w:rsidP="00561776">
      <w:pPr>
        <w:tabs>
          <w:tab w:val="left" w:pos="360"/>
          <w:tab w:val="left" w:pos="3600"/>
          <w:tab w:val="left" w:pos="7560"/>
        </w:tabs>
        <w:spacing w:after="0" w:line="240" w:lineRule="auto"/>
        <w:ind w:right="-5040"/>
        <w:rPr>
          <w:rFonts w:ascii="Verdana" w:eastAsia="Times New Roman" w:hAnsi="Verdana" w:cs="Times New Roman"/>
          <w:b/>
          <w:bCs/>
          <w:sz w:val="21"/>
          <w:szCs w:val="21"/>
        </w:rPr>
      </w:pPr>
    </w:p>
    <w:p w:rsidR="008A33CE" w:rsidRPr="00B83F03" w:rsidRDefault="008A33CE" w:rsidP="00561776">
      <w:pPr>
        <w:tabs>
          <w:tab w:val="left" w:pos="360"/>
          <w:tab w:val="left" w:pos="3600"/>
          <w:tab w:val="left" w:pos="7560"/>
        </w:tabs>
        <w:spacing w:after="0" w:line="240" w:lineRule="auto"/>
        <w:ind w:right="-5040"/>
        <w:rPr>
          <w:rFonts w:ascii="Verdana" w:eastAsia="Times New Roman" w:hAnsi="Verdana" w:cs="Times New Roman"/>
          <w:b/>
          <w:bCs/>
          <w:sz w:val="21"/>
          <w:szCs w:val="21"/>
        </w:rPr>
      </w:pPr>
      <w:r w:rsidRPr="00B83F03">
        <w:rPr>
          <w:rFonts w:ascii="Verdana" w:eastAsia="Times New Roman" w:hAnsi="Verdana" w:cs="Times New Roman"/>
          <w:b/>
          <w:bCs/>
          <w:sz w:val="21"/>
          <w:szCs w:val="21"/>
        </w:rPr>
        <w:t>Budget</w:t>
      </w:r>
      <w:r w:rsidR="00B83F03" w:rsidRPr="00B83F03">
        <w:rPr>
          <w:rFonts w:ascii="Verdana" w:eastAsia="Times New Roman" w:hAnsi="Verdana" w:cs="Times New Roman"/>
          <w:b/>
          <w:bCs/>
          <w:sz w:val="21"/>
          <w:szCs w:val="21"/>
        </w:rPr>
        <w:t>/Planning</w:t>
      </w:r>
    </w:p>
    <w:p w:rsidR="00802093" w:rsidRPr="00802093" w:rsidRDefault="00DD7B8A" w:rsidP="004364F6">
      <w:pPr>
        <w:tabs>
          <w:tab w:val="left" w:pos="450"/>
          <w:tab w:val="left" w:pos="4230"/>
        </w:tabs>
        <w:spacing w:before="100" w:beforeAutospacing="1" w:after="100" w:afterAutospacing="1" w:line="240" w:lineRule="auto"/>
        <w:rPr>
          <w:rFonts w:ascii="Verdana" w:eastAsia="Times New Roman" w:hAnsi="Verdana" w:cs="Times New Roman"/>
          <w:sz w:val="21"/>
          <w:szCs w:val="21"/>
        </w:rPr>
      </w:pPr>
      <w:r w:rsidRPr="00B83F03">
        <w:rPr>
          <w:rFonts w:ascii="Verdana" w:eastAsia="Times New Roman" w:hAnsi="Verdana" w:cs="Times New Roman"/>
          <w:sz w:val="21"/>
          <w:szCs w:val="21"/>
          <w:u w:val="single"/>
        </w:rPr>
        <w:t>Work List</w:t>
      </w:r>
      <w:r w:rsidR="004364F6">
        <w:rPr>
          <w:rFonts w:ascii="Verdana" w:eastAsia="Times New Roman" w:hAnsi="Verdana" w:cs="Times New Roman"/>
          <w:sz w:val="21"/>
          <w:szCs w:val="21"/>
          <w:u w:val="single"/>
        </w:rPr>
        <w:br/>
      </w:r>
      <w:r w:rsidR="00802093" w:rsidRPr="00802093">
        <w:rPr>
          <w:rFonts w:ascii="Verdana" w:eastAsia="Times New Roman" w:hAnsi="Verdana" w:cs="Times New Roman"/>
          <w:sz w:val="21"/>
          <w:szCs w:val="21"/>
        </w:rPr>
        <w:t>1.</w:t>
      </w:r>
      <w:r w:rsidR="00802093" w:rsidRPr="00802093">
        <w:rPr>
          <w:rFonts w:ascii="Verdana" w:eastAsia="Times New Roman" w:hAnsi="Verdana" w:cs="Times New Roman"/>
          <w:sz w:val="21"/>
          <w:szCs w:val="21"/>
        </w:rPr>
        <w:tab/>
      </w:r>
      <w:r>
        <w:rPr>
          <w:rFonts w:ascii="Verdana" w:eastAsia="Times New Roman" w:hAnsi="Verdana" w:cs="Times New Roman"/>
          <w:sz w:val="21"/>
          <w:szCs w:val="21"/>
        </w:rPr>
        <w:t>Local c</w:t>
      </w:r>
      <w:r w:rsidR="00B4782F">
        <w:rPr>
          <w:rFonts w:ascii="Verdana" w:eastAsia="Times New Roman" w:hAnsi="Verdana" w:cs="Times New Roman"/>
          <w:sz w:val="21"/>
          <w:szCs w:val="21"/>
        </w:rPr>
        <w:t>on</w:t>
      </w:r>
      <w:r w:rsidR="00802093" w:rsidRPr="00802093">
        <w:rPr>
          <w:rFonts w:ascii="Verdana" w:eastAsia="Times New Roman" w:hAnsi="Verdana" w:cs="Times New Roman"/>
          <w:sz w:val="21"/>
          <w:szCs w:val="21"/>
        </w:rPr>
        <w:t>struction of 100 additional hand planters at $100/planter (</w:t>
      </w:r>
      <w:r w:rsidR="00B4782F">
        <w:rPr>
          <w:rFonts w:ascii="Verdana" w:eastAsia="Times New Roman" w:hAnsi="Verdana" w:cs="Times New Roman"/>
          <w:sz w:val="21"/>
          <w:szCs w:val="21"/>
        </w:rPr>
        <w:t>$</w:t>
      </w:r>
      <w:r w:rsidR="00802093" w:rsidRPr="00802093">
        <w:rPr>
          <w:rFonts w:ascii="Verdana" w:eastAsia="Times New Roman" w:hAnsi="Verdana" w:cs="Times New Roman"/>
          <w:sz w:val="21"/>
          <w:szCs w:val="21"/>
        </w:rPr>
        <w:t>10,000)</w:t>
      </w:r>
    </w:p>
    <w:p w:rsidR="00802093" w:rsidRDefault="00802093" w:rsidP="00C860C7">
      <w:pPr>
        <w:spacing w:before="100" w:beforeAutospacing="1" w:after="100" w:afterAutospacing="1" w:line="240" w:lineRule="auto"/>
        <w:ind w:left="450" w:hanging="450"/>
        <w:rPr>
          <w:rFonts w:ascii="Verdana" w:eastAsia="Times New Roman" w:hAnsi="Verdana" w:cs="Times New Roman"/>
          <w:sz w:val="21"/>
          <w:szCs w:val="21"/>
        </w:rPr>
      </w:pPr>
      <w:r w:rsidRPr="00802093">
        <w:rPr>
          <w:rFonts w:ascii="Verdana" w:eastAsia="Times New Roman" w:hAnsi="Verdana" w:cs="Times New Roman"/>
          <w:sz w:val="21"/>
          <w:szCs w:val="21"/>
        </w:rPr>
        <w:t>2.</w:t>
      </w:r>
      <w:r w:rsidRPr="00802093">
        <w:rPr>
          <w:rFonts w:ascii="Verdana" w:eastAsia="Times New Roman" w:hAnsi="Verdana" w:cs="Times New Roman"/>
          <w:sz w:val="21"/>
          <w:szCs w:val="21"/>
        </w:rPr>
        <w:tab/>
        <w:t>Delivery, shipping for 10 packages of 10 planters (</w:t>
      </w:r>
      <w:r w:rsidR="00C860C7">
        <w:rPr>
          <w:rFonts w:ascii="Verdana" w:eastAsia="Times New Roman" w:hAnsi="Verdana" w:cs="Times New Roman"/>
          <w:sz w:val="21"/>
          <w:szCs w:val="21"/>
        </w:rPr>
        <w:t>Latin</w:t>
      </w:r>
      <w:r w:rsidRPr="00802093">
        <w:rPr>
          <w:rFonts w:ascii="Verdana" w:eastAsia="Times New Roman" w:hAnsi="Verdana" w:cs="Times New Roman"/>
          <w:sz w:val="21"/>
          <w:szCs w:val="21"/>
        </w:rPr>
        <w:t xml:space="preserve"> America and Africa), $150/package, </w:t>
      </w:r>
      <w:r w:rsidR="00B4782F">
        <w:rPr>
          <w:rFonts w:ascii="Verdana" w:eastAsia="Times New Roman" w:hAnsi="Verdana" w:cs="Times New Roman"/>
          <w:sz w:val="21"/>
          <w:szCs w:val="21"/>
        </w:rPr>
        <w:t>(</w:t>
      </w:r>
      <w:r w:rsidRPr="00802093">
        <w:rPr>
          <w:rFonts w:ascii="Verdana" w:eastAsia="Times New Roman" w:hAnsi="Verdana" w:cs="Times New Roman"/>
          <w:sz w:val="21"/>
          <w:szCs w:val="21"/>
        </w:rPr>
        <w:t>$1500</w:t>
      </w:r>
      <w:r w:rsidR="00B4782F">
        <w:rPr>
          <w:rFonts w:ascii="Verdana" w:eastAsia="Times New Roman" w:hAnsi="Verdana" w:cs="Times New Roman"/>
          <w:sz w:val="21"/>
          <w:szCs w:val="21"/>
        </w:rPr>
        <w:t>)</w:t>
      </w:r>
      <w:r w:rsidRPr="00802093">
        <w:rPr>
          <w:rFonts w:ascii="Verdana" w:eastAsia="Times New Roman" w:hAnsi="Verdana" w:cs="Times New Roman"/>
          <w:sz w:val="21"/>
          <w:szCs w:val="21"/>
        </w:rPr>
        <w:t xml:space="preserve"> </w:t>
      </w:r>
    </w:p>
    <w:p w:rsidR="00B83F03" w:rsidRPr="00B83F03" w:rsidRDefault="00B83F03" w:rsidP="00C860C7">
      <w:pPr>
        <w:tabs>
          <w:tab w:val="left" w:pos="1710"/>
          <w:tab w:val="left" w:pos="2970"/>
          <w:tab w:val="left" w:pos="4680"/>
        </w:tabs>
        <w:spacing w:before="100" w:beforeAutospacing="1" w:after="100" w:afterAutospacing="1" w:line="240" w:lineRule="auto"/>
        <w:rPr>
          <w:rFonts w:ascii="Verdana" w:eastAsia="Times New Roman" w:hAnsi="Verdana" w:cs="Times New Roman"/>
          <w:sz w:val="21"/>
          <w:szCs w:val="21"/>
          <w:lang w:val="es-CO"/>
        </w:rPr>
      </w:pPr>
      <w:r w:rsidRPr="00DD7B8A">
        <w:rPr>
          <w:rFonts w:ascii="Verdana" w:eastAsia="Times New Roman" w:hAnsi="Verdana" w:cs="Times New Roman"/>
          <w:sz w:val="21"/>
          <w:szCs w:val="21"/>
          <w:lang w:val="es-CO"/>
        </w:rPr>
        <w:t>El Salvador</w:t>
      </w:r>
      <w:r w:rsidRPr="00DD7B8A">
        <w:rPr>
          <w:rFonts w:ascii="Verdana" w:eastAsia="Times New Roman" w:hAnsi="Verdana" w:cs="Times New Roman"/>
          <w:sz w:val="21"/>
          <w:szCs w:val="21"/>
          <w:lang w:val="es-CO"/>
        </w:rPr>
        <w:tab/>
        <w:t>10</w:t>
      </w:r>
      <w:r w:rsidRPr="00DD7B8A">
        <w:rPr>
          <w:rFonts w:ascii="Verdana" w:eastAsia="Times New Roman" w:hAnsi="Verdana" w:cs="Times New Roman"/>
          <w:sz w:val="21"/>
          <w:szCs w:val="21"/>
          <w:lang w:val="es-CO"/>
        </w:rPr>
        <w:tab/>
        <w:t>Honduras</w:t>
      </w:r>
      <w:r w:rsidRPr="00DD7B8A">
        <w:rPr>
          <w:rFonts w:ascii="Verdana" w:eastAsia="Times New Roman" w:hAnsi="Verdana" w:cs="Times New Roman"/>
          <w:sz w:val="21"/>
          <w:szCs w:val="21"/>
          <w:lang w:val="es-CO"/>
        </w:rPr>
        <w:tab/>
        <w:t>10</w:t>
      </w:r>
      <w:r w:rsidRPr="00DD7B8A">
        <w:rPr>
          <w:rFonts w:ascii="Verdana" w:eastAsia="Times New Roman" w:hAnsi="Verdana" w:cs="Times New Roman"/>
          <w:sz w:val="21"/>
          <w:szCs w:val="21"/>
          <w:lang w:val="es-CO"/>
        </w:rPr>
        <w:br/>
      </w:r>
      <w:r w:rsidRPr="00802093">
        <w:rPr>
          <w:rFonts w:ascii="Verdana" w:eastAsia="Times New Roman" w:hAnsi="Verdana" w:cs="Times New Roman"/>
          <w:sz w:val="21"/>
          <w:szCs w:val="21"/>
          <w:lang w:val="es-CO"/>
        </w:rPr>
        <w:t>Uganda</w:t>
      </w:r>
      <w:r w:rsidRPr="00802093">
        <w:rPr>
          <w:rFonts w:ascii="Verdana" w:eastAsia="Times New Roman" w:hAnsi="Verdana" w:cs="Times New Roman"/>
          <w:sz w:val="21"/>
          <w:szCs w:val="21"/>
          <w:lang w:val="es-CO"/>
        </w:rPr>
        <w:tab/>
        <w:t>10</w:t>
      </w:r>
      <w:r w:rsidRPr="00802093">
        <w:rPr>
          <w:rFonts w:ascii="Verdana" w:eastAsia="Times New Roman" w:hAnsi="Verdana" w:cs="Times New Roman"/>
          <w:sz w:val="21"/>
          <w:szCs w:val="21"/>
          <w:lang w:val="es-CO"/>
        </w:rPr>
        <w:tab/>
        <w:t>Nigeria</w:t>
      </w:r>
      <w:r w:rsidRPr="00802093">
        <w:rPr>
          <w:rFonts w:ascii="Verdana" w:eastAsia="Times New Roman" w:hAnsi="Verdana" w:cs="Times New Roman"/>
          <w:sz w:val="21"/>
          <w:szCs w:val="21"/>
          <w:lang w:val="es-CO"/>
        </w:rPr>
        <w:tab/>
        <w:t>10</w:t>
      </w:r>
      <w:r>
        <w:rPr>
          <w:rFonts w:ascii="Verdana" w:eastAsia="Times New Roman" w:hAnsi="Verdana" w:cs="Times New Roman"/>
          <w:sz w:val="21"/>
          <w:szCs w:val="21"/>
          <w:lang w:val="es-CO"/>
        </w:rPr>
        <w:br/>
      </w:r>
      <w:r w:rsidRPr="00802093">
        <w:rPr>
          <w:rFonts w:ascii="Verdana" w:eastAsia="Times New Roman" w:hAnsi="Verdana" w:cs="Times New Roman"/>
          <w:sz w:val="21"/>
          <w:szCs w:val="21"/>
          <w:lang w:val="es-CO"/>
        </w:rPr>
        <w:t>Colombia</w:t>
      </w:r>
      <w:r w:rsidRPr="00802093">
        <w:rPr>
          <w:rFonts w:ascii="Verdana" w:eastAsia="Times New Roman" w:hAnsi="Verdana" w:cs="Times New Roman"/>
          <w:sz w:val="21"/>
          <w:szCs w:val="21"/>
          <w:lang w:val="es-CO"/>
        </w:rPr>
        <w:tab/>
        <w:t>10</w:t>
      </w:r>
      <w:r w:rsidRPr="00802093">
        <w:rPr>
          <w:rFonts w:ascii="Verdana" w:eastAsia="Times New Roman" w:hAnsi="Verdana" w:cs="Times New Roman"/>
          <w:sz w:val="21"/>
          <w:szCs w:val="21"/>
          <w:lang w:val="es-CO"/>
        </w:rPr>
        <w:tab/>
      </w:r>
      <w:proofErr w:type="spellStart"/>
      <w:r w:rsidRPr="00802093">
        <w:rPr>
          <w:rFonts w:ascii="Verdana" w:eastAsia="Times New Roman" w:hAnsi="Verdana" w:cs="Times New Roman"/>
          <w:sz w:val="21"/>
          <w:szCs w:val="21"/>
          <w:lang w:val="es-CO"/>
        </w:rPr>
        <w:t>Thailand</w:t>
      </w:r>
      <w:proofErr w:type="spellEnd"/>
      <w:r w:rsidRPr="00802093">
        <w:rPr>
          <w:rFonts w:ascii="Verdana" w:eastAsia="Times New Roman" w:hAnsi="Verdana" w:cs="Times New Roman"/>
          <w:sz w:val="21"/>
          <w:szCs w:val="21"/>
          <w:lang w:val="es-CO"/>
        </w:rPr>
        <w:tab/>
        <w:t>10</w:t>
      </w:r>
      <w:r>
        <w:rPr>
          <w:rFonts w:ascii="Verdana" w:eastAsia="Times New Roman" w:hAnsi="Verdana" w:cs="Times New Roman"/>
          <w:sz w:val="21"/>
          <w:szCs w:val="21"/>
          <w:lang w:val="es-CO"/>
        </w:rPr>
        <w:br/>
      </w:r>
      <w:r w:rsidRPr="00802093">
        <w:rPr>
          <w:rFonts w:ascii="Verdana" w:eastAsia="Times New Roman" w:hAnsi="Verdana" w:cs="Times New Roman"/>
          <w:sz w:val="21"/>
          <w:szCs w:val="21"/>
          <w:lang w:val="es-CO"/>
        </w:rPr>
        <w:t>Ghana</w:t>
      </w:r>
      <w:r w:rsidRPr="00802093">
        <w:rPr>
          <w:rFonts w:ascii="Verdana" w:eastAsia="Times New Roman" w:hAnsi="Verdana" w:cs="Times New Roman"/>
          <w:sz w:val="21"/>
          <w:szCs w:val="21"/>
          <w:lang w:val="es-CO"/>
        </w:rPr>
        <w:tab/>
        <w:t>10</w:t>
      </w:r>
      <w:r w:rsidRPr="00802093">
        <w:rPr>
          <w:rFonts w:ascii="Verdana" w:eastAsia="Times New Roman" w:hAnsi="Verdana" w:cs="Times New Roman"/>
          <w:sz w:val="21"/>
          <w:szCs w:val="21"/>
          <w:lang w:val="es-CO"/>
        </w:rPr>
        <w:tab/>
        <w:t>Tanzania</w:t>
      </w:r>
      <w:r w:rsidRPr="00802093">
        <w:rPr>
          <w:rFonts w:ascii="Verdana" w:eastAsia="Times New Roman" w:hAnsi="Verdana" w:cs="Times New Roman"/>
          <w:sz w:val="21"/>
          <w:szCs w:val="21"/>
          <w:lang w:val="es-CO"/>
        </w:rPr>
        <w:tab/>
        <w:t>10</w:t>
      </w:r>
      <w:r>
        <w:rPr>
          <w:rFonts w:ascii="Verdana" w:eastAsia="Times New Roman" w:hAnsi="Verdana" w:cs="Times New Roman"/>
          <w:sz w:val="21"/>
          <w:szCs w:val="21"/>
          <w:lang w:val="es-CO"/>
        </w:rPr>
        <w:br/>
      </w:r>
      <w:r w:rsidRPr="00DD7B8A">
        <w:rPr>
          <w:rFonts w:ascii="Verdana" w:eastAsia="Times New Roman" w:hAnsi="Verdana" w:cs="Times New Roman"/>
          <w:sz w:val="21"/>
          <w:szCs w:val="21"/>
          <w:lang w:val="es-CO"/>
        </w:rPr>
        <w:t>DR Congo</w:t>
      </w:r>
      <w:r w:rsidRPr="00DD7B8A">
        <w:rPr>
          <w:rFonts w:ascii="Verdana" w:eastAsia="Times New Roman" w:hAnsi="Verdana" w:cs="Times New Roman"/>
          <w:sz w:val="21"/>
          <w:szCs w:val="21"/>
          <w:lang w:val="es-CO"/>
        </w:rPr>
        <w:tab/>
        <w:t>10</w:t>
      </w:r>
      <w:r w:rsidRPr="00DD7B8A">
        <w:rPr>
          <w:rFonts w:ascii="Verdana" w:eastAsia="Times New Roman" w:hAnsi="Verdana" w:cs="Times New Roman"/>
          <w:sz w:val="21"/>
          <w:szCs w:val="21"/>
          <w:lang w:val="es-CO"/>
        </w:rPr>
        <w:tab/>
      </w:r>
      <w:proofErr w:type="spellStart"/>
      <w:r w:rsidRPr="00DD7B8A">
        <w:rPr>
          <w:rFonts w:ascii="Verdana" w:eastAsia="Times New Roman" w:hAnsi="Verdana" w:cs="Times New Roman"/>
          <w:sz w:val="21"/>
          <w:szCs w:val="21"/>
          <w:lang w:val="es-CO"/>
        </w:rPr>
        <w:t>Zimbabwe</w:t>
      </w:r>
      <w:proofErr w:type="spellEnd"/>
      <w:r w:rsidRPr="00DD7B8A">
        <w:rPr>
          <w:rFonts w:ascii="Verdana" w:eastAsia="Times New Roman" w:hAnsi="Verdana" w:cs="Times New Roman"/>
          <w:sz w:val="21"/>
          <w:szCs w:val="21"/>
          <w:lang w:val="es-CO"/>
        </w:rPr>
        <w:tab/>
        <w:t>10</w:t>
      </w:r>
    </w:p>
    <w:p w:rsidR="00802093" w:rsidRDefault="00802093" w:rsidP="00C860C7">
      <w:pPr>
        <w:spacing w:before="100" w:beforeAutospacing="1" w:after="100" w:afterAutospacing="1" w:line="240" w:lineRule="auto"/>
        <w:ind w:left="450" w:hanging="450"/>
        <w:rPr>
          <w:rFonts w:ascii="Verdana" w:eastAsia="Times New Roman" w:hAnsi="Verdana" w:cs="Times New Roman"/>
          <w:sz w:val="21"/>
          <w:szCs w:val="21"/>
        </w:rPr>
      </w:pPr>
      <w:r w:rsidRPr="00802093">
        <w:rPr>
          <w:rFonts w:ascii="Verdana" w:eastAsia="Times New Roman" w:hAnsi="Verdana" w:cs="Times New Roman"/>
          <w:sz w:val="21"/>
          <w:szCs w:val="21"/>
        </w:rPr>
        <w:t>3.</w:t>
      </w:r>
      <w:r w:rsidRPr="00802093">
        <w:rPr>
          <w:rFonts w:ascii="Verdana" w:eastAsia="Times New Roman" w:hAnsi="Verdana" w:cs="Times New Roman"/>
          <w:sz w:val="21"/>
          <w:szCs w:val="21"/>
        </w:rPr>
        <w:tab/>
      </w:r>
      <w:r w:rsidR="00DD7B8A">
        <w:rPr>
          <w:rFonts w:ascii="Verdana" w:eastAsia="Times New Roman" w:hAnsi="Verdana" w:cs="Times New Roman"/>
          <w:sz w:val="21"/>
          <w:szCs w:val="21"/>
        </w:rPr>
        <w:t xml:space="preserve">On-line training by-country. Some locations will require </w:t>
      </w:r>
      <w:r w:rsidR="00B83F03">
        <w:rPr>
          <w:rFonts w:ascii="Verdana" w:eastAsia="Times New Roman" w:hAnsi="Verdana" w:cs="Times New Roman"/>
          <w:sz w:val="21"/>
          <w:szCs w:val="21"/>
        </w:rPr>
        <w:t xml:space="preserve">purchasing </w:t>
      </w:r>
      <w:proofErr w:type="spellStart"/>
      <w:r w:rsidR="00DD7B8A">
        <w:rPr>
          <w:rFonts w:ascii="Verdana" w:eastAsia="Times New Roman" w:hAnsi="Verdana" w:cs="Times New Roman"/>
          <w:sz w:val="21"/>
          <w:szCs w:val="21"/>
        </w:rPr>
        <w:t>AdobeConnect</w:t>
      </w:r>
      <w:proofErr w:type="spellEnd"/>
      <w:r w:rsidR="00DD7B8A">
        <w:rPr>
          <w:rFonts w:ascii="Verdana" w:eastAsia="Times New Roman" w:hAnsi="Verdana" w:cs="Times New Roman"/>
          <w:sz w:val="21"/>
          <w:szCs w:val="21"/>
        </w:rPr>
        <w:t xml:space="preserve"> hardware/software.</w:t>
      </w:r>
    </w:p>
    <w:p w:rsidR="005150B8" w:rsidRDefault="00DD7B8A" w:rsidP="00C860C7">
      <w:pPr>
        <w:spacing w:before="100" w:beforeAutospacing="1" w:after="100" w:afterAutospacing="1" w:line="240" w:lineRule="auto"/>
        <w:ind w:left="450" w:hanging="450"/>
        <w:rPr>
          <w:rFonts w:ascii="Verdana" w:eastAsia="Times New Roman" w:hAnsi="Verdana" w:cs="Times New Roman"/>
          <w:sz w:val="21"/>
          <w:szCs w:val="21"/>
        </w:rPr>
      </w:pPr>
      <w:r>
        <w:rPr>
          <w:rFonts w:ascii="Verdana" w:eastAsia="Times New Roman" w:hAnsi="Verdana" w:cs="Times New Roman"/>
          <w:sz w:val="21"/>
          <w:szCs w:val="21"/>
        </w:rPr>
        <w:lastRenderedPageBreak/>
        <w:t>4.</w:t>
      </w:r>
      <w:r>
        <w:rPr>
          <w:rFonts w:ascii="Verdana" w:eastAsia="Times New Roman" w:hAnsi="Verdana" w:cs="Times New Roman"/>
          <w:sz w:val="21"/>
          <w:szCs w:val="21"/>
        </w:rPr>
        <w:tab/>
        <w:t>Field testing at all sites, minimum of 2 ha’s planted for each planter delivered</w:t>
      </w:r>
      <w:r w:rsidR="005150B8">
        <w:rPr>
          <w:rFonts w:ascii="Verdana" w:eastAsia="Times New Roman" w:hAnsi="Verdana" w:cs="Times New Roman"/>
          <w:sz w:val="21"/>
          <w:szCs w:val="21"/>
        </w:rPr>
        <w:t xml:space="preserve"> ($</w:t>
      </w:r>
      <w:r w:rsidR="004A4B16">
        <w:rPr>
          <w:rFonts w:ascii="Verdana" w:eastAsia="Times New Roman" w:hAnsi="Verdana" w:cs="Times New Roman"/>
          <w:sz w:val="21"/>
          <w:szCs w:val="21"/>
        </w:rPr>
        <w:t>2</w:t>
      </w:r>
      <w:r w:rsidR="005150B8">
        <w:rPr>
          <w:rFonts w:ascii="Verdana" w:eastAsia="Times New Roman" w:hAnsi="Verdana" w:cs="Times New Roman"/>
          <w:sz w:val="21"/>
          <w:szCs w:val="21"/>
        </w:rPr>
        <w:t>00/site = $</w:t>
      </w:r>
      <w:r w:rsidR="004A4B16">
        <w:rPr>
          <w:rFonts w:ascii="Verdana" w:eastAsia="Times New Roman" w:hAnsi="Verdana" w:cs="Times New Roman"/>
          <w:sz w:val="21"/>
          <w:szCs w:val="21"/>
        </w:rPr>
        <w:t>20</w:t>
      </w:r>
      <w:r w:rsidR="005150B8">
        <w:rPr>
          <w:rFonts w:ascii="Verdana" w:eastAsia="Times New Roman" w:hAnsi="Verdana" w:cs="Times New Roman"/>
          <w:sz w:val="21"/>
          <w:szCs w:val="21"/>
        </w:rPr>
        <w:t>,000), (</w:t>
      </w:r>
      <w:r w:rsidR="004A4B16">
        <w:rPr>
          <w:rFonts w:ascii="Verdana" w:eastAsia="Times New Roman" w:hAnsi="Verdana" w:cs="Times New Roman"/>
          <w:sz w:val="21"/>
          <w:szCs w:val="21"/>
        </w:rPr>
        <w:t xml:space="preserve">planting, fertilizing, harvesting, pesticide application </w:t>
      </w:r>
      <w:proofErr w:type="spellStart"/>
      <w:r w:rsidR="004A4B16">
        <w:rPr>
          <w:rFonts w:ascii="Verdana" w:eastAsia="Times New Roman" w:hAnsi="Verdana" w:cs="Times New Roman"/>
          <w:sz w:val="21"/>
          <w:szCs w:val="21"/>
        </w:rPr>
        <w:t>application</w:t>
      </w:r>
      <w:proofErr w:type="spellEnd"/>
      <w:r w:rsidR="004A4B16">
        <w:rPr>
          <w:rFonts w:ascii="Verdana" w:eastAsia="Times New Roman" w:hAnsi="Verdana" w:cs="Times New Roman"/>
          <w:sz w:val="21"/>
          <w:szCs w:val="21"/>
        </w:rPr>
        <w:t xml:space="preserve">, + seed </w:t>
      </w:r>
      <w:r w:rsidR="005150B8">
        <w:rPr>
          <w:rFonts w:ascii="Verdana" w:eastAsia="Times New Roman" w:hAnsi="Verdana" w:cs="Times New Roman"/>
          <w:sz w:val="21"/>
          <w:szCs w:val="21"/>
        </w:rPr>
        <w:t>grain</w:t>
      </w:r>
      <w:r w:rsidR="004A4B16">
        <w:rPr>
          <w:rFonts w:ascii="Verdana" w:eastAsia="Times New Roman" w:hAnsi="Verdana" w:cs="Times New Roman"/>
          <w:sz w:val="21"/>
          <w:szCs w:val="21"/>
        </w:rPr>
        <w:t xml:space="preserve"> cost</w:t>
      </w:r>
      <w:r w:rsidR="005150B8">
        <w:rPr>
          <w:rFonts w:ascii="Verdana" w:eastAsia="Times New Roman" w:hAnsi="Verdana" w:cs="Times New Roman"/>
          <w:sz w:val="21"/>
          <w:szCs w:val="21"/>
        </w:rPr>
        <w:t>, fertilizer</w:t>
      </w:r>
      <w:r w:rsidR="004A4B16">
        <w:rPr>
          <w:rFonts w:ascii="Verdana" w:eastAsia="Times New Roman" w:hAnsi="Verdana" w:cs="Times New Roman"/>
          <w:sz w:val="21"/>
          <w:szCs w:val="21"/>
        </w:rPr>
        <w:t xml:space="preserve"> cost</w:t>
      </w:r>
      <w:r w:rsidR="005150B8">
        <w:rPr>
          <w:rFonts w:ascii="Verdana" w:eastAsia="Times New Roman" w:hAnsi="Verdana" w:cs="Times New Roman"/>
          <w:sz w:val="21"/>
          <w:szCs w:val="21"/>
        </w:rPr>
        <w:t>, insecticide/herbicide</w:t>
      </w:r>
      <w:r w:rsidR="004A4B16">
        <w:rPr>
          <w:rFonts w:ascii="Verdana" w:eastAsia="Times New Roman" w:hAnsi="Verdana" w:cs="Times New Roman"/>
          <w:sz w:val="21"/>
          <w:szCs w:val="21"/>
        </w:rPr>
        <w:t>,</w:t>
      </w:r>
      <w:r w:rsidR="005150B8">
        <w:rPr>
          <w:rFonts w:ascii="Verdana" w:eastAsia="Times New Roman" w:hAnsi="Verdana" w:cs="Times New Roman"/>
          <w:sz w:val="21"/>
          <w:szCs w:val="21"/>
        </w:rPr>
        <w:t>)</w:t>
      </w:r>
    </w:p>
    <w:p w:rsidR="00B83F03" w:rsidRDefault="00B83F03" w:rsidP="00C860C7">
      <w:pPr>
        <w:spacing w:before="100" w:beforeAutospacing="1" w:after="100" w:afterAutospacing="1" w:line="240" w:lineRule="auto"/>
        <w:ind w:left="450" w:hanging="450"/>
        <w:rPr>
          <w:rFonts w:ascii="Verdana" w:eastAsia="Times New Roman" w:hAnsi="Verdana" w:cs="Times New Roman"/>
          <w:sz w:val="21"/>
          <w:szCs w:val="21"/>
        </w:rPr>
      </w:pPr>
      <w:r>
        <w:rPr>
          <w:rFonts w:ascii="Verdana" w:eastAsia="Times New Roman" w:hAnsi="Verdana" w:cs="Times New Roman"/>
          <w:sz w:val="21"/>
          <w:szCs w:val="21"/>
        </w:rPr>
        <w:t>5.</w:t>
      </w:r>
      <w:r>
        <w:rPr>
          <w:rFonts w:ascii="Verdana" w:eastAsia="Times New Roman" w:hAnsi="Verdana" w:cs="Times New Roman"/>
          <w:sz w:val="21"/>
          <w:szCs w:val="21"/>
        </w:rPr>
        <w:tab/>
        <w:t>Data collection, compiling all data/feedback.  By-country interaction, written compilation for sharing that includes all participants</w:t>
      </w:r>
      <w:r w:rsidR="005150B8">
        <w:rPr>
          <w:rFonts w:ascii="Verdana" w:eastAsia="Times New Roman" w:hAnsi="Verdana" w:cs="Times New Roman"/>
          <w:sz w:val="21"/>
          <w:szCs w:val="21"/>
        </w:rPr>
        <w:t>. ($20/site = $2000)</w:t>
      </w:r>
    </w:p>
    <w:p w:rsidR="00B83F03" w:rsidRDefault="00B83F03" w:rsidP="00C860C7">
      <w:pPr>
        <w:spacing w:before="100" w:beforeAutospacing="1" w:after="100" w:afterAutospacing="1" w:line="240" w:lineRule="auto"/>
        <w:ind w:left="450" w:hanging="450"/>
        <w:rPr>
          <w:rFonts w:ascii="Verdana" w:eastAsia="Times New Roman" w:hAnsi="Verdana" w:cs="Times New Roman"/>
          <w:sz w:val="21"/>
          <w:szCs w:val="21"/>
        </w:rPr>
      </w:pPr>
      <w:r>
        <w:rPr>
          <w:rFonts w:ascii="Verdana" w:eastAsia="Times New Roman" w:hAnsi="Verdana" w:cs="Times New Roman"/>
          <w:sz w:val="21"/>
          <w:szCs w:val="21"/>
        </w:rPr>
        <w:t>6.</w:t>
      </w:r>
      <w:r>
        <w:rPr>
          <w:rFonts w:ascii="Verdana" w:eastAsia="Times New Roman" w:hAnsi="Verdana" w:cs="Times New Roman"/>
          <w:sz w:val="21"/>
          <w:szCs w:val="21"/>
        </w:rPr>
        <w:tab/>
        <w:t>Joint on-line session, all countries, with discussion focusing on salient successes and potential failures.</w:t>
      </w:r>
    </w:p>
    <w:p w:rsidR="00C23062" w:rsidRDefault="00B83F03" w:rsidP="00C860C7">
      <w:pPr>
        <w:spacing w:before="100" w:beforeAutospacing="1" w:after="100" w:afterAutospacing="1" w:line="240" w:lineRule="auto"/>
        <w:ind w:left="450" w:hanging="450"/>
        <w:rPr>
          <w:rFonts w:ascii="Verdana" w:eastAsia="Times New Roman" w:hAnsi="Verdana" w:cs="Times New Roman"/>
          <w:sz w:val="21"/>
          <w:szCs w:val="21"/>
        </w:rPr>
      </w:pPr>
      <w:r>
        <w:rPr>
          <w:rFonts w:ascii="Verdana" w:eastAsia="Times New Roman" w:hAnsi="Verdana" w:cs="Times New Roman"/>
          <w:sz w:val="21"/>
          <w:szCs w:val="21"/>
        </w:rPr>
        <w:t>7.</w:t>
      </w:r>
      <w:r>
        <w:rPr>
          <w:rFonts w:ascii="Verdana" w:eastAsia="Times New Roman" w:hAnsi="Verdana" w:cs="Times New Roman"/>
          <w:sz w:val="21"/>
          <w:szCs w:val="21"/>
        </w:rPr>
        <w:tab/>
        <w:t xml:space="preserve">Solicitation for manufacturing hand planters in-country.  </w:t>
      </w:r>
      <w:r w:rsidR="005150B8">
        <w:rPr>
          <w:rFonts w:ascii="Verdana" w:eastAsia="Times New Roman" w:hAnsi="Verdana" w:cs="Times New Roman"/>
          <w:sz w:val="21"/>
          <w:szCs w:val="21"/>
        </w:rPr>
        <w:t>Open s</w:t>
      </w:r>
      <w:r>
        <w:rPr>
          <w:rFonts w:ascii="Verdana" w:eastAsia="Times New Roman" w:hAnsi="Verdana" w:cs="Times New Roman"/>
          <w:sz w:val="21"/>
          <w:szCs w:val="21"/>
        </w:rPr>
        <w:t>haring of blue-prints</w:t>
      </w:r>
      <w:r w:rsidR="005150B8">
        <w:rPr>
          <w:rFonts w:ascii="Verdana" w:eastAsia="Times New Roman" w:hAnsi="Verdana" w:cs="Times New Roman"/>
          <w:sz w:val="21"/>
          <w:szCs w:val="21"/>
        </w:rPr>
        <w:t>,</w:t>
      </w:r>
      <w:r>
        <w:rPr>
          <w:rFonts w:ascii="Verdana" w:eastAsia="Times New Roman" w:hAnsi="Verdana" w:cs="Times New Roman"/>
          <w:sz w:val="21"/>
          <w:szCs w:val="21"/>
        </w:rPr>
        <w:t xml:space="preserve"> manufacturing issues/engineering tolerances.  Securing serious entrepreneurs, with promise for success. </w:t>
      </w:r>
    </w:p>
    <w:p w:rsidR="00B83F03" w:rsidRPr="00802093" w:rsidRDefault="00C23062" w:rsidP="00C860C7">
      <w:pPr>
        <w:spacing w:before="100" w:beforeAutospacing="1" w:after="100" w:afterAutospacing="1" w:line="240" w:lineRule="auto"/>
        <w:ind w:left="450" w:hanging="450"/>
        <w:rPr>
          <w:rFonts w:ascii="Verdana" w:eastAsia="Times New Roman" w:hAnsi="Verdana" w:cs="Times New Roman"/>
          <w:sz w:val="21"/>
          <w:szCs w:val="21"/>
        </w:rPr>
      </w:pPr>
      <w:r>
        <w:rPr>
          <w:rFonts w:ascii="Verdana" w:eastAsia="Times New Roman" w:hAnsi="Verdana" w:cs="Times New Roman"/>
          <w:sz w:val="21"/>
          <w:szCs w:val="21"/>
        </w:rPr>
        <w:t>8.</w:t>
      </w:r>
      <w:r>
        <w:rPr>
          <w:rFonts w:ascii="Verdana" w:eastAsia="Times New Roman" w:hAnsi="Verdana" w:cs="Times New Roman"/>
          <w:sz w:val="21"/>
          <w:szCs w:val="21"/>
        </w:rPr>
        <w:tab/>
        <w:t xml:space="preserve">Education component will embed one-on-one farmer training concerning the importance of homogeneity of plant stands.  This will also emphasize the value of </w:t>
      </w:r>
      <w:proofErr w:type="spellStart"/>
      <w:r>
        <w:rPr>
          <w:rFonts w:ascii="Verdana" w:eastAsia="Times New Roman" w:hAnsi="Verdana" w:cs="Times New Roman"/>
          <w:sz w:val="21"/>
          <w:szCs w:val="21"/>
        </w:rPr>
        <w:t>singulating</w:t>
      </w:r>
      <w:proofErr w:type="spellEnd"/>
      <w:r>
        <w:rPr>
          <w:rFonts w:ascii="Verdana" w:eastAsia="Times New Roman" w:hAnsi="Verdana" w:cs="Times New Roman"/>
          <w:sz w:val="21"/>
          <w:szCs w:val="21"/>
        </w:rPr>
        <w:t xml:space="preserve"> seed (provided by using the </w:t>
      </w:r>
      <w:proofErr w:type="spellStart"/>
      <w:r>
        <w:rPr>
          <w:rFonts w:ascii="Verdana" w:eastAsia="Times New Roman" w:hAnsi="Verdana" w:cs="Times New Roman"/>
          <w:sz w:val="21"/>
          <w:szCs w:val="21"/>
        </w:rPr>
        <w:t>Greenseeder</w:t>
      </w:r>
      <w:proofErr w:type="spellEnd"/>
      <w:r>
        <w:rPr>
          <w:rFonts w:ascii="Verdana" w:eastAsia="Times New Roman" w:hAnsi="Verdana" w:cs="Times New Roman"/>
          <w:sz w:val="21"/>
          <w:szCs w:val="21"/>
        </w:rPr>
        <w:t xml:space="preserve"> planter), and the importance of consistent plant to plant spacing that can singlehandedly increase grain yields.  Including farmers in the ‘science’ that is taking place by using this device is pivotal to successful adoption. </w:t>
      </w:r>
    </w:p>
    <w:p w:rsidR="00802093" w:rsidRDefault="005150B8" w:rsidP="00B4782F">
      <w:pPr>
        <w:tabs>
          <w:tab w:val="left" w:pos="0"/>
        </w:tabs>
        <w:spacing w:before="100" w:beforeAutospacing="1" w:after="100" w:afterAutospacing="1" w:line="240" w:lineRule="auto"/>
        <w:ind w:left="450" w:hanging="450"/>
        <w:rPr>
          <w:rFonts w:ascii="Verdana" w:eastAsia="Times New Roman" w:hAnsi="Verdana" w:cs="Times New Roman"/>
          <w:b/>
          <w:sz w:val="21"/>
          <w:szCs w:val="21"/>
        </w:rPr>
      </w:pPr>
      <w:r w:rsidRPr="005150B8">
        <w:rPr>
          <w:rFonts w:ascii="Verdana" w:eastAsia="Times New Roman" w:hAnsi="Verdana" w:cs="Times New Roman"/>
          <w:b/>
          <w:sz w:val="21"/>
          <w:szCs w:val="21"/>
        </w:rPr>
        <w:t>TOTAL Budget:  $</w:t>
      </w:r>
      <w:r w:rsidR="004A4B16">
        <w:rPr>
          <w:rFonts w:ascii="Verdana" w:eastAsia="Times New Roman" w:hAnsi="Verdana" w:cs="Times New Roman"/>
          <w:b/>
          <w:sz w:val="21"/>
          <w:szCs w:val="21"/>
        </w:rPr>
        <w:t>3</w:t>
      </w:r>
      <w:r w:rsidRPr="005150B8">
        <w:rPr>
          <w:rFonts w:ascii="Verdana" w:eastAsia="Times New Roman" w:hAnsi="Verdana" w:cs="Times New Roman"/>
          <w:b/>
          <w:sz w:val="21"/>
          <w:szCs w:val="21"/>
        </w:rPr>
        <w:t>3,500</w:t>
      </w:r>
    </w:p>
    <w:p w:rsidR="004364F6" w:rsidRDefault="00C860C7" w:rsidP="004364F6">
      <w:pPr>
        <w:pStyle w:val="ListParagraph"/>
        <w:tabs>
          <w:tab w:val="left" w:pos="0"/>
          <w:tab w:val="left" w:pos="4230"/>
        </w:tabs>
        <w:spacing w:before="100" w:beforeAutospacing="1" w:after="100" w:afterAutospacing="1" w:line="240" w:lineRule="auto"/>
        <w:ind w:left="0"/>
        <w:rPr>
          <w:rFonts w:ascii="Verdana" w:eastAsia="Times New Roman" w:hAnsi="Verdana" w:cs="Times New Roman"/>
          <w:sz w:val="21"/>
          <w:szCs w:val="21"/>
        </w:rPr>
      </w:pPr>
      <w:r w:rsidRPr="004364F6">
        <w:rPr>
          <w:rFonts w:ascii="Verdana" w:eastAsia="Times New Roman" w:hAnsi="Verdana" w:cs="Times New Roman"/>
          <w:sz w:val="21"/>
          <w:szCs w:val="21"/>
          <w:u w:val="single"/>
        </w:rPr>
        <w:t>Summary of Benefits</w:t>
      </w:r>
      <w:r w:rsidRPr="004364F6">
        <w:rPr>
          <w:rFonts w:ascii="Verdana" w:eastAsia="Times New Roman" w:hAnsi="Verdana" w:cs="Times New Roman"/>
          <w:sz w:val="21"/>
          <w:szCs w:val="21"/>
        </w:rPr>
        <w:br/>
        <w:t>● Remove chemically treated seeds from the hands of producers</w:t>
      </w:r>
      <w:r w:rsidRPr="004364F6">
        <w:rPr>
          <w:rFonts w:ascii="Verdana" w:eastAsia="Times New Roman" w:hAnsi="Verdana" w:cs="Times New Roman"/>
          <w:sz w:val="21"/>
          <w:szCs w:val="21"/>
        </w:rPr>
        <w:br/>
        <w:t>● Decreased soil erosion from improved plant spacing</w:t>
      </w:r>
      <w:r w:rsidRPr="004364F6">
        <w:rPr>
          <w:rFonts w:ascii="Verdana" w:eastAsia="Times New Roman" w:hAnsi="Verdana" w:cs="Times New Roman"/>
          <w:sz w:val="21"/>
          <w:szCs w:val="21"/>
        </w:rPr>
        <w:br/>
        <w:t>● Accommodate mid-season applications of urea-N fertilizer</w:t>
      </w:r>
      <w:r w:rsidRPr="004364F6">
        <w:rPr>
          <w:rFonts w:ascii="Verdana" w:eastAsia="Times New Roman" w:hAnsi="Verdana" w:cs="Times New Roman"/>
          <w:sz w:val="21"/>
          <w:szCs w:val="21"/>
        </w:rPr>
        <w:br/>
        <w:t>● Place urea below the surface reducing NH3 losses</w:t>
      </w:r>
      <w:r w:rsidRPr="004364F6">
        <w:rPr>
          <w:rFonts w:ascii="Verdana" w:eastAsia="Times New Roman" w:hAnsi="Verdana" w:cs="Times New Roman"/>
          <w:sz w:val="21"/>
          <w:szCs w:val="21"/>
        </w:rPr>
        <w:br/>
        <w:t>● Planter technology for all kinds of planted crops/seeds</w:t>
      </w:r>
      <w:r w:rsidRPr="004364F6">
        <w:rPr>
          <w:rFonts w:ascii="Verdana" w:eastAsia="Times New Roman" w:hAnsi="Verdana" w:cs="Times New Roman"/>
          <w:sz w:val="21"/>
          <w:szCs w:val="21"/>
        </w:rPr>
        <w:br/>
        <w:t>● Significant increases in developing world maize production</w:t>
      </w:r>
    </w:p>
    <w:p w:rsidR="004364F6" w:rsidRDefault="004364F6" w:rsidP="004364F6">
      <w:pPr>
        <w:pStyle w:val="ListParagraph"/>
        <w:numPr>
          <w:ilvl w:val="0"/>
          <w:numId w:val="3"/>
        </w:numPr>
        <w:tabs>
          <w:tab w:val="left" w:pos="0"/>
          <w:tab w:val="left" w:pos="4230"/>
        </w:tabs>
        <w:spacing w:before="100" w:beforeAutospacing="1" w:after="100" w:afterAutospacing="1" w:line="240" w:lineRule="auto"/>
        <w:rPr>
          <w:rFonts w:ascii="Verdana" w:eastAsia="Times New Roman" w:hAnsi="Verdana" w:cs="Times New Roman"/>
          <w:sz w:val="21"/>
          <w:szCs w:val="21"/>
        </w:rPr>
      </w:pPr>
      <w:r w:rsidRPr="00802093">
        <w:rPr>
          <w:rFonts w:ascii="Verdana" w:eastAsia="Times New Roman" w:hAnsi="Verdana" w:cs="Times New Roman"/>
          <w:noProof/>
          <w:sz w:val="21"/>
          <w:szCs w:val="21"/>
        </w:rPr>
        <w:drawing>
          <wp:anchor distT="0" distB="0" distL="114300" distR="114300" simplePos="0" relativeHeight="251683840" behindDoc="1" locked="0" layoutInCell="1" allowOverlap="1" wp14:anchorId="453FE823" wp14:editId="3FB95DC8">
            <wp:simplePos x="0" y="0"/>
            <wp:positionH relativeFrom="column">
              <wp:posOffset>17145</wp:posOffset>
            </wp:positionH>
            <wp:positionV relativeFrom="paragraph">
              <wp:posOffset>325120</wp:posOffset>
            </wp:positionV>
            <wp:extent cx="1391920" cy="1110615"/>
            <wp:effectExtent l="19050" t="19050" r="17780" b="13335"/>
            <wp:wrapTight wrapText="bothSides">
              <wp:wrapPolygon edited="0">
                <wp:start x="-296" y="-370"/>
                <wp:lineTo x="-296" y="21489"/>
                <wp:lineTo x="21580" y="21489"/>
                <wp:lineTo x="21580" y="-370"/>
                <wp:lineTo x="-296" y="-37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er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91920" cy="1110615"/>
                    </a:xfrm>
                    <a:prstGeom prst="rect">
                      <a:avLst/>
                    </a:prstGeom>
                    <a:ln w="19050">
                      <a:solidFill>
                        <a:schemeClr val="accent6">
                          <a:lumMod val="60000"/>
                          <a:lumOff val="40000"/>
                        </a:schemeClr>
                      </a:solidFill>
                    </a:ln>
                  </pic:spPr>
                </pic:pic>
              </a:graphicData>
            </a:graphic>
            <wp14:sizeRelH relativeFrom="page">
              <wp14:pctWidth>0</wp14:pctWidth>
            </wp14:sizeRelH>
            <wp14:sizeRelV relativeFrom="page">
              <wp14:pctHeight>0</wp14:pctHeight>
            </wp14:sizeRelV>
          </wp:anchor>
        </w:drawing>
      </w:r>
      <w:r w:rsidRPr="004364F6">
        <w:rPr>
          <w:rFonts w:ascii="Verdana" w:eastAsia="Times New Roman" w:hAnsi="Verdana" w:cs="Times New Roman"/>
          <w:sz w:val="21"/>
          <w:szCs w:val="21"/>
        </w:rPr>
        <w:t>Accommodates mor</w:t>
      </w:r>
      <w:r>
        <w:rPr>
          <w:rFonts w:ascii="Verdana" w:eastAsia="Times New Roman" w:hAnsi="Verdana" w:cs="Times New Roman"/>
          <w:sz w:val="21"/>
          <w:szCs w:val="21"/>
        </w:rPr>
        <w:t>e vertical posture for planting</w:t>
      </w:r>
    </w:p>
    <w:p w:rsidR="00C860C7" w:rsidRPr="00802093" w:rsidRDefault="00C860C7" w:rsidP="004364F6">
      <w:pPr>
        <w:pStyle w:val="ListParagraph"/>
        <w:tabs>
          <w:tab w:val="left" w:pos="0"/>
          <w:tab w:val="left" w:pos="4230"/>
        </w:tabs>
        <w:spacing w:before="100" w:beforeAutospacing="1" w:after="100" w:afterAutospacing="1" w:line="240" w:lineRule="auto"/>
        <w:rPr>
          <w:rFonts w:ascii="Verdana" w:eastAsia="Times New Roman" w:hAnsi="Verdana" w:cs="Times New Roman"/>
          <w:sz w:val="21"/>
          <w:szCs w:val="21"/>
        </w:rPr>
      </w:pPr>
      <w:r w:rsidRPr="004364F6">
        <w:rPr>
          <w:rFonts w:ascii="Verdana" w:eastAsia="Times New Roman" w:hAnsi="Verdana" w:cs="Times New Roman"/>
          <w:sz w:val="21"/>
          <w:szCs w:val="21"/>
        </w:rPr>
        <w:br/>
      </w:r>
      <w:r w:rsidRPr="00802093">
        <w:rPr>
          <w:rFonts w:ascii="Verdana" w:eastAsia="Times New Roman" w:hAnsi="Verdana" w:cs="Times New Roman"/>
          <w:sz w:val="21"/>
          <w:szCs w:val="21"/>
        </w:rPr>
        <w:t>An LLC has been established (</w:t>
      </w:r>
      <w:proofErr w:type="spellStart"/>
      <w:r w:rsidRPr="00802093">
        <w:rPr>
          <w:rFonts w:ascii="Verdana" w:eastAsia="Times New Roman" w:hAnsi="Verdana" w:cs="Times New Roman"/>
          <w:sz w:val="21"/>
          <w:szCs w:val="21"/>
        </w:rPr>
        <w:t>Greenseeder</w:t>
      </w:r>
      <w:proofErr w:type="spellEnd"/>
      <w:r w:rsidRPr="00802093">
        <w:rPr>
          <w:rFonts w:ascii="Verdana" w:eastAsia="Times New Roman" w:hAnsi="Verdana" w:cs="Times New Roman"/>
          <w:sz w:val="21"/>
          <w:szCs w:val="21"/>
        </w:rPr>
        <w:t xml:space="preserve"> LLC, via Indigdev.org) and where Dr. Joshua Ringer has headed this up for OSU.  </w:t>
      </w:r>
      <w:r>
        <w:rPr>
          <w:rFonts w:ascii="Verdana" w:eastAsia="Times New Roman" w:hAnsi="Verdana" w:cs="Times New Roman"/>
          <w:sz w:val="21"/>
          <w:szCs w:val="21"/>
        </w:rPr>
        <w:t xml:space="preserve">Present sales and pricing will be determined, consistent with our </w:t>
      </w:r>
      <w:r w:rsidR="004364F6">
        <w:rPr>
          <w:rFonts w:ascii="Verdana" w:eastAsia="Times New Roman" w:hAnsi="Verdana" w:cs="Times New Roman"/>
          <w:sz w:val="21"/>
          <w:szCs w:val="21"/>
        </w:rPr>
        <w:t>end-</w:t>
      </w:r>
      <w:r>
        <w:rPr>
          <w:rFonts w:ascii="Verdana" w:eastAsia="Times New Roman" w:hAnsi="Verdana" w:cs="Times New Roman"/>
          <w:sz w:val="21"/>
          <w:szCs w:val="21"/>
        </w:rPr>
        <w:t>goal</w:t>
      </w:r>
      <w:r w:rsidRPr="00802093">
        <w:rPr>
          <w:rFonts w:ascii="Verdana" w:eastAsia="Times New Roman" w:hAnsi="Verdana" w:cs="Times New Roman"/>
          <w:sz w:val="21"/>
          <w:szCs w:val="21"/>
        </w:rPr>
        <w:t xml:space="preserve"> to produce the hand planters in-country.</w:t>
      </w:r>
    </w:p>
    <w:p w:rsidR="00C860C7" w:rsidRDefault="00C860C7" w:rsidP="00C860C7">
      <w:pPr>
        <w:spacing w:after="0"/>
        <w:jc w:val="both"/>
      </w:pPr>
    </w:p>
    <w:p w:rsidR="005150B8" w:rsidRDefault="005150B8" w:rsidP="00B4782F">
      <w:pPr>
        <w:tabs>
          <w:tab w:val="left" w:pos="0"/>
        </w:tabs>
        <w:spacing w:before="100" w:beforeAutospacing="1" w:after="100" w:afterAutospacing="1" w:line="240" w:lineRule="auto"/>
        <w:ind w:left="450" w:hanging="450"/>
        <w:rPr>
          <w:rFonts w:ascii="Verdana" w:eastAsia="Times New Roman" w:hAnsi="Verdana" w:cs="Times New Roman"/>
          <w:sz w:val="21"/>
          <w:szCs w:val="21"/>
        </w:rPr>
      </w:pPr>
    </w:p>
    <w:p w:rsidR="00C860C7" w:rsidRPr="00F60BDC" w:rsidRDefault="00F60BDC" w:rsidP="00B4782F">
      <w:pPr>
        <w:tabs>
          <w:tab w:val="left" w:pos="0"/>
        </w:tabs>
        <w:spacing w:before="100" w:beforeAutospacing="1" w:after="100" w:afterAutospacing="1" w:line="240" w:lineRule="auto"/>
        <w:ind w:left="450" w:hanging="450"/>
        <w:rPr>
          <w:rFonts w:ascii="Verdana" w:eastAsia="Times New Roman" w:hAnsi="Verdana" w:cs="Times New Roman"/>
          <w:b/>
          <w:sz w:val="21"/>
          <w:szCs w:val="21"/>
        </w:rPr>
      </w:pPr>
      <w:r w:rsidRPr="00F60BDC">
        <w:rPr>
          <w:rFonts w:ascii="Verdana" w:eastAsia="Times New Roman" w:hAnsi="Verdana" w:cs="Times New Roman"/>
          <w:b/>
          <w:sz w:val="21"/>
          <w:szCs w:val="21"/>
        </w:rPr>
        <w:t>APPENDIX Information</w:t>
      </w:r>
    </w:p>
    <w:p w:rsidR="00186C82" w:rsidRPr="00802093" w:rsidRDefault="003F29BC" w:rsidP="00802093">
      <w:pPr>
        <w:tabs>
          <w:tab w:val="left" w:pos="0"/>
          <w:tab w:val="left" w:pos="4230"/>
        </w:tabs>
        <w:spacing w:before="100" w:beforeAutospacing="1" w:after="100" w:afterAutospacing="1" w:line="240" w:lineRule="auto"/>
        <w:rPr>
          <w:rFonts w:ascii="Verdana" w:eastAsia="Times New Roman" w:hAnsi="Verdana" w:cs="Times New Roman"/>
          <w:sz w:val="21"/>
          <w:szCs w:val="21"/>
        </w:rPr>
      </w:pPr>
      <w:r>
        <w:rPr>
          <w:rFonts w:ascii="Verdana" w:eastAsia="Times New Roman" w:hAnsi="Verdana" w:cs="Times New Roman"/>
          <w:sz w:val="21"/>
          <w:szCs w:val="21"/>
        </w:rPr>
        <w:t>S</w:t>
      </w:r>
      <w:r w:rsidR="00186C82" w:rsidRPr="00802093">
        <w:rPr>
          <w:rFonts w:ascii="Verdana" w:eastAsia="Times New Roman" w:hAnsi="Verdana" w:cs="Times New Roman"/>
          <w:sz w:val="21"/>
          <w:szCs w:val="21"/>
        </w:rPr>
        <w:t xml:space="preserve">ame amount of maize (corn) mechanically produced in the USA is planted, managed, and harvested by hand in the developing world.  This is 29,400,000 ha (72,618,000 ac) of </w:t>
      </w:r>
      <w:r w:rsidR="00186C82" w:rsidRPr="003F29BC">
        <w:rPr>
          <w:rFonts w:ascii="Verdana" w:eastAsia="Times New Roman" w:hAnsi="Verdana" w:cs="Times New Roman"/>
          <w:sz w:val="21"/>
          <w:szCs w:val="21"/>
          <w:u w:val="single"/>
        </w:rPr>
        <w:t xml:space="preserve">maize </w:t>
      </w:r>
      <w:r w:rsidR="00186C82" w:rsidRPr="00802093">
        <w:rPr>
          <w:rFonts w:ascii="Verdana" w:eastAsia="Times New Roman" w:hAnsi="Verdana" w:cs="Times New Roman"/>
          <w:sz w:val="21"/>
          <w:szCs w:val="21"/>
        </w:rPr>
        <w:t xml:space="preserve">produced on marginal landscapes.  </w:t>
      </w:r>
      <w:r>
        <w:rPr>
          <w:rFonts w:ascii="Verdana" w:eastAsia="Times New Roman" w:hAnsi="Verdana" w:cs="Times New Roman"/>
          <w:sz w:val="21"/>
          <w:szCs w:val="21"/>
        </w:rPr>
        <w:t xml:space="preserve">Combined, Sub Saharan Africa accounts for 29,000,000 ha’s of cereals (maize, sorghum, rice, + others).  </w:t>
      </w:r>
      <w:r w:rsidR="00186C82" w:rsidRPr="00802093">
        <w:rPr>
          <w:rFonts w:ascii="Verdana" w:eastAsia="Times New Roman" w:hAnsi="Verdana" w:cs="Times New Roman"/>
          <w:sz w:val="21"/>
          <w:szCs w:val="21"/>
        </w:rPr>
        <w:t xml:space="preserve">Central America has 3,000,000 ha (7,400,000 ac) of hand planted maize.  Planting is accomplished using heavy sticks whereby 2-3 seeds are planted per strike, roughly 35cm (14in) apart.  This method of planting is common for subsistence maize farmers, largely dictated by terrain, and circumstance. </w:t>
      </w:r>
    </w:p>
    <w:p w:rsidR="00186C82" w:rsidRPr="00802093" w:rsidRDefault="00186C82" w:rsidP="00802093">
      <w:pPr>
        <w:tabs>
          <w:tab w:val="left" w:pos="0"/>
          <w:tab w:val="left" w:pos="4230"/>
        </w:tabs>
        <w:spacing w:before="100" w:beforeAutospacing="1" w:after="100" w:afterAutospacing="1" w:line="240" w:lineRule="auto"/>
        <w:rPr>
          <w:rFonts w:ascii="Verdana" w:eastAsia="Times New Roman" w:hAnsi="Verdana" w:cs="Times New Roman"/>
          <w:sz w:val="21"/>
          <w:szCs w:val="21"/>
        </w:rPr>
      </w:pPr>
      <w:r w:rsidRPr="00802093">
        <w:rPr>
          <w:rFonts w:ascii="Verdana" w:eastAsia="Times New Roman" w:hAnsi="Verdana" w:cs="Times New Roman"/>
          <w:sz w:val="21"/>
          <w:szCs w:val="21"/>
        </w:rPr>
        <w:lastRenderedPageBreak/>
        <w:t>When single seeds are placed 14-17cm apart (6 to 7 in), much like conventional planters, production levels can increase 25%.  Because developing world maize yields hover near 2 Mg/ha (30 bushels/ac), a 25% yield increase (+0.5 Mg/ha) on 60% of the hand planted maize area in the developing world is worth more than 3 billion USD</w:t>
      </w:r>
      <w:r w:rsidR="008D09C7">
        <w:rPr>
          <w:rFonts w:ascii="Verdana" w:eastAsia="Times New Roman" w:hAnsi="Verdana" w:cs="Times New Roman"/>
          <w:sz w:val="21"/>
          <w:szCs w:val="21"/>
        </w:rPr>
        <w:t>/year</w:t>
      </w:r>
      <w:r w:rsidRPr="00802093">
        <w:rPr>
          <w:rFonts w:ascii="Verdana" w:eastAsia="Times New Roman" w:hAnsi="Verdana" w:cs="Times New Roman"/>
          <w:sz w:val="21"/>
          <w:szCs w:val="21"/>
        </w:rPr>
        <w:t xml:space="preserve">. </w:t>
      </w:r>
      <w:r w:rsidRPr="00802093">
        <w:rPr>
          <w:rFonts w:ascii="Verdana" w:eastAsia="Times New Roman" w:hAnsi="Verdana" w:cs="Times New Roman"/>
          <w:sz w:val="21"/>
          <w:szCs w:val="21"/>
        </w:rPr>
        <w:br/>
      </w:r>
      <w:r w:rsidRPr="00802093">
        <w:rPr>
          <w:rFonts w:ascii="Verdana" w:eastAsia="Times New Roman" w:hAnsi="Verdana" w:cs="Times New Roman"/>
          <w:sz w:val="21"/>
          <w:szCs w:val="21"/>
        </w:rPr>
        <w:br/>
        <w:t xml:space="preserve">The </w:t>
      </w:r>
      <w:proofErr w:type="spellStart"/>
      <w:r w:rsidRPr="00802093">
        <w:rPr>
          <w:rFonts w:ascii="Verdana" w:eastAsia="Times New Roman" w:hAnsi="Verdana" w:cs="Times New Roman"/>
          <w:sz w:val="21"/>
          <w:szCs w:val="21"/>
        </w:rPr>
        <w:t>Greenseeder</w:t>
      </w:r>
      <w:proofErr w:type="spellEnd"/>
      <w:r w:rsidRPr="00802093">
        <w:rPr>
          <w:rFonts w:ascii="Verdana" w:eastAsia="Times New Roman" w:hAnsi="Verdana" w:cs="Times New Roman"/>
          <w:sz w:val="21"/>
          <w:szCs w:val="21"/>
        </w:rPr>
        <w:t xml:space="preserve"> hand planter is similar in shape, size, and weight (1.4 kg or 3 </w:t>
      </w:r>
      <w:proofErr w:type="spellStart"/>
      <w:r w:rsidRPr="00802093">
        <w:rPr>
          <w:rFonts w:ascii="Verdana" w:eastAsia="Times New Roman" w:hAnsi="Verdana" w:cs="Times New Roman"/>
          <w:sz w:val="21"/>
          <w:szCs w:val="21"/>
        </w:rPr>
        <w:t>lb</w:t>
      </w:r>
      <w:proofErr w:type="spellEnd"/>
      <w:r w:rsidRPr="00802093">
        <w:rPr>
          <w:rFonts w:ascii="Verdana" w:eastAsia="Times New Roman" w:hAnsi="Verdana" w:cs="Times New Roman"/>
          <w:sz w:val="21"/>
          <w:szCs w:val="21"/>
        </w:rPr>
        <w:t xml:space="preserve">) to planters currently used, but that can reliably </w:t>
      </w:r>
      <w:proofErr w:type="spellStart"/>
      <w:r w:rsidRPr="00802093">
        <w:rPr>
          <w:rFonts w:ascii="Verdana" w:eastAsia="Times New Roman" w:hAnsi="Verdana" w:cs="Times New Roman"/>
          <w:sz w:val="21"/>
          <w:szCs w:val="21"/>
        </w:rPr>
        <w:t>singulate</w:t>
      </w:r>
      <w:proofErr w:type="spellEnd"/>
      <w:r w:rsidRPr="00802093">
        <w:rPr>
          <w:rFonts w:ascii="Verdana" w:eastAsia="Times New Roman" w:hAnsi="Verdana" w:cs="Times New Roman"/>
          <w:sz w:val="21"/>
          <w:szCs w:val="21"/>
        </w:rPr>
        <w:t xml:space="preserve"> seed. The woman in Uganda (right) really liked the new planter but wanted improvements in the tip.</w:t>
      </w:r>
    </w:p>
    <w:p w:rsidR="00186C82" w:rsidRPr="00802093" w:rsidRDefault="00186C82" w:rsidP="00802093">
      <w:pPr>
        <w:tabs>
          <w:tab w:val="left" w:pos="0"/>
          <w:tab w:val="left" w:pos="2955"/>
          <w:tab w:val="center" w:pos="3906"/>
          <w:tab w:val="left" w:pos="4230"/>
        </w:tabs>
        <w:spacing w:before="100" w:beforeAutospacing="1" w:after="100" w:afterAutospacing="1" w:line="240" w:lineRule="auto"/>
        <w:rPr>
          <w:rFonts w:ascii="Verdana" w:eastAsia="Times New Roman" w:hAnsi="Verdana" w:cs="Times New Roman"/>
          <w:sz w:val="21"/>
          <w:szCs w:val="21"/>
        </w:rPr>
      </w:pPr>
      <w:r w:rsidRPr="003F29BC">
        <w:rPr>
          <w:rFonts w:ascii="Verdana" w:eastAsia="Times New Roman" w:hAnsi="Verdana" w:cs="Times New Roman"/>
          <w:sz w:val="21"/>
          <w:szCs w:val="21"/>
          <w:u w:val="single"/>
        </w:rPr>
        <w:t>World Values (2015)</w:t>
      </w:r>
      <w:r w:rsidRPr="003F29BC">
        <w:rPr>
          <w:rFonts w:ascii="Verdana" w:eastAsia="Times New Roman" w:hAnsi="Verdana" w:cs="Times New Roman"/>
          <w:sz w:val="21"/>
          <w:szCs w:val="21"/>
          <w:u w:val="single"/>
        </w:rPr>
        <w:br/>
      </w:r>
      <w:r w:rsidRPr="00802093">
        <w:rPr>
          <w:rFonts w:ascii="Verdana" w:eastAsia="Times New Roman" w:hAnsi="Verdana" w:cs="Times New Roman"/>
          <w:sz w:val="21"/>
          <w:szCs w:val="21"/>
        </w:rPr>
        <w:t>World maize ha’s, 184,000,000  (454,000,000 ac)</w:t>
      </w:r>
      <w:r w:rsidRPr="00802093">
        <w:rPr>
          <w:rFonts w:ascii="Verdana" w:eastAsia="Times New Roman" w:hAnsi="Verdana" w:cs="Times New Roman"/>
          <w:sz w:val="21"/>
          <w:szCs w:val="21"/>
        </w:rPr>
        <w:br/>
        <w:t>Developing world maize ha’s, 49,356,000 (121,909,000 ac)</w:t>
      </w:r>
      <w:r w:rsidRPr="00802093">
        <w:rPr>
          <w:rFonts w:ascii="Verdana" w:eastAsia="Times New Roman" w:hAnsi="Verdana" w:cs="Times New Roman"/>
          <w:sz w:val="21"/>
          <w:szCs w:val="21"/>
        </w:rPr>
        <w:br/>
        <w:t>Developing world maize planted by hand (60% of tot) 29,400,000 ha’s (72,618,000 ac)</w:t>
      </w:r>
      <w:r w:rsidRPr="00802093">
        <w:rPr>
          <w:rFonts w:ascii="Verdana" w:eastAsia="Times New Roman" w:hAnsi="Verdana" w:cs="Times New Roman"/>
          <w:sz w:val="21"/>
          <w:szCs w:val="21"/>
        </w:rPr>
        <w:br/>
        <w:t>25% increase on world hand planted maize (</w:t>
      </w:r>
      <w:proofErr w:type="spellStart"/>
      <w:r w:rsidRPr="00802093">
        <w:rPr>
          <w:rFonts w:ascii="Verdana" w:eastAsia="Times New Roman" w:hAnsi="Verdana" w:cs="Times New Roman"/>
          <w:sz w:val="21"/>
          <w:szCs w:val="21"/>
        </w:rPr>
        <w:t>avg</w:t>
      </w:r>
      <w:proofErr w:type="spellEnd"/>
      <w:r w:rsidRPr="00802093">
        <w:rPr>
          <w:rFonts w:ascii="Verdana" w:eastAsia="Times New Roman" w:hAnsi="Verdana" w:cs="Times New Roman"/>
          <w:sz w:val="21"/>
          <w:szCs w:val="21"/>
        </w:rPr>
        <w:t xml:space="preserve"> 2 Mg/ha *0.25 = 0.5 Mg/ha) </w:t>
      </w:r>
      <w:r w:rsidRPr="00802093">
        <w:rPr>
          <w:rFonts w:ascii="Verdana" w:eastAsia="Times New Roman" w:hAnsi="Verdana" w:cs="Times New Roman"/>
          <w:sz w:val="21"/>
          <w:szCs w:val="21"/>
        </w:rPr>
        <w:br/>
        <w:t>29,400,000*(2000kg/ha*0.25%)*$0.23/kg (or $6.00/</w:t>
      </w:r>
      <w:proofErr w:type="spellStart"/>
      <w:r w:rsidRPr="00802093">
        <w:rPr>
          <w:rFonts w:ascii="Verdana" w:eastAsia="Times New Roman" w:hAnsi="Verdana" w:cs="Times New Roman"/>
          <w:sz w:val="21"/>
          <w:szCs w:val="21"/>
        </w:rPr>
        <w:t>bu</w:t>
      </w:r>
      <w:proofErr w:type="spellEnd"/>
      <w:r w:rsidRPr="00802093">
        <w:rPr>
          <w:rFonts w:ascii="Verdana" w:eastAsia="Times New Roman" w:hAnsi="Verdana" w:cs="Times New Roman"/>
          <w:sz w:val="21"/>
          <w:szCs w:val="21"/>
        </w:rPr>
        <w:t>)= $3,381,000,000</w:t>
      </w:r>
    </w:p>
    <w:p w:rsidR="009A7642" w:rsidRPr="003F29BC" w:rsidRDefault="009A7642" w:rsidP="00802093">
      <w:pPr>
        <w:tabs>
          <w:tab w:val="left" w:pos="0"/>
        </w:tabs>
        <w:spacing w:after="0"/>
        <w:rPr>
          <w:rFonts w:ascii="Verdana" w:eastAsia="Times New Roman" w:hAnsi="Verdana" w:cs="Times New Roman"/>
          <w:sz w:val="21"/>
          <w:szCs w:val="21"/>
          <w:u w:val="single"/>
        </w:rPr>
      </w:pPr>
      <w:r w:rsidRPr="00036DE1">
        <w:rPr>
          <w:rFonts w:ascii="Verdana" w:eastAsia="Times New Roman" w:hAnsi="Verdana" w:cs="Times New Roman"/>
          <w:b/>
          <w:sz w:val="21"/>
          <w:szCs w:val="21"/>
          <w:u w:val="single"/>
        </w:rPr>
        <w:t>Fertilizer drum</w:t>
      </w:r>
      <w:r w:rsidRPr="003F29BC">
        <w:rPr>
          <w:rFonts w:ascii="Verdana" w:eastAsia="Times New Roman" w:hAnsi="Verdana" w:cs="Times New Roman"/>
          <w:sz w:val="21"/>
          <w:szCs w:val="21"/>
          <w:u w:val="single"/>
        </w:rPr>
        <w:t xml:space="preserve"> </w:t>
      </w:r>
      <w:r w:rsidR="003F29BC">
        <w:rPr>
          <w:rFonts w:ascii="Verdana" w:eastAsia="Times New Roman" w:hAnsi="Verdana" w:cs="Times New Roman"/>
          <w:sz w:val="21"/>
          <w:szCs w:val="21"/>
          <w:u w:val="single"/>
        </w:rPr>
        <w:t xml:space="preserve">(included with </w:t>
      </w:r>
      <w:proofErr w:type="spellStart"/>
      <w:r w:rsidR="003F29BC">
        <w:rPr>
          <w:rFonts w:ascii="Verdana" w:eastAsia="Times New Roman" w:hAnsi="Verdana" w:cs="Times New Roman"/>
          <w:sz w:val="21"/>
          <w:szCs w:val="21"/>
          <w:u w:val="single"/>
        </w:rPr>
        <w:t>Greenseeder</w:t>
      </w:r>
      <w:proofErr w:type="spellEnd"/>
      <w:r w:rsidR="003F29BC">
        <w:rPr>
          <w:rFonts w:ascii="Verdana" w:eastAsia="Times New Roman" w:hAnsi="Verdana" w:cs="Times New Roman"/>
          <w:sz w:val="21"/>
          <w:szCs w:val="21"/>
          <w:u w:val="single"/>
        </w:rPr>
        <w:t xml:space="preserve"> Planters</w:t>
      </w:r>
    </w:p>
    <w:p w:rsidR="009A7642" w:rsidRPr="00802093" w:rsidRDefault="009A7642" w:rsidP="00802093">
      <w:pPr>
        <w:tabs>
          <w:tab w:val="left" w:pos="0"/>
        </w:tabs>
        <w:spacing w:after="0"/>
        <w:rPr>
          <w:rFonts w:ascii="Verdana" w:eastAsia="Times New Roman" w:hAnsi="Verdana" w:cs="Times New Roman"/>
          <w:sz w:val="21"/>
          <w:szCs w:val="21"/>
        </w:rPr>
      </w:pPr>
      <w:r w:rsidRPr="00802093">
        <w:rPr>
          <w:rFonts w:ascii="Verdana" w:eastAsia="Times New Roman" w:hAnsi="Verdana" w:cs="Times New Roman"/>
          <w:sz w:val="21"/>
          <w:szCs w:val="21"/>
        </w:rPr>
        <w:t>provides 1.5 g urea per strike per plant</w:t>
      </w:r>
    </w:p>
    <w:p w:rsidR="009A7642" w:rsidRPr="00802093" w:rsidRDefault="009A7642" w:rsidP="00802093">
      <w:pPr>
        <w:tabs>
          <w:tab w:val="left" w:pos="0"/>
        </w:tabs>
        <w:spacing w:after="0"/>
        <w:rPr>
          <w:rFonts w:ascii="Verdana" w:eastAsia="Times New Roman" w:hAnsi="Verdana" w:cs="Times New Roman"/>
          <w:sz w:val="21"/>
          <w:szCs w:val="21"/>
        </w:rPr>
      </w:pPr>
      <w:r w:rsidRPr="00802093">
        <w:rPr>
          <w:rFonts w:ascii="Verdana" w:eastAsia="Times New Roman" w:hAnsi="Verdana" w:cs="Times New Roman"/>
          <w:sz w:val="21"/>
          <w:szCs w:val="21"/>
        </w:rPr>
        <w:t>(population of 70,000 seeds/hectare)</w:t>
      </w:r>
    </w:p>
    <w:p w:rsidR="009A7642" w:rsidRPr="00802093" w:rsidRDefault="009A7642" w:rsidP="00802093">
      <w:pPr>
        <w:tabs>
          <w:tab w:val="left" w:pos="0"/>
        </w:tabs>
        <w:spacing w:after="0"/>
        <w:rPr>
          <w:rFonts w:ascii="Verdana" w:eastAsia="Times New Roman" w:hAnsi="Verdana" w:cs="Times New Roman"/>
          <w:sz w:val="21"/>
          <w:szCs w:val="21"/>
        </w:rPr>
      </w:pPr>
      <w:r w:rsidRPr="00802093">
        <w:rPr>
          <w:rFonts w:ascii="Verdana" w:eastAsia="Times New Roman" w:hAnsi="Verdana" w:cs="Times New Roman"/>
          <w:sz w:val="21"/>
          <w:szCs w:val="21"/>
        </w:rPr>
        <w:t>= 50 kg N/ha.</w:t>
      </w:r>
    </w:p>
    <w:p w:rsidR="009A7642" w:rsidRPr="00802093" w:rsidRDefault="009A7642" w:rsidP="00802093">
      <w:pPr>
        <w:tabs>
          <w:tab w:val="left" w:pos="0"/>
        </w:tabs>
        <w:spacing w:after="0"/>
        <w:rPr>
          <w:rFonts w:ascii="Verdana" w:eastAsia="Times New Roman" w:hAnsi="Verdana" w:cs="Times New Roman"/>
          <w:sz w:val="21"/>
          <w:szCs w:val="21"/>
        </w:rPr>
      </w:pPr>
    </w:p>
    <w:p w:rsidR="009A7642" w:rsidRPr="003F29BC" w:rsidRDefault="009A7642" w:rsidP="003F29BC">
      <w:pPr>
        <w:tabs>
          <w:tab w:val="left" w:pos="0"/>
        </w:tabs>
        <w:spacing w:after="0"/>
        <w:rPr>
          <w:rFonts w:ascii="Verdana" w:eastAsia="Times New Roman" w:hAnsi="Verdana" w:cs="Times New Roman"/>
          <w:sz w:val="21"/>
          <w:szCs w:val="21"/>
        </w:rPr>
      </w:pPr>
      <w:r w:rsidRPr="003F29BC">
        <w:rPr>
          <w:rFonts w:ascii="Verdana" w:eastAsia="Times New Roman" w:hAnsi="Verdana" w:cs="Times New Roman"/>
          <w:b/>
          <w:sz w:val="21"/>
          <w:szCs w:val="21"/>
        </w:rPr>
        <w:t>450S drum</w:t>
      </w:r>
      <w:r w:rsidRPr="003F29BC">
        <w:rPr>
          <w:rFonts w:ascii="Verdana" w:eastAsia="Times New Roman" w:hAnsi="Verdana" w:cs="Times New Roman"/>
          <w:sz w:val="21"/>
          <w:szCs w:val="21"/>
        </w:rPr>
        <w:t xml:space="preserve">, (cavity volume is 0.087ml), it works well when seed size is within the range of 2500 to 4000 seeds/kg, and where we do accept multiples (2-3) but that conforms with our expectation of having NO MISSES.  No misses </w:t>
      </w:r>
      <w:proofErr w:type="gramStart"/>
      <w:r w:rsidRPr="003F29BC">
        <w:rPr>
          <w:rFonts w:ascii="Verdana" w:eastAsia="Times New Roman" w:hAnsi="Verdana" w:cs="Times New Roman"/>
          <w:sz w:val="21"/>
          <w:szCs w:val="21"/>
        </w:rPr>
        <w:t>is</w:t>
      </w:r>
      <w:proofErr w:type="gramEnd"/>
      <w:r w:rsidRPr="003F29BC">
        <w:rPr>
          <w:rFonts w:ascii="Verdana" w:eastAsia="Times New Roman" w:hAnsi="Verdana" w:cs="Times New Roman"/>
          <w:sz w:val="21"/>
          <w:szCs w:val="21"/>
        </w:rPr>
        <w:t xml:space="preserve"> critical if farmers are to accept this technology.</w:t>
      </w:r>
    </w:p>
    <w:p w:rsidR="009A7642" w:rsidRPr="00802093" w:rsidRDefault="009A7642" w:rsidP="00802093">
      <w:pPr>
        <w:tabs>
          <w:tab w:val="left" w:pos="0"/>
        </w:tabs>
        <w:spacing w:after="0"/>
        <w:rPr>
          <w:rFonts w:ascii="Verdana" w:eastAsia="Times New Roman" w:hAnsi="Verdana" w:cs="Times New Roman"/>
          <w:sz w:val="21"/>
          <w:szCs w:val="21"/>
        </w:rPr>
      </w:pPr>
    </w:p>
    <w:p w:rsidR="009A7642" w:rsidRPr="00802093" w:rsidRDefault="009A7642" w:rsidP="00802093">
      <w:pPr>
        <w:tabs>
          <w:tab w:val="left" w:pos="0"/>
        </w:tabs>
        <w:spacing w:after="0"/>
        <w:rPr>
          <w:rFonts w:ascii="Verdana" w:eastAsia="Times New Roman" w:hAnsi="Verdana" w:cs="Times New Roman"/>
          <w:sz w:val="21"/>
          <w:szCs w:val="21"/>
        </w:rPr>
      </w:pPr>
      <w:r w:rsidRPr="003F29BC">
        <w:rPr>
          <w:rFonts w:ascii="Verdana" w:eastAsia="Times New Roman" w:hAnsi="Verdana" w:cs="Times New Roman"/>
          <w:b/>
          <w:sz w:val="21"/>
          <w:szCs w:val="21"/>
        </w:rPr>
        <w:t>260-20 drum</w:t>
      </w:r>
      <w:r w:rsidRPr="00802093">
        <w:rPr>
          <w:rFonts w:ascii="Verdana" w:eastAsia="Times New Roman" w:hAnsi="Verdana" w:cs="Times New Roman"/>
          <w:sz w:val="21"/>
          <w:szCs w:val="21"/>
        </w:rPr>
        <w:t xml:space="preserve">, (cavity volume is 0.055ml) it does work for smaller seed (more seeds per kg) (3500-4000 seeds/kg), and that will have multiples, but again no misses. </w:t>
      </w:r>
    </w:p>
    <w:p w:rsidR="009A7642" w:rsidRPr="00802093" w:rsidRDefault="009A7642" w:rsidP="00802093">
      <w:pPr>
        <w:tabs>
          <w:tab w:val="left" w:pos="0"/>
        </w:tabs>
        <w:spacing w:after="0"/>
        <w:rPr>
          <w:rFonts w:ascii="Verdana" w:eastAsia="Times New Roman" w:hAnsi="Verdana" w:cs="Times New Roman"/>
          <w:sz w:val="21"/>
          <w:szCs w:val="21"/>
        </w:rPr>
      </w:pPr>
      <w:r w:rsidRPr="00802093">
        <w:rPr>
          <w:rFonts w:ascii="Verdana" w:eastAsia="Times New Roman" w:hAnsi="Verdana" w:cs="Times New Roman"/>
          <w:sz w:val="21"/>
          <w:szCs w:val="21"/>
        </w:rPr>
        <w:t xml:space="preserve">We have not evaluated seed that was more than 4000 seeds/kg.  Either way, we try to include one “blank” drum so as to encourage in-country modification/innovation with the drums that can be easily modified (cavity volume / drum depression).  </w:t>
      </w:r>
    </w:p>
    <w:p w:rsidR="009A7642" w:rsidRPr="00802093" w:rsidRDefault="009A7642" w:rsidP="00802093">
      <w:pPr>
        <w:tabs>
          <w:tab w:val="left" w:pos="0"/>
        </w:tabs>
        <w:spacing w:after="0"/>
        <w:rPr>
          <w:rFonts w:ascii="Verdana" w:eastAsia="Times New Roman" w:hAnsi="Verdana" w:cs="Times New Roman"/>
          <w:sz w:val="21"/>
          <w:szCs w:val="21"/>
        </w:rPr>
      </w:pPr>
    </w:p>
    <w:p w:rsidR="009A7642" w:rsidRPr="00802093" w:rsidRDefault="009A7642" w:rsidP="00802093">
      <w:pPr>
        <w:tabs>
          <w:tab w:val="left" w:pos="0"/>
        </w:tabs>
        <w:spacing w:after="0"/>
        <w:rPr>
          <w:rFonts w:ascii="Verdana" w:eastAsia="Times New Roman" w:hAnsi="Verdana" w:cs="Times New Roman"/>
          <w:sz w:val="21"/>
          <w:szCs w:val="21"/>
        </w:rPr>
      </w:pPr>
      <w:r w:rsidRPr="00802093">
        <w:rPr>
          <w:rFonts w:ascii="Verdana" w:eastAsia="Times New Roman" w:hAnsi="Verdana" w:cs="Times New Roman"/>
          <w:sz w:val="21"/>
          <w:szCs w:val="21"/>
        </w:rPr>
        <w:t>The distance between strikes or where seed is placed, has to be embedded within the producer computer.  He/she either knows or can be easily taught what t</w:t>
      </w:r>
      <w:r w:rsidR="003F29BC">
        <w:rPr>
          <w:rFonts w:ascii="Verdana" w:eastAsia="Times New Roman" w:hAnsi="Verdana" w:cs="Times New Roman"/>
          <w:sz w:val="21"/>
          <w:szCs w:val="21"/>
        </w:rPr>
        <w:t>hat distance is.</w:t>
      </w:r>
    </w:p>
    <w:p w:rsidR="009A7642" w:rsidRPr="00802093" w:rsidRDefault="009A7642" w:rsidP="00802093">
      <w:pPr>
        <w:tabs>
          <w:tab w:val="left" w:pos="0"/>
        </w:tabs>
        <w:spacing w:after="0"/>
        <w:rPr>
          <w:rFonts w:ascii="Verdana" w:eastAsia="Times New Roman" w:hAnsi="Verdana" w:cs="Times New Roman"/>
          <w:sz w:val="21"/>
          <w:szCs w:val="21"/>
        </w:rPr>
      </w:pPr>
    </w:p>
    <w:p w:rsidR="009A7642" w:rsidRPr="00802093" w:rsidRDefault="009A7642" w:rsidP="00802093">
      <w:pPr>
        <w:tabs>
          <w:tab w:val="left" w:pos="0"/>
        </w:tabs>
        <w:spacing w:after="0"/>
        <w:rPr>
          <w:rFonts w:ascii="Verdana" w:eastAsia="Times New Roman" w:hAnsi="Verdana" w:cs="Times New Roman"/>
          <w:sz w:val="21"/>
          <w:szCs w:val="21"/>
        </w:rPr>
      </w:pPr>
      <w:r w:rsidRPr="00802093">
        <w:rPr>
          <w:rFonts w:ascii="Verdana" w:eastAsia="Times New Roman" w:hAnsi="Verdana" w:cs="Times New Roman"/>
          <w:sz w:val="21"/>
          <w:szCs w:val="21"/>
        </w:rPr>
        <w:t>For 64,000 plants per</w:t>
      </w:r>
      <w:r w:rsidR="008D09C7">
        <w:rPr>
          <w:rFonts w:ascii="Verdana" w:eastAsia="Times New Roman" w:hAnsi="Verdana" w:cs="Times New Roman"/>
          <w:sz w:val="21"/>
          <w:szCs w:val="21"/>
        </w:rPr>
        <w:t>/ha</w:t>
      </w:r>
      <w:r w:rsidRPr="00802093">
        <w:rPr>
          <w:rFonts w:ascii="Verdana" w:eastAsia="Times New Roman" w:hAnsi="Verdana" w:cs="Times New Roman"/>
          <w:sz w:val="21"/>
          <w:szCs w:val="21"/>
        </w:rPr>
        <w:t xml:space="preserve"> with a 76 cm row spacing, plant to plant spacing is 20.5cm</w:t>
      </w:r>
      <w:r w:rsidRPr="00802093">
        <w:rPr>
          <w:rFonts w:ascii="Verdana" w:eastAsia="Times New Roman" w:hAnsi="Verdana" w:cs="Times New Roman"/>
          <w:sz w:val="21"/>
          <w:szCs w:val="21"/>
        </w:rPr>
        <w:br/>
        <w:t>For 74,000 plants per</w:t>
      </w:r>
      <w:r w:rsidR="008D09C7">
        <w:rPr>
          <w:rFonts w:ascii="Verdana" w:eastAsia="Times New Roman" w:hAnsi="Verdana" w:cs="Times New Roman"/>
          <w:sz w:val="21"/>
          <w:szCs w:val="21"/>
        </w:rPr>
        <w:t>/ha</w:t>
      </w:r>
      <w:r w:rsidRPr="00802093">
        <w:rPr>
          <w:rFonts w:ascii="Verdana" w:eastAsia="Times New Roman" w:hAnsi="Verdana" w:cs="Times New Roman"/>
          <w:sz w:val="21"/>
          <w:szCs w:val="21"/>
        </w:rPr>
        <w:t xml:space="preserve"> with a 76 cm row spacing, plant to plant spacing is 18 cm</w:t>
      </w:r>
    </w:p>
    <w:p w:rsidR="009A7642" w:rsidRPr="00802093" w:rsidRDefault="009A7642" w:rsidP="00802093">
      <w:pPr>
        <w:tabs>
          <w:tab w:val="left" w:pos="0"/>
        </w:tabs>
        <w:spacing w:after="0"/>
        <w:rPr>
          <w:rFonts w:ascii="Verdana" w:eastAsia="Times New Roman" w:hAnsi="Verdana" w:cs="Times New Roman"/>
          <w:sz w:val="21"/>
          <w:szCs w:val="21"/>
        </w:rPr>
      </w:pPr>
    </w:p>
    <w:p w:rsidR="009A7642" w:rsidRPr="00802093" w:rsidRDefault="009A7642" w:rsidP="00802093">
      <w:pPr>
        <w:tabs>
          <w:tab w:val="left" w:pos="0"/>
        </w:tabs>
        <w:spacing w:after="0"/>
        <w:rPr>
          <w:rFonts w:ascii="Verdana" w:eastAsia="Times New Roman" w:hAnsi="Verdana" w:cs="Times New Roman"/>
          <w:sz w:val="21"/>
          <w:szCs w:val="21"/>
        </w:rPr>
      </w:pPr>
      <w:r w:rsidRPr="00802093">
        <w:rPr>
          <w:rFonts w:ascii="Verdana" w:eastAsia="Times New Roman" w:hAnsi="Verdana" w:cs="Times New Roman"/>
          <w:sz w:val="21"/>
          <w:szCs w:val="21"/>
        </w:rPr>
        <w:t xml:space="preserve">The Human Computer for us has to be encumbered within any model that will achieve success.  </w:t>
      </w:r>
      <w:r w:rsidR="008D09C7">
        <w:rPr>
          <w:rFonts w:ascii="Verdana" w:eastAsia="Times New Roman" w:hAnsi="Verdana" w:cs="Times New Roman"/>
          <w:sz w:val="21"/>
          <w:szCs w:val="21"/>
        </w:rPr>
        <w:t>Publications coming from our team follow</w:t>
      </w:r>
      <w:r w:rsidRPr="00802093">
        <w:rPr>
          <w:rFonts w:ascii="Verdana" w:eastAsia="Times New Roman" w:hAnsi="Verdana" w:cs="Times New Roman"/>
          <w:sz w:val="21"/>
          <w:szCs w:val="21"/>
        </w:rPr>
        <w:t xml:space="preserve">.  </w:t>
      </w:r>
    </w:p>
    <w:p w:rsidR="009A7642" w:rsidRDefault="009A7642" w:rsidP="00802093">
      <w:pPr>
        <w:tabs>
          <w:tab w:val="left" w:pos="0"/>
        </w:tabs>
        <w:spacing w:after="0"/>
        <w:rPr>
          <w:rFonts w:ascii="Verdana" w:eastAsia="Times New Roman" w:hAnsi="Verdana" w:cs="Times New Roman"/>
          <w:sz w:val="21"/>
          <w:szCs w:val="21"/>
        </w:rPr>
      </w:pPr>
    </w:p>
    <w:p w:rsidR="00A765EB" w:rsidRPr="002B31A6" w:rsidRDefault="008D09C7" w:rsidP="00A765EB">
      <w:pPr>
        <w:rPr>
          <w:rFonts w:ascii="Arial" w:hAnsi="Arial" w:cs="Arial"/>
          <w:sz w:val="20"/>
          <w:szCs w:val="20"/>
        </w:rPr>
      </w:pPr>
      <w:r>
        <w:rPr>
          <w:rFonts w:ascii="Verdana" w:eastAsia="Times New Roman" w:hAnsi="Verdana" w:cs="Times New Roman"/>
          <w:b/>
          <w:sz w:val="21"/>
          <w:szCs w:val="21"/>
          <w:u w:val="single"/>
        </w:rPr>
        <w:t>OSU Team Publications</w:t>
      </w:r>
      <w:r w:rsidR="00A765EB" w:rsidRPr="00A765EB">
        <w:rPr>
          <w:rFonts w:ascii="Verdana" w:eastAsia="Times New Roman" w:hAnsi="Verdana" w:cs="Times New Roman"/>
          <w:b/>
          <w:sz w:val="21"/>
          <w:szCs w:val="21"/>
          <w:u w:val="single"/>
        </w:rPr>
        <w:br/>
      </w:r>
      <w:r w:rsidR="00A765EB">
        <w:rPr>
          <w:rFonts w:ascii="Verdana" w:eastAsia="Times New Roman" w:hAnsi="Verdana" w:cs="Times New Roman"/>
          <w:sz w:val="21"/>
          <w:szCs w:val="21"/>
        </w:rPr>
        <w:br/>
      </w:r>
      <w:hyperlink r:id="rId18" w:history="1">
        <w:r w:rsidR="00A765EB" w:rsidRPr="002B31A6">
          <w:rPr>
            <w:rStyle w:val="Hyperlink"/>
            <w:rFonts w:ascii="Arial" w:hAnsi="Arial" w:cs="Arial"/>
            <w:sz w:val="20"/>
            <w:szCs w:val="20"/>
          </w:rPr>
          <w:t>http://www.tandfonline.com/doi/abs/10.1080/01904167.2015.1022186</w:t>
        </w:r>
      </w:hyperlink>
    </w:p>
    <w:p w:rsidR="00A765EB" w:rsidRPr="002B31A6" w:rsidRDefault="00A765EB" w:rsidP="00A765EB">
      <w:pPr>
        <w:rPr>
          <w:rFonts w:ascii="Arial" w:hAnsi="Arial" w:cs="Arial"/>
          <w:sz w:val="20"/>
          <w:szCs w:val="20"/>
        </w:rPr>
      </w:pPr>
      <w:hyperlink r:id="rId19" w:history="1">
        <w:r w:rsidRPr="002B31A6">
          <w:rPr>
            <w:rStyle w:val="Hyperlink"/>
            <w:rFonts w:ascii="Arial" w:hAnsi="Arial" w:cs="Arial"/>
            <w:sz w:val="20"/>
            <w:szCs w:val="20"/>
          </w:rPr>
          <w:t>http://nue.okstate.edu/Index_Publications/Bee125258.pdf</w:t>
        </w:r>
      </w:hyperlink>
    </w:p>
    <w:p w:rsidR="00A765EB" w:rsidRPr="002B31A6" w:rsidRDefault="00A765EB" w:rsidP="00802093">
      <w:pPr>
        <w:tabs>
          <w:tab w:val="left" w:pos="0"/>
        </w:tabs>
        <w:spacing w:after="0"/>
        <w:rPr>
          <w:rStyle w:val="auto-style421"/>
          <w:rFonts w:ascii="Arial" w:hAnsi="Arial" w:cs="Arial"/>
        </w:rPr>
      </w:pPr>
      <w:hyperlink r:id="rId20" w:history="1">
        <w:r w:rsidRPr="002B31A6">
          <w:rPr>
            <w:rStyle w:val="Hyperlink"/>
            <w:rFonts w:ascii="Arial" w:hAnsi="Arial" w:cs="Arial"/>
            <w:sz w:val="20"/>
            <w:szCs w:val="20"/>
          </w:rPr>
          <w:t xml:space="preserve">Evaluation of drum cavity size and planter tip on </w:t>
        </w:r>
        <w:proofErr w:type="spellStart"/>
        <w:r w:rsidRPr="002B31A6">
          <w:rPr>
            <w:rStyle w:val="Hyperlink"/>
            <w:rFonts w:ascii="Arial" w:hAnsi="Arial" w:cs="Arial"/>
            <w:sz w:val="20"/>
            <w:szCs w:val="20"/>
          </w:rPr>
          <w:t>singulation</w:t>
        </w:r>
        <w:proofErr w:type="spellEnd"/>
        <w:r w:rsidRPr="002B31A6">
          <w:rPr>
            <w:rStyle w:val="Hyperlink"/>
            <w:rFonts w:ascii="Arial" w:hAnsi="Arial" w:cs="Arial"/>
            <w:sz w:val="20"/>
            <w:szCs w:val="20"/>
          </w:rPr>
          <w:t xml:space="preserve"> and plant emergence in maize (</w:t>
        </w:r>
        <w:proofErr w:type="spellStart"/>
        <w:r w:rsidRPr="002B31A6">
          <w:rPr>
            <w:rStyle w:val="Hyperlink"/>
            <w:rFonts w:ascii="Arial" w:hAnsi="Arial" w:cs="Arial"/>
            <w:sz w:val="20"/>
            <w:szCs w:val="20"/>
          </w:rPr>
          <w:t>Zea</w:t>
        </w:r>
        <w:proofErr w:type="spellEnd"/>
        <w:r w:rsidRPr="002B31A6">
          <w:rPr>
            <w:rStyle w:val="Hyperlink"/>
            <w:rFonts w:ascii="Arial" w:hAnsi="Arial" w:cs="Arial"/>
            <w:sz w:val="20"/>
            <w:szCs w:val="20"/>
          </w:rPr>
          <w:t xml:space="preserve"> Mays L.)</w:t>
        </w:r>
      </w:hyperlink>
    </w:p>
    <w:p w:rsidR="00640471" w:rsidRDefault="00640471" w:rsidP="00802093">
      <w:pPr>
        <w:tabs>
          <w:tab w:val="left" w:pos="0"/>
        </w:tabs>
        <w:spacing w:after="0"/>
        <w:rPr>
          <w:rStyle w:val="auto-style421"/>
          <w:szCs w:val="24"/>
        </w:rPr>
      </w:pPr>
    </w:p>
    <w:p w:rsidR="00EE39A8" w:rsidRDefault="00EE39A8" w:rsidP="00802093">
      <w:pPr>
        <w:tabs>
          <w:tab w:val="left" w:pos="0"/>
        </w:tabs>
        <w:spacing w:after="0"/>
        <w:rPr>
          <w:rStyle w:val="auto-style421"/>
          <w:szCs w:val="24"/>
        </w:rPr>
      </w:pPr>
    </w:p>
    <w:tbl>
      <w:tblPr>
        <w:tblW w:w="2880" w:type="dxa"/>
        <w:tblLook w:val="04A0" w:firstRow="1" w:lastRow="0" w:firstColumn="1" w:lastColumn="0" w:noHBand="0" w:noVBand="1"/>
      </w:tblPr>
      <w:tblGrid>
        <w:gridCol w:w="2880"/>
      </w:tblGrid>
      <w:tr w:rsidR="00640471" w:rsidRPr="00640471" w:rsidTr="00640471">
        <w:trPr>
          <w:trHeight w:val="300"/>
        </w:trPr>
        <w:tc>
          <w:tcPr>
            <w:tcW w:w="2880" w:type="dxa"/>
            <w:tcBorders>
              <w:top w:val="nil"/>
              <w:left w:val="nil"/>
              <w:bottom w:val="nil"/>
              <w:right w:val="nil"/>
            </w:tcBorders>
            <w:shd w:val="clear" w:color="auto" w:fill="auto"/>
            <w:noWrap/>
            <w:vAlign w:val="bottom"/>
            <w:hideMark/>
          </w:tcPr>
          <w:p w:rsidR="00640471" w:rsidRPr="00640471" w:rsidRDefault="00640471" w:rsidP="002B31A6">
            <w:pPr>
              <w:spacing w:after="0" w:line="240" w:lineRule="auto"/>
              <w:rPr>
                <w:rFonts w:ascii="Calibri" w:eastAsia="Times New Roman" w:hAnsi="Calibri" w:cs="Calibri"/>
                <w:b/>
                <w:bCs/>
                <w:color w:val="000000"/>
              </w:rPr>
            </w:pPr>
            <w:r w:rsidRPr="00640471">
              <w:rPr>
                <w:rFonts w:ascii="Calibri" w:eastAsia="Times New Roman" w:hAnsi="Calibri" w:cs="Calibri"/>
                <w:b/>
                <w:bCs/>
                <w:color w:val="000000"/>
              </w:rPr>
              <w:lastRenderedPageBreak/>
              <w:t xml:space="preserve">Proposal </w:t>
            </w:r>
            <w:r>
              <w:rPr>
                <w:rFonts w:ascii="Calibri" w:eastAsia="Times New Roman" w:hAnsi="Calibri" w:cs="Calibri"/>
                <w:b/>
                <w:bCs/>
                <w:color w:val="000000"/>
              </w:rPr>
              <w:t xml:space="preserve">email </w:t>
            </w:r>
            <w:r w:rsidRPr="00640471">
              <w:rPr>
                <w:rFonts w:ascii="Calibri" w:eastAsia="Times New Roman" w:hAnsi="Calibri" w:cs="Calibri"/>
                <w:b/>
                <w:bCs/>
                <w:color w:val="000000"/>
              </w:rPr>
              <w:t>List</w:t>
            </w:r>
          </w:p>
        </w:tc>
      </w:tr>
      <w:bookmarkStart w:id="0" w:name="_GoBack" w:colFirst="0" w:colLast="0"/>
      <w:tr w:rsidR="00640471" w:rsidRPr="00640471" w:rsidTr="00640471">
        <w:trPr>
          <w:trHeight w:val="300"/>
        </w:trPr>
        <w:tc>
          <w:tcPr>
            <w:tcW w:w="2880" w:type="dxa"/>
            <w:tcBorders>
              <w:top w:val="nil"/>
              <w:left w:val="nil"/>
              <w:bottom w:val="nil"/>
              <w:right w:val="nil"/>
            </w:tcBorders>
            <w:shd w:val="clear" w:color="auto" w:fill="auto"/>
            <w:noWrap/>
            <w:vAlign w:val="bottom"/>
            <w:hideMark/>
          </w:tcPr>
          <w:p w:rsidR="00640471" w:rsidRPr="00640471" w:rsidRDefault="00640471" w:rsidP="002B31A6">
            <w:pPr>
              <w:spacing w:after="0" w:line="240" w:lineRule="auto"/>
              <w:rPr>
                <w:rFonts w:ascii="Calibri" w:eastAsia="Times New Roman" w:hAnsi="Calibri" w:cs="Calibri"/>
                <w:color w:val="0000FF"/>
                <w:u w:val="single"/>
              </w:rPr>
            </w:pPr>
            <w:r w:rsidRPr="00640471">
              <w:rPr>
                <w:rFonts w:ascii="Calibri" w:eastAsia="Times New Roman" w:hAnsi="Calibri" w:cs="Calibri"/>
                <w:color w:val="0000FF"/>
                <w:u w:val="single"/>
              </w:rPr>
              <w:fldChar w:fldCharType="begin"/>
            </w:r>
            <w:r w:rsidRPr="00640471">
              <w:rPr>
                <w:rFonts w:ascii="Calibri" w:eastAsia="Times New Roman" w:hAnsi="Calibri" w:cs="Calibri"/>
                <w:color w:val="0000FF"/>
                <w:u w:val="single"/>
              </w:rPr>
              <w:instrText xml:space="preserve"> HYPERLINK "mailto:bill.raun@okstate.edu" </w:instrText>
            </w:r>
            <w:r w:rsidRPr="00640471">
              <w:rPr>
                <w:rFonts w:ascii="Calibri" w:eastAsia="Times New Roman" w:hAnsi="Calibri" w:cs="Calibri"/>
                <w:color w:val="0000FF"/>
                <w:u w:val="single"/>
              </w:rPr>
              <w:fldChar w:fldCharType="separate"/>
            </w:r>
            <w:r w:rsidRPr="00640471">
              <w:rPr>
                <w:rFonts w:ascii="Calibri" w:eastAsia="Times New Roman" w:hAnsi="Calibri" w:cs="Calibri"/>
                <w:color w:val="0000FF"/>
                <w:u w:val="single"/>
              </w:rPr>
              <w:t>bill.raun@okstate.edu</w:t>
            </w:r>
            <w:r w:rsidRPr="00640471">
              <w:rPr>
                <w:rFonts w:ascii="Calibri" w:eastAsia="Times New Roman" w:hAnsi="Calibri" w:cs="Calibri"/>
                <w:color w:val="0000FF"/>
                <w:u w:val="single"/>
              </w:rPr>
              <w:fldChar w:fldCharType="end"/>
            </w:r>
          </w:p>
        </w:tc>
      </w:tr>
      <w:tr w:rsidR="00640471" w:rsidRPr="00640471" w:rsidTr="00640471">
        <w:trPr>
          <w:trHeight w:val="300"/>
        </w:trPr>
        <w:tc>
          <w:tcPr>
            <w:tcW w:w="2880" w:type="dxa"/>
            <w:tcBorders>
              <w:top w:val="nil"/>
              <w:left w:val="nil"/>
              <w:bottom w:val="nil"/>
              <w:right w:val="nil"/>
            </w:tcBorders>
            <w:shd w:val="clear" w:color="auto" w:fill="auto"/>
            <w:noWrap/>
            <w:vAlign w:val="bottom"/>
            <w:hideMark/>
          </w:tcPr>
          <w:p w:rsidR="00640471" w:rsidRPr="00640471" w:rsidRDefault="00640471" w:rsidP="002B31A6">
            <w:pPr>
              <w:spacing w:after="0" w:line="240" w:lineRule="auto"/>
              <w:rPr>
                <w:rFonts w:ascii="Calibri" w:eastAsia="Times New Roman" w:hAnsi="Calibri" w:cs="Calibri"/>
                <w:color w:val="0000FF"/>
                <w:u w:val="single"/>
              </w:rPr>
            </w:pPr>
            <w:hyperlink r:id="rId21" w:history="1">
              <w:r w:rsidRPr="00640471">
                <w:rPr>
                  <w:rFonts w:ascii="Calibri" w:eastAsia="Times New Roman" w:hAnsi="Calibri" w:cs="Calibri"/>
                  <w:color w:val="0000FF"/>
                  <w:u w:val="single"/>
                </w:rPr>
                <w:t>joshua.ringer@okstate.edu</w:t>
              </w:r>
            </w:hyperlink>
          </w:p>
        </w:tc>
      </w:tr>
      <w:tr w:rsidR="00640471" w:rsidRPr="00640471" w:rsidTr="00640471">
        <w:trPr>
          <w:trHeight w:val="300"/>
        </w:trPr>
        <w:tc>
          <w:tcPr>
            <w:tcW w:w="2880" w:type="dxa"/>
            <w:tcBorders>
              <w:top w:val="nil"/>
              <w:left w:val="nil"/>
              <w:bottom w:val="nil"/>
              <w:right w:val="nil"/>
            </w:tcBorders>
            <w:shd w:val="clear" w:color="auto" w:fill="auto"/>
            <w:noWrap/>
            <w:vAlign w:val="bottom"/>
            <w:hideMark/>
          </w:tcPr>
          <w:p w:rsidR="00640471" w:rsidRPr="00640471" w:rsidRDefault="00640471" w:rsidP="002B31A6">
            <w:pPr>
              <w:spacing w:after="0" w:line="240" w:lineRule="auto"/>
              <w:rPr>
                <w:rFonts w:ascii="Calibri" w:eastAsia="Times New Roman" w:hAnsi="Calibri" w:cs="Calibri"/>
                <w:color w:val="0000FF"/>
                <w:u w:val="single"/>
              </w:rPr>
            </w:pPr>
            <w:hyperlink r:id="rId22" w:history="1">
              <w:r w:rsidRPr="00640471">
                <w:rPr>
                  <w:rFonts w:ascii="Calibri" w:eastAsia="Times New Roman" w:hAnsi="Calibri" w:cs="Calibri"/>
                  <w:color w:val="0000FF"/>
                  <w:u w:val="single"/>
                </w:rPr>
                <w:t>randy.taylor@okstate.edu</w:t>
              </w:r>
            </w:hyperlink>
          </w:p>
        </w:tc>
      </w:tr>
      <w:tr w:rsidR="00640471" w:rsidRPr="00640471" w:rsidTr="00640471">
        <w:trPr>
          <w:trHeight w:val="300"/>
        </w:trPr>
        <w:tc>
          <w:tcPr>
            <w:tcW w:w="2880" w:type="dxa"/>
            <w:tcBorders>
              <w:top w:val="nil"/>
              <w:left w:val="nil"/>
              <w:bottom w:val="nil"/>
              <w:right w:val="nil"/>
            </w:tcBorders>
            <w:shd w:val="clear" w:color="auto" w:fill="auto"/>
            <w:noWrap/>
            <w:vAlign w:val="bottom"/>
            <w:hideMark/>
          </w:tcPr>
          <w:p w:rsidR="00640471" w:rsidRPr="00640471" w:rsidRDefault="00640471" w:rsidP="002B31A6">
            <w:pPr>
              <w:spacing w:after="0" w:line="240" w:lineRule="auto"/>
              <w:rPr>
                <w:rFonts w:ascii="Calibri" w:eastAsia="Times New Roman" w:hAnsi="Calibri" w:cs="Calibri"/>
                <w:color w:val="0000FF"/>
                <w:u w:val="single"/>
              </w:rPr>
            </w:pPr>
            <w:hyperlink r:id="rId23" w:history="1">
              <w:r w:rsidRPr="00640471">
                <w:rPr>
                  <w:rFonts w:ascii="Calibri" w:eastAsia="Times New Roman" w:hAnsi="Calibri" w:cs="Calibri"/>
                  <w:color w:val="0000FF"/>
                  <w:u w:val="single"/>
                </w:rPr>
                <w:t>dan.tuli44@gmail.com</w:t>
              </w:r>
            </w:hyperlink>
          </w:p>
        </w:tc>
      </w:tr>
      <w:tr w:rsidR="00640471" w:rsidRPr="00640471" w:rsidTr="00640471">
        <w:trPr>
          <w:trHeight w:val="300"/>
        </w:trPr>
        <w:tc>
          <w:tcPr>
            <w:tcW w:w="2880" w:type="dxa"/>
            <w:tcBorders>
              <w:top w:val="nil"/>
              <w:left w:val="nil"/>
              <w:bottom w:val="nil"/>
              <w:right w:val="nil"/>
            </w:tcBorders>
            <w:shd w:val="clear" w:color="auto" w:fill="auto"/>
            <w:noWrap/>
            <w:vAlign w:val="bottom"/>
            <w:hideMark/>
          </w:tcPr>
          <w:p w:rsidR="00640471" w:rsidRPr="00640471" w:rsidRDefault="00640471" w:rsidP="002B31A6">
            <w:pPr>
              <w:spacing w:after="0" w:line="240" w:lineRule="auto"/>
              <w:rPr>
                <w:rFonts w:ascii="Calibri" w:eastAsia="Times New Roman" w:hAnsi="Calibri" w:cs="Calibri"/>
                <w:color w:val="0000FF"/>
                <w:u w:val="single"/>
              </w:rPr>
            </w:pPr>
            <w:hyperlink r:id="rId24" w:history="1">
              <w:r w:rsidRPr="00640471">
                <w:rPr>
                  <w:rFonts w:ascii="Calibri" w:eastAsia="Times New Roman" w:hAnsi="Calibri" w:cs="Calibri"/>
                  <w:color w:val="0000FF"/>
                  <w:u w:val="single"/>
                </w:rPr>
                <w:t>bayoajackline@gmail.com</w:t>
              </w:r>
            </w:hyperlink>
          </w:p>
        </w:tc>
      </w:tr>
      <w:tr w:rsidR="00640471" w:rsidRPr="00640471" w:rsidTr="00640471">
        <w:trPr>
          <w:trHeight w:val="300"/>
        </w:trPr>
        <w:tc>
          <w:tcPr>
            <w:tcW w:w="2880" w:type="dxa"/>
            <w:tcBorders>
              <w:top w:val="nil"/>
              <w:left w:val="nil"/>
              <w:bottom w:val="nil"/>
              <w:right w:val="nil"/>
            </w:tcBorders>
            <w:shd w:val="clear" w:color="auto" w:fill="auto"/>
            <w:noWrap/>
            <w:vAlign w:val="center"/>
            <w:hideMark/>
          </w:tcPr>
          <w:p w:rsidR="00640471" w:rsidRPr="00640471" w:rsidRDefault="00640471" w:rsidP="002B31A6">
            <w:pPr>
              <w:spacing w:after="0" w:line="240" w:lineRule="auto"/>
              <w:rPr>
                <w:rFonts w:ascii="Calibri" w:eastAsia="Times New Roman" w:hAnsi="Calibri" w:cs="Calibri"/>
                <w:color w:val="0000FF"/>
                <w:u w:val="single"/>
              </w:rPr>
            </w:pPr>
            <w:hyperlink r:id="rId25" w:history="1">
              <w:r w:rsidRPr="00640471">
                <w:rPr>
                  <w:rFonts w:ascii="Calibri" w:eastAsia="Times New Roman" w:hAnsi="Calibri" w:cs="Calibri"/>
                  <w:color w:val="0000FF"/>
                  <w:u w:val="single"/>
                </w:rPr>
                <w:t>gmullins@ifdc.org</w:t>
              </w:r>
            </w:hyperlink>
          </w:p>
        </w:tc>
      </w:tr>
      <w:tr w:rsidR="00640471" w:rsidRPr="00640471" w:rsidTr="00640471">
        <w:trPr>
          <w:trHeight w:val="300"/>
        </w:trPr>
        <w:tc>
          <w:tcPr>
            <w:tcW w:w="2880" w:type="dxa"/>
            <w:tcBorders>
              <w:top w:val="nil"/>
              <w:left w:val="nil"/>
              <w:bottom w:val="nil"/>
              <w:right w:val="nil"/>
            </w:tcBorders>
            <w:shd w:val="clear" w:color="auto" w:fill="auto"/>
            <w:noWrap/>
            <w:vAlign w:val="bottom"/>
            <w:hideMark/>
          </w:tcPr>
          <w:p w:rsidR="00640471" w:rsidRPr="00640471" w:rsidRDefault="00640471" w:rsidP="002B31A6">
            <w:pPr>
              <w:spacing w:after="0" w:line="240" w:lineRule="auto"/>
              <w:rPr>
                <w:rFonts w:ascii="Calibri" w:eastAsia="Times New Roman" w:hAnsi="Calibri" w:cs="Calibri"/>
                <w:color w:val="0000FF"/>
                <w:u w:val="single"/>
              </w:rPr>
            </w:pPr>
            <w:hyperlink r:id="rId26" w:history="1">
              <w:r w:rsidRPr="00640471">
                <w:rPr>
                  <w:rFonts w:ascii="Calibri" w:eastAsia="Times New Roman" w:hAnsi="Calibri" w:cs="Calibri"/>
                  <w:color w:val="0000FF"/>
                  <w:u w:val="single"/>
                </w:rPr>
                <w:t>craig.edwards@okstate.edu</w:t>
              </w:r>
            </w:hyperlink>
          </w:p>
        </w:tc>
      </w:tr>
      <w:tr w:rsidR="00640471" w:rsidRPr="00640471" w:rsidTr="00640471">
        <w:trPr>
          <w:trHeight w:val="300"/>
        </w:trPr>
        <w:tc>
          <w:tcPr>
            <w:tcW w:w="2880" w:type="dxa"/>
            <w:tcBorders>
              <w:top w:val="nil"/>
              <w:left w:val="nil"/>
              <w:bottom w:val="nil"/>
              <w:right w:val="nil"/>
            </w:tcBorders>
            <w:shd w:val="clear" w:color="auto" w:fill="auto"/>
            <w:noWrap/>
            <w:vAlign w:val="bottom"/>
            <w:hideMark/>
          </w:tcPr>
          <w:p w:rsidR="00640471" w:rsidRPr="00640471" w:rsidRDefault="00640471" w:rsidP="002B31A6">
            <w:pPr>
              <w:spacing w:after="0" w:line="240" w:lineRule="auto"/>
              <w:rPr>
                <w:rFonts w:ascii="Calibri" w:eastAsia="Times New Roman" w:hAnsi="Calibri" w:cs="Calibri"/>
                <w:color w:val="0000FF"/>
                <w:u w:val="single"/>
              </w:rPr>
            </w:pPr>
            <w:hyperlink r:id="rId27" w:history="1">
              <w:r w:rsidRPr="00640471">
                <w:rPr>
                  <w:rFonts w:ascii="Calibri" w:eastAsia="Times New Roman" w:hAnsi="Calibri" w:cs="Calibri"/>
                  <w:color w:val="0000FF"/>
                  <w:u w:val="single"/>
                </w:rPr>
                <w:t>aula@okstate.edu</w:t>
              </w:r>
            </w:hyperlink>
          </w:p>
        </w:tc>
      </w:tr>
      <w:tr w:rsidR="00640471" w:rsidRPr="00640471" w:rsidTr="00640471">
        <w:trPr>
          <w:trHeight w:val="300"/>
        </w:trPr>
        <w:tc>
          <w:tcPr>
            <w:tcW w:w="2880" w:type="dxa"/>
            <w:tcBorders>
              <w:top w:val="nil"/>
              <w:left w:val="nil"/>
              <w:bottom w:val="nil"/>
              <w:right w:val="nil"/>
            </w:tcBorders>
            <w:shd w:val="clear" w:color="auto" w:fill="auto"/>
            <w:noWrap/>
            <w:vAlign w:val="bottom"/>
            <w:hideMark/>
          </w:tcPr>
          <w:p w:rsidR="00640471" w:rsidRPr="00640471" w:rsidRDefault="00640471" w:rsidP="002B31A6">
            <w:pPr>
              <w:spacing w:after="0" w:line="240" w:lineRule="auto"/>
              <w:rPr>
                <w:rFonts w:ascii="Calibri" w:eastAsia="Times New Roman" w:hAnsi="Calibri" w:cs="Calibri"/>
                <w:color w:val="0000FF"/>
                <w:u w:val="single"/>
              </w:rPr>
            </w:pPr>
            <w:hyperlink r:id="rId28" w:history="1">
              <w:r w:rsidRPr="00640471">
                <w:rPr>
                  <w:rFonts w:ascii="Calibri" w:eastAsia="Times New Roman" w:hAnsi="Calibri" w:cs="Calibri"/>
                  <w:color w:val="0000FF"/>
                  <w:u w:val="single"/>
                </w:rPr>
                <w:t>noelascencio@yahoo.com</w:t>
              </w:r>
            </w:hyperlink>
          </w:p>
        </w:tc>
      </w:tr>
      <w:tr w:rsidR="00640471" w:rsidRPr="00640471" w:rsidTr="00640471">
        <w:trPr>
          <w:trHeight w:val="300"/>
        </w:trPr>
        <w:tc>
          <w:tcPr>
            <w:tcW w:w="2880" w:type="dxa"/>
            <w:tcBorders>
              <w:top w:val="nil"/>
              <w:left w:val="nil"/>
              <w:bottom w:val="nil"/>
              <w:right w:val="nil"/>
            </w:tcBorders>
            <w:shd w:val="clear" w:color="auto" w:fill="auto"/>
            <w:noWrap/>
            <w:vAlign w:val="bottom"/>
            <w:hideMark/>
          </w:tcPr>
          <w:p w:rsidR="00640471" w:rsidRPr="00640471" w:rsidRDefault="00640471" w:rsidP="002B31A6">
            <w:pPr>
              <w:spacing w:after="0" w:line="240" w:lineRule="auto"/>
              <w:rPr>
                <w:rFonts w:ascii="Calibri" w:eastAsia="Times New Roman" w:hAnsi="Calibri" w:cs="Calibri"/>
                <w:color w:val="0000FF"/>
                <w:u w:val="single"/>
              </w:rPr>
            </w:pPr>
            <w:hyperlink r:id="rId29" w:history="1">
              <w:r w:rsidRPr="00640471">
                <w:rPr>
                  <w:rFonts w:ascii="Calibri" w:eastAsia="Times New Roman" w:hAnsi="Calibri" w:cs="Calibri"/>
                  <w:color w:val="0000FF"/>
                  <w:u w:val="single"/>
                </w:rPr>
                <w:t>jagman.dhillon@okstate.edu</w:t>
              </w:r>
            </w:hyperlink>
          </w:p>
        </w:tc>
      </w:tr>
      <w:tr w:rsidR="00640471" w:rsidRPr="00640471" w:rsidTr="00640471">
        <w:trPr>
          <w:trHeight w:val="300"/>
        </w:trPr>
        <w:tc>
          <w:tcPr>
            <w:tcW w:w="2880" w:type="dxa"/>
            <w:tcBorders>
              <w:top w:val="nil"/>
              <w:left w:val="nil"/>
              <w:bottom w:val="nil"/>
              <w:right w:val="nil"/>
            </w:tcBorders>
            <w:shd w:val="clear" w:color="auto" w:fill="auto"/>
            <w:noWrap/>
            <w:vAlign w:val="bottom"/>
            <w:hideMark/>
          </w:tcPr>
          <w:p w:rsidR="00640471" w:rsidRPr="00640471" w:rsidRDefault="00640471" w:rsidP="002B31A6">
            <w:pPr>
              <w:spacing w:after="0" w:line="240" w:lineRule="auto"/>
              <w:rPr>
                <w:rFonts w:ascii="Calibri" w:eastAsia="Times New Roman" w:hAnsi="Calibri" w:cs="Calibri"/>
                <w:color w:val="0000FF"/>
                <w:u w:val="single"/>
              </w:rPr>
            </w:pPr>
            <w:hyperlink r:id="rId30" w:history="1">
              <w:r w:rsidRPr="00640471">
                <w:rPr>
                  <w:rFonts w:ascii="Calibri" w:eastAsia="Times New Roman" w:hAnsi="Calibri" w:cs="Calibri"/>
                  <w:color w:val="0000FF"/>
                  <w:u w:val="single"/>
                </w:rPr>
                <w:t>fikayo.oyebiyi@okstate.edu</w:t>
              </w:r>
            </w:hyperlink>
          </w:p>
        </w:tc>
      </w:tr>
      <w:tr w:rsidR="00640471" w:rsidRPr="00640471" w:rsidTr="00640471">
        <w:trPr>
          <w:trHeight w:val="300"/>
        </w:trPr>
        <w:tc>
          <w:tcPr>
            <w:tcW w:w="2880" w:type="dxa"/>
            <w:tcBorders>
              <w:top w:val="nil"/>
              <w:left w:val="nil"/>
              <w:bottom w:val="nil"/>
              <w:right w:val="nil"/>
            </w:tcBorders>
            <w:shd w:val="clear" w:color="auto" w:fill="auto"/>
            <w:noWrap/>
            <w:vAlign w:val="bottom"/>
            <w:hideMark/>
          </w:tcPr>
          <w:p w:rsidR="00640471" w:rsidRPr="00640471" w:rsidRDefault="00640471" w:rsidP="002B31A6">
            <w:pPr>
              <w:spacing w:after="0" w:line="240" w:lineRule="auto"/>
              <w:rPr>
                <w:rFonts w:ascii="Calibri" w:eastAsia="Times New Roman" w:hAnsi="Calibri" w:cs="Calibri"/>
                <w:color w:val="0000FF"/>
                <w:u w:val="single"/>
              </w:rPr>
            </w:pPr>
            <w:hyperlink r:id="rId31" w:history="1">
              <w:r w:rsidRPr="00640471">
                <w:rPr>
                  <w:rFonts w:ascii="Calibri" w:eastAsia="Times New Roman" w:hAnsi="Calibri" w:cs="Calibri"/>
                  <w:color w:val="0000FF"/>
                  <w:u w:val="single"/>
                </w:rPr>
                <w:t>enambi@okstate.edu</w:t>
              </w:r>
            </w:hyperlink>
          </w:p>
        </w:tc>
      </w:tr>
      <w:tr w:rsidR="00640471" w:rsidRPr="00640471" w:rsidTr="00640471">
        <w:trPr>
          <w:trHeight w:val="300"/>
        </w:trPr>
        <w:tc>
          <w:tcPr>
            <w:tcW w:w="2880" w:type="dxa"/>
            <w:tcBorders>
              <w:top w:val="nil"/>
              <w:left w:val="nil"/>
              <w:bottom w:val="nil"/>
              <w:right w:val="nil"/>
            </w:tcBorders>
            <w:shd w:val="clear" w:color="auto" w:fill="auto"/>
            <w:noWrap/>
            <w:vAlign w:val="bottom"/>
            <w:hideMark/>
          </w:tcPr>
          <w:p w:rsidR="00640471" w:rsidRPr="00640471" w:rsidRDefault="00640471" w:rsidP="002B31A6">
            <w:pPr>
              <w:spacing w:after="0" w:line="240" w:lineRule="auto"/>
              <w:rPr>
                <w:rFonts w:ascii="Calibri" w:eastAsia="Times New Roman" w:hAnsi="Calibri" w:cs="Calibri"/>
                <w:color w:val="0000FF"/>
                <w:u w:val="single"/>
              </w:rPr>
            </w:pPr>
            <w:hyperlink r:id="rId32" w:history="1">
              <w:r w:rsidRPr="00640471">
                <w:rPr>
                  <w:rFonts w:ascii="Calibri" w:eastAsia="Times New Roman" w:hAnsi="Calibri" w:cs="Calibri"/>
                  <w:color w:val="0000FF"/>
                  <w:u w:val="single"/>
                </w:rPr>
                <w:t>brunom@okstate.edu</w:t>
              </w:r>
            </w:hyperlink>
          </w:p>
        </w:tc>
      </w:tr>
      <w:tr w:rsidR="00640471" w:rsidRPr="00640471" w:rsidTr="00640471">
        <w:trPr>
          <w:trHeight w:val="300"/>
        </w:trPr>
        <w:tc>
          <w:tcPr>
            <w:tcW w:w="2880" w:type="dxa"/>
            <w:tcBorders>
              <w:top w:val="nil"/>
              <w:left w:val="nil"/>
              <w:bottom w:val="nil"/>
              <w:right w:val="nil"/>
            </w:tcBorders>
            <w:shd w:val="clear" w:color="auto" w:fill="auto"/>
            <w:noWrap/>
            <w:vAlign w:val="bottom"/>
            <w:hideMark/>
          </w:tcPr>
          <w:p w:rsidR="00640471" w:rsidRPr="00640471" w:rsidRDefault="00640471" w:rsidP="002B31A6">
            <w:pPr>
              <w:spacing w:after="0" w:line="240" w:lineRule="auto"/>
              <w:rPr>
                <w:rFonts w:ascii="Calibri" w:eastAsia="Times New Roman" w:hAnsi="Calibri" w:cs="Calibri"/>
                <w:color w:val="0000FF"/>
                <w:u w:val="single"/>
              </w:rPr>
            </w:pPr>
            <w:hyperlink r:id="rId33" w:history="1">
              <w:r w:rsidRPr="00640471">
                <w:rPr>
                  <w:rFonts w:ascii="Calibri" w:eastAsia="Times New Roman" w:hAnsi="Calibri" w:cs="Calibri"/>
                  <w:color w:val="0000FF"/>
                  <w:u w:val="single"/>
                </w:rPr>
                <w:t>fornah@okstate.edu</w:t>
              </w:r>
            </w:hyperlink>
          </w:p>
        </w:tc>
      </w:tr>
      <w:tr w:rsidR="00640471" w:rsidRPr="00640471" w:rsidTr="00640471">
        <w:trPr>
          <w:trHeight w:val="300"/>
        </w:trPr>
        <w:tc>
          <w:tcPr>
            <w:tcW w:w="2880" w:type="dxa"/>
            <w:tcBorders>
              <w:top w:val="nil"/>
              <w:left w:val="nil"/>
              <w:bottom w:val="nil"/>
              <w:right w:val="nil"/>
            </w:tcBorders>
            <w:shd w:val="clear" w:color="auto" w:fill="auto"/>
            <w:noWrap/>
            <w:vAlign w:val="bottom"/>
            <w:hideMark/>
          </w:tcPr>
          <w:p w:rsidR="00640471" w:rsidRPr="00640471" w:rsidRDefault="00640471" w:rsidP="002B31A6">
            <w:pPr>
              <w:spacing w:after="0" w:line="240" w:lineRule="auto"/>
              <w:rPr>
                <w:rFonts w:ascii="Calibri" w:eastAsia="Times New Roman" w:hAnsi="Calibri" w:cs="Calibri"/>
                <w:color w:val="0000FF"/>
                <w:u w:val="single"/>
              </w:rPr>
            </w:pPr>
            <w:hyperlink r:id="rId34" w:history="1">
              <w:r w:rsidRPr="00640471">
                <w:rPr>
                  <w:rFonts w:ascii="Calibri" w:eastAsia="Times New Roman" w:hAnsi="Calibri" w:cs="Calibri"/>
                  <w:color w:val="0000FF"/>
                  <w:u w:val="single"/>
                </w:rPr>
                <w:t>tklynch@okstate.edu</w:t>
              </w:r>
            </w:hyperlink>
          </w:p>
        </w:tc>
      </w:tr>
      <w:tr w:rsidR="00640471" w:rsidRPr="00640471" w:rsidTr="00640471">
        <w:trPr>
          <w:trHeight w:val="300"/>
        </w:trPr>
        <w:tc>
          <w:tcPr>
            <w:tcW w:w="2880" w:type="dxa"/>
            <w:tcBorders>
              <w:top w:val="nil"/>
              <w:left w:val="nil"/>
              <w:bottom w:val="nil"/>
              <w:right w:val="nil"/>
            </w:tcBorders>
            <w:shd w:val="clear" w:color="auto" w:fill="auto"/>
            <w:noWrap/>
            <w:vAlign w:val="bottom"/>
            <w:hideMark/>
          </w:tcPr>
          <w:p w:rsidR="00640471" w:rsidRPr="00640471" w:rsidRDefault="00640471" w:rsidP="002B31A6">
            <w:pPr>
              <w:spacing w:after="0" w:line="240" w:lineRule="auto"/>
              <w:rPr>
                <w:rFonts w:ascii="Calibri" w:eastAsia="Times New Roman" w:hAnsi="Calibri" w:cs="Calibri"/>
                <w:color w:val="0000FF"/>
                <w:u w:val="single"/>
              </w:rPr>
            </w:pPr>
            <w:hyperlink r:id="rId35" w:history="1">
              <w:r w:rsidRPr="00640471">
                <w:rPr>
                  <w:rFonts w:ascii="Calibri" w:eastAsia="Times New Roman" w:hAnsi="Calibri" w:cs="Calibri"/>
                  <w:color w:val="0000FF"/>
                  <w:u w:val="single"/>
                </w:rPr>
                <w:t>dfores6@lsue.edu</w:t>
              </w:r>
            </w:hyperlink>
          </w:p>
        </w:tc>
      </w:tr>
      <w:tr w:rsidR="00640471" w:rsidRPr="00640471" w:rsidTr="00640471">
        <w:trPr>
          <w:trHeight w:val="300"/>
        </w:trPr>
        <w:tc>
          <w:tcPr>
            <w:tcW w:w="2880" w:type="dxa"/>
            <w:tcBorders>
              <w:top w:val="nil"/>
              <w:left w:val="nil"/>
              <w:bottom w:val="nil"/>
              <w:right w:val="nil"/>
            </w:tcBorders>
            <w:shd w:val="clear" w:color="auto" w:fill="auto"/>
            <w:noWrap/>
            <w:vAlign w:val="bottom"/>
            <w:hideMark/>
          </w:tcPr>
          <w:p w:rsidR="00640471" w:rsidRPr="00640471" w:rsidRDefault="00640471" w:rsidP="002B31A6">
            <w:pPr>
              <w:spacing w:after="0" w:line="240" w:lineRule="auto"/>
              <w:rPr>
                <w:rFonts w:ascii="Calibri" w:eastAsia="Times New Roman" w:hAnsi="Calibri" w:cs="Calibri"/>
                <w:color w:val="0000FF"/>
                <w:u w:val="single"/>
              </w:rPr>
            </w:pPr>
            <w:hyperlink r:id="rId36" w:history="1">
              <w:r w:rsidRPr="00640471">
                <w:rPr>
                  <w:rFonts w:ascii="Calibri" w:eastAsia="Times New Roman" w:hAnsi="Calibri" w:cs="Calibri"/>
                  <w:color w:val="0000FF"/>
                  <w:u w:val="single"/>
                </w:rPr>
                <w:t>usco_ali@yahoo.com</w:t>
              </w:r>
            </w:hyperlink>
          </w:p>
        </w:tc>
      </w:tr>
      <w:tr w:rsidR="00640471" w:rsidRPr="00640471" w:rsidTr="00640471">
        <w:trPr>
          <w:trHeight w:val="300"/>
        </w:trPr>
        <w:tc>
          <w:tcPr>
            <w:tcW w:w="2880" w:type="dxa"/>
            <w:tcBorders>
              <w:top w:val="nil"/>
              <w:left w:val="nil"/>
              <w:bottom w:val="nil"/>
              <w:right w:val="nil"/>
            </w:tcBorders>
            <w:shd w:val="clear" w:color="auto" w:fill="auto"/>
            <w:noWrap/>
            <w:vAlign w:val="bottom"/>
            <w:hideMark/>
          </w:tcPr>
          <w:p w:rsidR="00640471" w:rsidRPr="00640471" w:rsidRDefault="00640471" w:rsidP="002B31A6">
            <w:pPr>
              <w:spacing w:after="0" w:line="240" w:lineRule="auto"/>
              <w:rPr>
                <w:rFonts w:ascii="Calibri" w:eastAsia="Times New Roman" w:hAnsi="Calibri" w:cs="Calibri"/>
                <w:color w:val="0000FF"/>
                <w:u w:val="single"/>
              </w:rPr>
            </w:pPr>
            <w:hyperlink r:id="rId37" w:history="1">
              <w:r w:rsidRPr="00640471">
                <w:rPr>
                  <w:rFonts w:ascii="Calibri" w:eastAsia="Times New Roman" w:hAnsi="Calibri" w:cs="Calibri"/>
                  <w:color w:val="0000FF"/>
                  <w:u w:val="single"/>
                </w:rPr>
                <w:t>l.narro@cgiar.org</w:t>
              </w:r>
            </w:hyperlink>
          </w:p>
        </w:tc>
      </w:tr>
      <w:tr w:rsidR="00640471" w:rsidRPr="00640471" w:rsidTr="00640471">
        <w:trPr>
          <w:trHeight w:val="300"/>
        </w:trPr>
        <w:tc>
          <w:tcPr>
            <w:tcW w:w="2880" w:type="dxa"/>
            <w:tcBorders>
              <w:top w:val="nil"/>
              <w:left w:val="nil"/>
              <w:bottom w:val="nil"/>
              <w:right w:val="nil"/>
            </w:tcBorders>
            <w:shd w:val="clear" w:color="auto" w:fill="auto"/>
            <w:noWrap/>
            <w:vAlign w:val="bottom"/>
            <w:hideMark/>
          </w:tcPr>
          <w:p w:rsidR="00640471" w:rsidRPr="00640471" w:rsidRDefault="00640471" w:rsidP="002B31A6">
            <w:pPr>
              <w:spacing w:after="0" w:line="240" w:lineRule="auto"/>
              <w:rPr>
                <w:rFonts w:ascii="Calibri" w:eastAsia="Times New Roman" w:hAnsi="Calibri" w:cs="Calibri"/>
                <w:color w:val="0000FF"/>
                <w:u w:val="single"/>
              </w:rPr>
            </w:pPr>
            <w:hyperlink r:id="rId38" w:history="1">
              <w:r w:rsidRPr="00640471">
                <w:rPr>
                  <w:rFonts w:ascii="Calibri" w:eastAsia="Times New Roman" w:hAnsi="Calibri" w:cs="Calibri"/>
                  <w:color w:val="0000FF"/>
                  <w:u w:val="single"/>
                </w:rPr>
                <w:t>pat.bell@okstate.edu</w:t>
              </w:r>
            </w:hyperlink>
          </w:p>
        </w:tc>
      </w:tr>
      <w:tr w:rsidR="00640471" w:rsidRPr="00640471" w:rsidTr="00640471">
        <w:trPr>
          <w:trHeight w:val="300"/>
        </w:trPr>
        <w:tc>
          <w:tcPr>
            <w:tcW w:w="2880" w:type="dxa"/>
            <w:tcBorders>
              <w:top w:val="nil"/>
              <w:left w:val="nil"/>
              <w:bottom w:val="nil"/>
              <w:right w:val="nil"/>
            </w:tcBorders>
            <w:shd w:val="clear" w:color="auto" w:fill="auto"/>
            <w:noWrap/>
            <w:vAlign w:val="bottom"/>
            <w:hideMark/>
          </w:tcPr>
          <w:p w:rsidR="00640471" w:rsidRPr="00640471" w:rsidRDefault="00640471" w:rsidP="002B31A6">
            <w:pPr>
              <w:spacing w:after="0" w:line="240" w:lineRule="auto"/>
              <w:rPr>
                <w:rFonts w:ascii="Calibri" w:eastAsia="Times New Roman" w:hAnsi="Calibri" w:cs="Calibri"/>
                <w:color w:val="0000FF"/>
                <w:u w:val="single"/>
              </w:rPr>
            </w:pPr>
            <w:hyperlink r:id="rId39" w:history="1">
              <w:r w:rsidRPr="00640471">
                <w:rPr>
                  <w:rFonts w:ascii="Calibri" w:eastAsia="Times New Roman" w:hAnsi="Calibri" w:cs="Calibri"/>
                  <w:color w:val="0000FF"/>
                  <w:u w:val="single"/>
                </w:rPr>
                <w:t>festussel.attah25@uga.edu</w:t>
              </w:r>
            </w:hyperlink>
          </w:p>
        </w:tc>
      </w:tr>
      <w:tr w:rsidR="00640471" w:rsidRPr="00640471" w:rsidTr="00640471">
        <w:trPr>
          <w:trHeight w:val="300"/>
        </w:trPr>
        <w:tc>
          <w:tcPr>
            <w:tcW w:w="2880" w:type="dxa"/>
            <w:tcBorders>
              <w:top w:val="nil"/>
              <w:left w:val="nil"/>
              <w:bottom w:val="nil"/>
              <w:right w:val="nil"/>
            </w:tcBorders>
            <w:shd w:val="clear" w:color="auto" w:fill="auto"/>
            <w:noWrap/>
            <w:vAlign w:val="bottom"/>
            <w:hideMark/>
          </w:tcPr>
          <w:p w:rsidR="00640471" w:rsidRPr="00640471" w:rsidRDefault="00640471" w:rsidP="002B31A6">
            <w:pPr>
              <w:spacing w:after="0" w:line="240" w:lineRule="auto"/>
              <w:rPr>
                <w:rFonts w:ascii="Calibri" w:eastAsia="Times New Roman" w:hAnsi="Calibri" w:cs="Calibri"/>
                <w:color w:val="0000FF"/>
                <w:u w:val="single"/>
              </w:rPr>
            </w:pPr>
            <w:hyperlink r:id="rId40" w:history="1">
              <w:r w:rsidRPr="00640471">
                <w:rPr>
                  <w:rFonts w:ascii="Calibri" w:eastAsia="Times New Roman" w:hAnsi="Calibri" w:cs="Calibri"/>
                  <w:color w:val="0000FF"/>
                  <w:u w:val="single"/>
                </w:rPr>
                <w:t>peter.omara@okstate.edu</w:t>
              </w:r>
            </w:hyperlink>
          </w:p>
        </w:tc>
      </w:tr>
      <w:tr w:rsidR="00640471" w:rsidRPr="00640471" w:rsidTr="00640471">
        <w:trPr>
          <w:trHeight w:val="300"/>
        </w:trPr>
        <w:tc>
          <w:tcPr>
            <w:tcW w:w="2880" w:type="dxa"/>
            <w:tcBorders>
              <w:top w:val="nil"/>
              <w:left w:val="nil"/>
              <w:bottom w:val="nil"/>
              <w:right w:val="nil"/>
            </w:tcBorders>
            <w:shd w:val="clear" w:color="auto" w:fill="auto"/>
            <w:noWrap/>
            <w:vAlign w:val="bottom"/>
            <w:hideMark/>
          </w:tcPr>
          <w:p w:rsidR="00640471" w:rsidRPr="00640471" w:rsidRDefault="00640471" w:rsidP="002B31A6">
            <w:pPr>
              <w:spacing w:after="0" w:line="240" w:lineRule="auto"/>
              <w:rPr>
                <w:rFonts w:ascii="Calibri" w:eastAsia="Times New Roman" w:hAnsi="Calibri" w:cs="Calibri"/>
                <w:color w:val="0000FF"/>
                <w:u w:val="single"/>
              </w:rPr>
            </w:pPr>
            <w:hyperlink r:id="rId41" w:history="1">
              <w:r w:rsidRPr="00640471">
                <w:rPr>
                  <w:rFonts w:ascii="Calibri" w:eastAsia="Times New Roman" w:hAnsi="Calibri" w:cs="Calibri"/>
                  <w:color w:val="0000FF"/>
                  <w:u w:val="single"/>
                </w:rPr>
                <w:t>kevin.raun@me.com</w:t>
              </w:r>
            </w:hyperlink>
          </w:p>
        </w:tc>
      </w:tr>
      <w:tr w:rsidR="00640471" w:rsidRPr="00640471" w:rsidTr="00640471">
        <w:trPr>
          <w:trHeight w:val="300"/>
        </w:trPr>
        <w:tc>
          <w:tcPr>
            <w:tcW w:w="2880" w:type="dxa"/>
            <w:tcBorders>
              <w:top w:val="nil"/>
              <w:left w:val="nil"/>
              <w:bottom w:val="nil"/>
              <w:right w:val="nil"/>
            </w:tcBorders>
            <w:shd w:val="clear" w:color="auto" w:fill="auto"/>
            <w:noWrap/>
            <w:vAlign w:val="bottom"/>
            <w:hideMark/>
          </w:tcPr>
          <w:p w:rsidR="00640471" w:rsidRPr="00640471" w:rsidRDefault="00640471" w:rsidP="002B31A6">
            <w:pPr>
              <w:spacing w:after="0" w:line="240" w:lineRule="auto"/>
              <w:rPr>
                <w:rFonts w:ascii="Calibri" w:eastAsia="Times New Roman" w:hAnsi="Calibri" w:cs="Calibri"/>
                <w:color w:val="0000FF"/>
                <w:u w:val="single"/>
              </w:rPr>
            </w:pPr>
            <w:hyperlink r:id="rId42" w:history="1">
              <w:r w:rsidRPr="00640471">
                <w:rPr>
                  <w:rFonts w:ascii="Calibri" w:eastAsia="Times New Roman" w:hAnsi="Calibri" w:cs="Calibri"/>
                  <w:color w:val="0000FF"/>
                  <w:u w:val="single"/>
                </w:rPr>
                <w:t>edlong54@swbell.net</w:t>
              </w:r>
            </w:hyperlink>
          </w:p>
        </w:tc>
      </w:tr>
      <w:bookmarkEnd w:id="0"/>
    </w:tbl>
    <w:p w:rsidR="008D09C7" w:rsidRPr="002B31A6" w:rsidRDefault="008D09C7" w:rsidP="002B31A6">
      <w:pPr>
        <w:tabs>
          <w:tab w:val="left" w:pos="0"/>
        </w:tabs>
        <w:spacing w:after="0"/>
        <w:rPr>
          <w:rFonts w:ascii="Verdana" w:eastAsia="Times New Roman" w:hAnsi="Verdana" w:cs="Times New Roman"/>
          <w:szCs w:val="21"/>
        </w:rPr>
      </w:pPr>
    </w:p>
    <w:sectPr w:rsidR="008D09C7" w:rsidRPr="002B31A6" w:rsidSect="00802093">
      <w:pgSz w:w="12240" w:h="15840"/>
      <w:pgMar w:top="1008"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023C"/>
    <w:multiLevelType w:val="hybridMultilevel"/>
    <w:tmpl w:val="D858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D7005"/>
    <w:multiLevelType w:val="hybridMultilevel"/>
    <w:tmpl w:val="6D3C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5548CD"/>
    <w:multiLevelType w:val="hybridMultilevel"/>
    <w:tmpl w:val="4BF8D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6A0176"/>
    <w:multiLevelType w:val="hybridMultilevel"/>
    <w:tmpl w:val="C66C925A"/>
    <w:lvl w:ilvl="0" w:tplc="C61C9AF8">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B6"/>
    <w:rsid w:val="00036DE1"/>
    <w:rsid w:val="0004695C"/>
    <w:rsid w:val="000A159A"/>
    <w:rsid w:val="000C7A74"/>
    <w:rsid w:val="000D2FBD"/>
    <w:rsid w:val="000E702F"/>
    <w:rsid w:val="001579BA"/>
    <w:rsid w:val="00164205"/>
    <w:rsid w:val="00186C82"/>
    <w:rsid w:val="00187E44"/>
    <w:rsid w:val="00205372"/>
    <w:rsid w:val="002B31A6"/>
    <w:rsid w:val="002D4FF8"/>
    <w:rsid w:val="00306CFD"/>
    <w:rsid w:val="00372A34"/>
    <w:rsid w:val="00376262"/>
    <w:rsid w:val="003C271E"/>
    <w:rsid w:val="003E70FE"/>
    <w:rsid w:val="003F29BC"/>
    <w:rsid w:val="004364F6"/>
    <w:rsid w:val="00462979"/>
    <w:rsid w:val="00464772"/>
    <w:rsid w:val="0048191C"/>
    <w:rsid w:val="004924CB"/>
    <w:rsid w:val="004A4B16"/>
    <w:rsid w:val="004E55E3"/>
    <w:rsid w:val="004F3A48"/>
    <w:rsid w:val="004F6017"/>
    <w:rsid w:val="005150B8"/>
    <w:rsid w:val="005218B8"/>
    <w:rsid w:val="0053680C"/>
    <w:rsid w:val="00561776"/>
    <w:rsid w:val="00594100"/>
    <w:rsid w:val="005B7CC1"/>
    <w:rsid w:val="005D3099"/>
    <w:rsid w:val="00640471"/>
    <w:rsid w:val="0067633D"/>
    <w:rsid w:val="00694AC4"/>
    <w:rsid w:val="006B6174"/>
    <w:rsid w:val="006C0A2D"/>
    <w:rsid w:val="006C1B7A"/>
    <w:rsid w:val="006F237D"/>
    <w:rsid w:val="0070184C"/>
    <w:rsid w:val="00734EB9"/>
    <w:rsid w:val="00794E25"/>
    <w:rsid w:val="007C14EE"/>
    <w:rsid w:val="00801DE5"/>
    <w:rsid w:val="00802093"/>
    <w:rsid w:val="008079C6"/>
    <w:rsid w:val="00852A68"/>
    <w:rsid w:val="00870A84"/>
    <w:rsid w:val="00885173"/>
    <w:rsid w:val="00896588"/>
    <w:rsid w:val="008A33CE"/>
    <w:rsid w:val="008D09C7"/>
    <w:rsid w:val="008E3657"/>
    <w:rsid w:val="008E704B"/>
    <w:rsid w:val="00900755"/>
    <w:rsid w:val="0097260E"/>
    <w:rsid w:val="009A7642"/>
    <w:rsid w:val="009F5E6F"/>
    <w:rsid w:val="00A22796"/>
    <w:rsid w:val="00A765EB"/>
    <w:rsid w:val="00A97C19"/>
    <w:rsid w:val="00AB2420"/>
    <w:rsid w:val="00AC60A9"/>
    <w:rsid w:val="00AD7CB6"/>
    <w:rsid w:val="00B03787"/>
    <w:rsid w:val="00B037A1"/>
    <w:rsid w:val="00B24CDB"/>
    <w:rsid w:val="00B4782F"/>
    <w:rsid w:val="00B83F03"/>
    <w:rsid w:val="00B84496"/>
    <w:rsid w:val="00BA14A1"/>
    <w:rsid w:val="00C1417A"/>
    <w:rsid w:val="00C23062"/>
    <w:rsid w:val="00C60BF4"/>
    <w:rsid w:val="00C860C7"/>
    <w:rsid w:val="00DA3F65"/>
    <w:rsid w:val="00DA62C9"/>
    <w:rsid w:val="00DD7B8A"/>
    <w:rsid w:val="00EE2CED"/>
    <w:rsid w:val="00EE39A8"/>
    <w:rsid w:val="00F60BDC"/>
    <w:rsid w:val="00F84E5D"/>
    <w:rsid w:val="00FC5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DC43"/>
  <w15:chartTrackingRefBased/>
  <w15:docId w15:val="{83673C55-CEF1-414F-838A-AE9F8864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8B8"/>
    <w:rPr>
      <w:color w:val="0563C1" w:themeColor="hyperlink"/>
      <w:u w:val="single"/>
    </w:rPr>
  </w:style>
  <w:style w:type="paragraph" w:styleId="Caption">
    <w:name w:val="caption"/>
    <w:basedOn w:val="Normal"/>
    <w:next w:val="Normal"/>
    <w:uiPriority w:val="35"/>
    <w:unhideWhenUsed/>
    <w:qFormat/>
    <w:rsid w:val="00186C82"/>
    <w:pPr>
      <w:spacing w:after="200" w:line="240" w:lineRule="auto"/>
    </w:pPr>
    <w:rPr>
      <w:rFonts w:eastAsiaTheme="minorEastAsia"/>
      <w:b/>
      <w:bCs/>
      <w:color w:val="5B9BD5" w:themeColor="accent1"/>
      <w:sz w:val="18"/>
      <w:szCs w:val="18"/>
    </w:rPr>
  </w:style>
  <w:style w:type="paragraph" w:customStyle="1" w:styleId="Default">
    <w:name w:val="Default"/>
    <w:rsid w:val="00186C82"/>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802093"/>
    <w:pPr>
      <w:ind w:left="720"/>
      <w:contextualSpacing/>
    </w:pPr>
  </w:style>
  <w:style w:type="character" w:customStyle="1" w:styleId="auto-style421">
    <w:name w:val="auto-style421"/>
    <w:basedOn w:val="DefaultParagraphFont"/>
    <w:rsid w:val="00A765EB"/>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842432">
      <w:bodyDiv w:val="1"/>
      <w:marLeft w:val="0"/>
      <w:marRight w:val="0"/>
      <w:marTop w:val="0"/>
      <w:marBottom w:val="0"/>
      <w:divBdr>
        <w:top w:val="none" w:sz="0" w:space="0" w:color="auto"/>
        <w:left w:val="none" w:sz="0" w:space="0" w:color="auto"/>
        <w:bottom w:val="none" w:sz="0" w:space="0" w:color="auto"/>
        <w:right w:val="none" w:sz="0" w:space="0" w:color="auto"/>
      </w:divBdr>
    </w:div>
    <w:div w:id="1438060074">
      <w:bodyDiv w:val="1"/>
      <w:marLeft w:val="0"/>
      <w:marRight w:val="0"/>
      <w:marTop w:val="0"/>
      <w:marBottom w:val="0"/>
      <w:divBdr>
        <w:top w:val="none" w:sz="0" w:space="0" w:color="auto"/>
        <w:left w:val="none" w:sz="0" w:space="0" w:color="auto"/>
        <w:bottom w:val="none" w:sz="0" w:space="0" w:color="auto"/>
        <w:right w:val="none" w:sz="0" w:space="0" w:color="auto"/>
      </w:divBdr>
    </w:div>
    <w:div w:id="210661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ue.okstate.edu/Hand_Planter/HP_PDF2016_us_metric.pdf" TargetMode="External"/><Relationship Id="rId18" Type="http://schemas.openxmlformats.org/officeDocument/2006/relationships/hyperlink" Target="http://www.tandfonline.com/doi/abs/10.1080/01904167.2015.1022186" TargetMode="External"/><Relationship Id="rId26" Type="http://schemas.openxmlformats.org/officeDocument/2006/relationships/hyperlink" Target="mailto:craig.edwards@okstate.edu" TargetMode="External"/><Relationship Id="rId39" Type="http://schemas.openxmlformats.org/officeDocument/2006/relationships/hyperlink" Target="mailto:festussel.attah25@uga.edu" TargetMode="External"/><Relationship Id="rId21" Type="http://schemas.openxmlformats.org/officeDocument/2006/relationships/hyperlink" Target="mailto:joshua.ringer@okstate.edu" TargetMode="External"/><Relationship Id="rId34" Type="http://schemas.openxmlformats.org/officeDocument/2006/relationships/hyperlink" Target="mailto:tklynch@okstate.edu" TargetMode="External"/><Relationship Id="rId42" Type="http://schemas.openxmlformats.org/officeDocument/2006/relationships/hyperlink" Target="mailto:edlong54@swbell.net" TargetMode="External"/><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rotary.org" TargetMode="External"/><Relationship Id="rId20" Type="http://schemas.openxmlformats.org/officeDocument/2006/relationships/hyperlink" Target="sftp://nue.okstate.edu/nue.okstate.edu/Index_Publications/jagman_HP_2017_R7.docx" TargetMode="External"/><Relationship Id="rId29" Type="http://schemas.openxmlformats.org/officeDocument/2006/relationships/hyperlink" Target="mailto:jagman.dhillon@okstate.edu" TargetMode="External"/><Relationship Id="rId41" Type="http://schemas.openxmlformats.org/officeDocument/2006/relationships/hyperlink" Target="mailto:kevin.raun@me.com" TargetMode="External"/><Relationship Id="rId1" Type="http://schemas.openxmlformats.org/officeDocument/2006/relationships/customXml" Target="../customXml/item1.xml"/><Relationship Id="rId6" Type="http://schemas.openxmlformats.org/officeDocument/2006/relationships/hyperlink" Target="http://okstate.edu/" TargetMode="External"/><Relationship Id="rId11" Type="http://schemas.openxmlformats.org/officeDocument/2006/relationships/image" Target="media/image5.jpeg"/><Relationship Id="rId24" Type="http://schemas.openxmlformats.org/officeDocument/2006/relationships/hyperlink" Target="mailto:bayoajackline@gmail.com" TargetMode="External"/><Relationship Id="rId32" Type="http://schemas.openxmlformats.org/officeDocument/2006/relationships/hyperlink" Target="mailto:brunom@okstate.edu" TargetMode="External"/><Relationship Id="rId37" Type="http://schemas.openxmlformats.org/officeDocument/2006/relationships/hyperlink" Target="mailto:l.narro@cgiar.org" TargetMode="External"/><Relationship Id="rId40" Type="http://schemas.openxmlformats.org/officeDocument/2006/relationships/hyperlink" Target="mailto:peter.omara@okstate.edu"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mailto:dan.tuli44@gmail.com" TargetMode="External"/><Relationship Id="rId28" Type="http://schemas.openxmlformats.org/officeDocument/2006/relationships/hyperlink" Target="mailto:noelascencio@yahoo.com" TargetMode="External"/><Relationship Id="rId36" Type="http://schemas.openxmlformats.org/officeDocument/2006/relationships/hyperlink" Target="mailto:usco_ali@yahoo.com" TargetMode="External"/><Relationship Id="rId10" Type="http://schemas.openxmlformats.org/officeDocument/2006/relationships/image" Target="media/image4.jpg"/><Relationship Id="rId19" Type="http://schemas.openxmlformats.org/officeDocument/2006/relationships/hyperlink" Target="http://nue.okstate.edu/Index_Publications/Bee125258.pdf" TargetMode="External"/><Relationship Id="rId31" Type="http://schemas.openxmlformats.org/officeDocument/2006/relationships/hyperlink" Target="mailto:enambi@okstate.ed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hyperlink" Target="mailto:randy.taylor@okstate.edu" TargetMode="External"/><Relationship Id="rId27" Type="http://schemas.openxmlformats.org/officeDocument/2006/relationships/hyperlink" Target="mailto:aula@okstate.edu" TargetMode="External"/><Relationship Id="rId30" Type="http://schemas.openxmlformats.org/officeDocument/2006/relationships/hyperlink" Target="mailto:fikayo.oyebiyi@okstate.edu" TargetMode="External"/><Relationship Id="rId35" Type="http://schemas.openxmlformats.org/officeDocument/2006/relationships/hyperlink" Target="mailto:dfores6@lsue.edu" TargetMode="External"/><Relationship Id="rId43" Type="http://schemas.openxmlformats.org/officeDocument/2006/relationships/fontTable" Target="fontTable.xml"/><Relationship Id="rId8" Type="http://schemas.openxmlformats.org/officeDocument/2006/relationships/image" Target="media/image2.jpg"/><Relationship Id="rId3" Type="http://schemas.openxmlformats.org/officeDocument/2006/relationships/styles" Target="styles.xml"/><Relationship Id="rId12" Type="http://schemas.openxmlformats.org/officeDocument/2006/relationships/hyperlink" Target="http://nue.okstate.edu/Hand_Planter.htm" TargetMode="External"/><Relationship Id="rId17" Type="http://schemas.openxmlformats.org/officeDocument/2006/relationships/image" Target="media/image8.jpeg"/><Relationship Id="rId25" Type="http://schemas.openxmlformats.org/officeDocument/2006/relationships/hyperlink" Target="mailto:gmullins@ifdc.org" TargetMode="External"/><Relationship Id="rId33" Type="http://schemas.openxmlformats.org/officeDocument/2006/relationships/hyperlink" Target="mailto:fornah@okstate.edu" TargetMode="External"/><Relationship Id="rId38" Type="http://schemas.openxmlformats.org/officeDocument/2006/relationships/hyperlink" Target="mailto:pat.bell@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005DD-66CC-44B2-AC87-A1D4BA692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raun</dc:creator>
  <cp:keywords/>
  <dc:description/>
  <cp:lastModifiedBy>william raun</cp:lastModifiedBy>
  <cp:revision>2</cp:revision>
  <dcterms:created xsi:type="dcterms:W3CDTF">2017-09-01T14:18:00Z</dcterms:created>
  <dcterms:modified xsi:type="dcterms:W3CDTF">2017-09-01T14:18:00Z</dcterms:modified>
</cp:coreProperties>
</file>