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Final Exam:  SOIL 5112</w:t>
      </w:r>
      <w:r>
        <w:rPr>
          <w:rFonts w:ascii="Verdana" w:hAnsi="Verdana"/>
          <w:b/>
          <w:sz w:val="18"/>
          <w:szCs w:val="18"/>
        </w:rPr>
        <w:br/>
        <w:t>Tuesday, April 30, 2013</w:t>
      </w:r>
      <w:r>
        <w:rPr>
          <w:rFonts w:ascii="Verdana" w:hAnsi="Verdana"/>
          <w:b/>
          <w:sz w:val="18"/>
          <w:szCs w:val="18"/>
        </w:rPr>
        <w:br/>
        <w:t>8:00 am</w:t>
      </w:r>
    </w:p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soil N test discussed by Dr. Bushong was originally developed in ________ and was called the ______________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Worldwide fertilizer prices paid by farmers ha</w:t>
      </w:r>
      <w:r w:rsidR="007411EF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 xml:space="preserve"> _____________ in the last 10 years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Doubled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Tripled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Quadrupled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is the definition of a “critical level”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noProof/>
          <w:color w:val="0000FF"/>
        </w:rPr>
        <w:drawing>
          <wp:inline distT="0" distB="0" distL="0" distR="0">
            <wp:extent cx="4080589" cy="2886075"/>
            <wp:effectExtent l="0" t="0" r="0" b="0"/>
            <wp:docPr id="9" name="Picture 9" descr="http://www.extension.umn.edu/cropEnews/images/2006/06MNCN10_figure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tension.umn.edu/cropEnews/images/2006/06MNCN10_figure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89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would the critical level be for the data </w:t>
      </w:r>
      <w:proofErr w:type="gramStart"/>
      <w:r>
        <w:rPr>
          <w:rFonts w:ascii="Verdana" w:hAnsi="Verdana"/>
          <w:b/>
          <w:sz w:val="18"/>
          <w:szCs w:val="18"/>
        </w:rPr>
        <w:t>above.</w:t>
      </w:r>
      <w:proofErr w:type="gramEnd"/>
      <w:r>
        <w:rPr>
          <w:rFonts w:ascii="Verdana" w:hAnsi="Verdana"/>
          <w:b/>
          <w:sz w:val="18"/>
          <w:szCs w:val="18"/>
        </w:rPr>
        <w:t xml:space="preserve">  </w:t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Using Cate </w:t>
      </w:r>
      <w:proofErr w:type="gramStart"/>
      <w:r>
        <w:rPr>
          <w:rFonts w:ascii="Verdana" w:hAnsi="Verdana"/>
          <w:b/>
          <w:sz w:val="18"/>
          <w:szCs w:val="18"/>
        </w:rPr>
        <w:t>Nelson  _</w:t>
      </w:r>
      <w:proofErr w:type="gramEnd"/>
      <w:r>
        <w:rPr>
          <w:rFonts w:ascii="Verdana" w:hAnsi="Verdana"/>
          <w:b/>
          <w:sz w:val="18"/>
          <w:szCs w:val="18"/>
        </w:rPr>
        <w:t>_________________</w:t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Using a quadratic model ______________</w:t>
      </w:r>
    </w:p>
    <w:p w:rsidR="00D905F7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Using a linear plateau ________________</w:t>
      </w:r>
    </w:p>
    <w:p w:rsidR="00D905F7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D905F7" w:rsidRDefault="001E18DE" w:rsidP="00D905F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D905F7">
        <w:rPr>
          <w:rFonts w:ascii="Verdana" w:hAnsi="Verdana"/>
          <w:b/>
          <w:sz w:val="18"/>
          <w:szCs w:val="18"/>
        </w:rPr>
        <w:t xml:space="preserve">For the </w:t>
      </w:r>
      <w:r w:rsidR="00A25BFB">
        <w:rPr>
          <w:rFonts w:ascii="Verdana" w:hAnsi="Verdana"/>
          <w:b/>
          <w:sz w:val="18"/>
          <w:szCs w:val="18"/>
        </w:rPr>
        <w:t>graph</w:t>
      </w:r>
      <w:r w:rsidRPr="00D905F7">
        <w:rPr>
          <w:rFonts w:ascii="Verdana" w:hAnsi="Verdana"/>
          <w:b/>
          <w:sz w:val="18"/>
          <w:szCs w:val="18"/>
        </w:rPr>
        <w:t xml:space="preserve"> included be</w:t>
      </w:r>
      <w:r w:rsidR="00A25BFB">
        <w:rPr>
          <w:rFonts w:ascii="Verdana" w:hAnsi="Verdana"/>
          <w:b/>
          <w:sz w:val="18"/>
          <w:szCs w:val="18"/>
        </w:rPr>
        <w:t>low, please modify the SAS code for a linear-plateau model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 w:rsidRPr="00BE363D">
        <w:rPr>
          <w:rFonts w:ascii="Verdana" w:hAnsi="Verdana"/>
          <w:b/>
          <w:sz w:val="18"/>
          <w:szCs w:val="18"/>
        </w:rPr>
        <w:t>proc</w:t>
      </w:r>
      <w:proofErr w:type="spellEnd"/>
      <w:proofErr w:type="gramEnd"/>
      <w:r w:rsidRPr="00BE363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E363D">
        <w:rPr>
          <w:rFonts w:ascii="Verdana" w:hAnsi="Verdana"/>
          <w:b/>
          <w:sz w:val="18"/>
          <w:szCs w:val="18"/>
        </w:rPr>
        <w:t>nlin</w:t>
      </w:r>
      <w:proofErr w:type="spellEnd"/>
      <w:r w:rsidRPr="00BE363D">
        <w:rPr>
          <w:rFonts w:ascii="Verdana" w:hAnsi="Verdana"/>
          <w:b/>
          <w:sz w:val="18"/>
          <w:szCs w:val="18"/>
        </w:rPr>
        <w:t xml:space="preserve"> data = one best = 3;</w:t>
      </w:r>
      <w:r w:rsidRPr="00BE363D">
        <w:rPr>
          <w:rFonts w:ascii="Verdana" w:hAnsi="Verdana"/>
          <w:b/>
          <w:sz w:val="18"/>
          <w:szCs w:val="18"/>
        </w:rPr>
        <w:br/>
      </w:r>
      <w:proofErr w:type="spellStart"/>
      <w:r w:rsidRPr="00BE363D">
        <w:rPr>
          <w:rFonts w:ascii="Verdana" w:hAnsi="Verdana"/>
          <w:b/>
          <w:sz w:val="18"/>
          <w:szCs w:val="18"/>
        </w:rPr>
        <w:t>parms</w:t>
      </w:r>
      <w:proofErr w:type="spellEnd"/>
      <w:r w:rsidRPr="00BE363D">
        <w:rPr>
          <w:rFonts w:ascii="Verdana" w:hAnsi="Verdana"/>
          <w:b/>
          <w:sz w:val="18"/>
          <w:szCs w:val="18"/>
        </w:rPr>
        <w:t xml:space="preserve"> b0= ____ to ____ by 0.01 b1=_____ to _____ by ___ </w:t>
      </w:r>
      <w:proofErr w:type="spellStart"/>
      <w:r w:rsidRPr="00BE363D">
        <w:rPr>
          <w:rFonts w:ascii="Verdana" w:hAnsi="Verdana"/>
          <w:b/>
          <w:sz w:val="18"/>
          <w:szCs w:val="18"/>
        </w:rPr>
        <w:t>njoint</w:t>
      </w:r>
      <w:proofErr w:type="spellEnd"/>
      <w:r w:rsidRPr="00BE363D">
        <w:rPr>
          <w:rFonts w:ascii="Verdana" w:hAnsi="Verdana"/>
          <w:b/>
          <w:sz w:val="18"/>
          <w:szCs w:val="18"/>
        </w:rPr>
        <w:t>=_____ to _____ by ___;</w:t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905F7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82B3E" w:rsidRPr="00BE363D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3619500" cy="1981200"/>
            <wp:effectExtent l="0" t="0" r="19050" b="1905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18DE" w:rsidRPr="00BE363D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Plant to plant differences in corn grain yield averaged (AJ article)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47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4.7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14.7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104.7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7411EF" w:rsidRDefault="007411EF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7411EF" w:rsidRPr="007411EF" w:rsidRDefault="007411EF" w:rsidP="007411EF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  <w:u w:val="single"/>
        </w:rPr>
      </w:pPr>
      <w:r w:rsidRPr="007411EF">
        <w:rPr>
          <w:rFonts w:ascii="Verdana" w:hAnsi="Verdana"/>
          <w:b/>
          <w:sz w:val="18"/>
          <w:szCs w:val="18"/>
          <w:u w:val="single"/>
        </w:rPr>
        <w:t>COVARIANCE</w:t>
      </w:r>
    </w:p>
    <w:p w:rsidR="007411EF" w:rsidRDefault="007411EF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5A1D4A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a</w:t>
      </w:r>
      <w:r w:rsidR="001E18DE">
        <w:rPr>
          <w:rFonts w:ascii="Verdana" w:hAnsi="Verdana"/>
          <w:b/>
          <w:sz w:val="18"/>
          <w:szCs w:val="18"/>
        </w:rPr>
        <w:t xml:space="preserve">ssumptions </w:t>
      </w:r>
      <w:r>
        <w:rPr>
          <w:rFonts w:ascii="Verdana" w:hAnsi="Verdana"/>
          <w:b/>
          <w:sz w:val="18"/>
          <w:szCs w:val="18"/>
        </w:rPr>
        <w:t xml:space="preserve">that must be considered when </w:t>
      </w:r>
      <w:r w:rsidR="001E18DE">
        <w:rPr>
          <w:rFonts w:ascii="Verdana" w:hAnsi="Verdana"/>
          <w:b/>
          <w:sz w:val="18"/>
          <w:szCs w:val="18"/>
        </w:rPr>
        <w:t>using analysis of covariance</w:t>
      </w:r>
      <w:r>
        <w:rPr>
          <w:rFonts w:ascii="Verdana" w:hAnsi="Verdana"/>
          <w:b/>
          <w:sz w:val="18"/>
          <w:szCs w:val="18"/>
        </w:rPr>
        <w:t xml:space="preserve"> are….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A25BFB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A25BFB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When analyzed as a dependent variable, covariate needs to be _______</w:t>
      </w:r>
      <w:r w:rsidR="007411EF">
        <w:rPr>
          <w:rFonts w:ascii="Verdana" w:hAnsi="Verdana"/>
          <w:b/>
          <w:sz w:val="18"/>
          <w:szCs w:val="18"/>
        </w:rPr>
        <w:br/>
      </w:r>
      <w:r w:rsidR="007411EF">
        <w:rPr>
          <w:rFonts w:ascii="Verdana" w:hAnsi="Verdana"/>
          <w:b/>
          <w:sz w:val="18"/>
          <w:szCs w:val="18"/>
        </w:rPr>
        <w:br/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7411EF" w:rsidRDefault="007411EF" w:rsidP="007411EF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Covariance can be viewed as “a linear regression adjustment” within analysis of variance  (T or F) </w:t>
      </w:r>
    </w:p>
    <w:p w:rsidR="007411EF" w:rsidRDefault="007411EF" w:rsidP="007411EF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A25BFB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are the dangers of analyzing data using ANOVA when data is not normal?  What can be done to fix this?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Fill in the SAS program below so as to properly use the covariate “prep” (pre plant soil test P)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 one;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input</w:t>
      </w:r>
      <w:proofErr w:type="gramEnd"/>
      <w:r>
        <w:rPr>
          <w:rFonts w:ascii="Verdana" w:hAnsi="Verdana"/>
          <w:b/>
          <w:sz w:val="18"/>
          <w:szCs w:val="18"/>
        </w:rPr>
        <w:t xml:space="preserve"> rep </w:t>
      </w:r>
      <w:proofErr w:type="spellStart"/>
      <w:r>
        <w:rPr>
          <w:rFonts w:ascii="Verdana" w:hAnsi="Verdana"/>
          <w:b/>
          <w:sz w:val="18"/>
          <w:szCs w:val="18"/>
        </w:rPr>
        <w:t>trt</w:t>
      </w:r>
      <w:proofErr w:type="spellEnd"/>
      <w:r>
        <w:rPr>
          <w:rFonts w:ascii="Verdana" w:hAnsi="Verdana"/>
          <w:b/>
          <w:sz w:val="18"/>
          <w:szCs w:val="18"/>
        </w:rPr>
        <w:t xml:space="preserve"> yield prep;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cards</w:t>
      </w:r>
      <w:proofErr w:type="gram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1 1 30 42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1 2 35 40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sz w:val="18"/>
          <w:szCs w:val="18"/>
        </w:rPr>
        <w:t>proc</w:t>
      </w:r>
      <w:proofErr w:type="spellEnd"/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glm</w:t>
      </w:r>
      <w:proofErr w:type="spell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class</w:t>
      </w:r>
      <w:proofErr w:type="gramEnd"/>
      <w:r>
        <w:rPr>
          <w:rFonts w:ascii="Verdana" w:hAnsi="Verdana"/>
          <w:b/>
          <w:sz w:val="18"/>
          <w:szCs w:val="18"/>
        </w:rPr>
        <w:t xml:space="preserve"> ______ _______;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model</w:t>
      </w:r>
      <w:proofErr w:type="gramEnd"/>
      <w:r>
        <w:rPr>
          <w:rFonts w:ascii="Verdana" w:hAnsi="Verdana"/>
          <w:b/>
          <w:sz w:val="18"/>
          <w:szCs w:val="18"/>
        </w:rPr>
        <w:t xml:space="preserve"> _____ = _____  _____  </w:t>
      </w:r>
      <w:r w:rsidR="00B03A23">
        <w:rPr>
          <w:rFonts w:ascii="Verdana" w:hAnsi="Verdana"/>
          <w:b/>
          <w:sz w:val="18"/>
          <w:szCs w:val="18"/>
        </w:rPr>
        <w:t>______;</w:t>
      </w:r>
    </w:p>
    <w:p w:rsidR="001E18DE" w:rsidRDefault="00B03A23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sz w:val="18"/>
          <w:szCs w:val="18"/>
        </w:rPr>
        <w:t>lsmeans</w:t>
      </w:r>
      <w:proofErr w:type="spellEnd"/>
      <w:r>
        <w:rPr>
          <w:rFonts w:ascii="Verdana" w:hAnsi="Verdana"/>
          <w:b/>
          <w:sz w:val="18"/>
          <w:szCs w:val="18"/>
        </w:rPr>
        <w:t xml:space="preserve">  _</w:t>
      </w:r>
      <w:proofErr w:type="gramEnd"/>
      <w:r>
        <w:rPr>
          <w:rFonts w:ascii="Verdana" w:hAnsi="Verdana"/>
          <w:b/>
          <w:sz w:val="18"/>
          <w:szCs w:val="18"/>
        </w:rPr>
        <w:t>_____;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run</w:t>
      </w:r>
      <w:proofErr w:type="gram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analysis was discussed in class that could possibly be used to account for underlying spatial variability?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Spatial variability</w:t>
      </w:r>
      <w:r w:rsidR="00B914B8">
        <w:rPr>
          <w:rFonts w:ascii="Verdana" w:hAnsi="Verdana"/>
          <w:b/>
          <w:sz w:val="18"/>
          <w:szCs w:val="18"/>
        </w:rPr>
        <w:t xml:space="preserve"> in production fields</w:t>
      </w:r>
      <w:r>
        <w:rPr>
          <w:rFonts w:ascii="Verdana" w:hAnsi="Verdana"/>
          <w:b/>
          <w:sz w:val="18"/>
          <w:szCs w:val="18"/>
        </w:rPr>
        <w:t xml:space="preserve"> was demonstrated to occur at 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 ft x 1ft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 rows * 20 ft in length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Field to field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Name three causes of spatial variability encountered in </w:t>
      </w:r>
      <w:r w:rsidR="007411EF">
        <w:rPr>
          <w:rFonts w:ascii="Verdana" w:hAnsi="Verdana"/>
          <w:b/>
          <w:sz w:val="18"/>
          <w:szCs w:val="18"/>
        </w:rPr>
        <w:t>agricultural production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914B8" w:rsidRDefault="00B914B8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Third dimension of stability analysis discussed in class whereby a surface response model would be generated using the original </w:t>
      </w:r>
      <w:proofErr w:type="spellStart"/>
      <w:r>
        <w:rPr>
          <w:rFonts w:ascii="Verdana" w:hAnsi="Verdana"/>
          <w:b/>
          <w:sz w:val="18"/>
          <w:szCs w:val="18"/>
        </w:rPr>
        <w:t>Env</w:t>
      </w:r>
      <w:proofErr w:type="spellEnd"/>
      <w:r>
        <w:rPr>
          <w:rFonts w:ascii="Verdana" w:hAnsi="Verdana"/>
          <w:b/>
          <w:sz w:val="18"/>
          <w:szCs w:val="18"/>
        </w:rPr>
        <w:t xml:space="preserve">. Mean versus Treatment mean and _______________________.  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914B8" w:rsidRDefault="00B914B8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How many years (locations, sites, etc.) of data are required to generate a meaningful regression equation for use in stability analysis?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Stability analysis conducted on the Magruder Plots showed that ______ applications appeared to be beneficial in __________ environments.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9B6D7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You </w:t>
      </w:r>
      <w:r w:rsidR="001E18DE">
        <w:rPr>
          <w:rFonts w:ascii="Verdana" w:hAnsi="Verdana"/>
          <w:b/>
          <w:sz w:val="18"/>
          <w:szCs w:val="18"/>
        </w:rPr>
        <w:t xml:space="preserve">have an experiment with 3 reps and 12 treatments.  The 12 treatments consist of a full factorial arrangement, where </w:t>
      </w:r>
      <w:r>
        <w:rPr>
          <w:rFonts w:ascii="Verdana" w:hAnsi="Verdana"/>
          <w:b/>
          <w:sz w:val="18"/>
          <w:szCs w:val="18"/>
        </w:rPr>
        <w:t>there are</w:t>
      </w:r>
      <w:r w:rsidR="001E18DE">
        <w:rPr>
          <w:rFonts w:ascii="Verdana" w:hAnsi="Verdana"/>
          <w:b/>
          <w:sz w:val="18"/>
          <w:szCs w:val="18"/>
        </w:rPr>
        <w:t xml:space="preserve"> 4 nitrogen rates (NR) and 3 varieties (VAR).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242670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  <w:u w:val="single"/>
        </w:rPr>
      </w:pPr>
      <w:r w:rsidRPr="00242670">
        <w:rPr>
          <w:rFonts w:ascii="Verdana" w:hAnsi="Verdana"/>
          <w:b/>
          <w:sz w:val="18"/>
          <w:szCs w:val="18"/>
          <w:u w:val="single"/>
        </w:rPr>
        <w:t>Treatment</w:t>
      </w:r>
      <w:r w:rsidRPr="00242670">
        <w:rPr>
          <w:rFonts w:ascii="Verdana" w:hAnsi="Verdana"/>
          <w:b/>
          <w:sz w:val="18"/>
          <w:szCs w:val="18"/>
          <w:u w:val="single"/>
        </w:rPr>
        <w:tab/>
        <w:t>N Rate</w:t>
      </w:r>
      <w:r w:rsidRPr="00242670">
        <w:rPr>
          <w:rFonts w:ascii="Verdana" w:hAnsi="Verdana"/>
          <w:b/>
          <w:sz w:val="18"/>
          <w:szCs w:val="18"/>
          <w:u w:val="single"/>
        </w:rPr>
        <w:tab/>
        <w:t>Variety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b/>
          <w:sz w:val="18"/>
          <w:szCs w:val="18"/>
        </w:rPr>
        <w:tab/>
        <w:t>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b/>
          <w:sz w:val="18"/>
          <w:szCs w:val="18"/>
        </w:rPr>
        <w:tab/>
        <w:t>40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80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120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b/>
          <w:sz w:val="18"/>
          <w:szCs w:val="18"/>
        </w:rPr>
        <w:tab/>
        <w:t>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6.</w:t>
      </w:r>
      <w:r>
        <w:rPr>
          <w:rFonts w:ascii="Verdana" w:hAnsi="Verdana"/>
          <w:b/>
          <w:sz w:val="18"/>
          <w:szCs w:val="18"/>
        </w:rPr>
        <w:tab/>
        <w:t>40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7.</w:t>
      </w:r>
      <w:r>
        <w:rPr>
          <w:rFonts w:ascii="Verdana" w:hAnsi="Verdana"/>
          <w:b/>
          <w:sz w:val="18"/>
          <w:szCs w:val="18"/>
        </w:rPr>
        <w:tab/>
        <w:t>80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8.</w:t>
      </w:r>
      <w:r>
        <w:rPr>
          <w:rFonts w:ascii="Verdana" w:hAnsi="Verdana"/>
          <w:b/>
          <w:sz w:val="18"/>
          <w:szCs w:val="18"/>
        </w:rPr>
        <w:tab/>
        <w:t>120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9.</w:t>
      </w:r>
      <w:r>
        <w:rPr>
          <w:rFonts w:ascii="Verdana" w:hAnsi="Verdana"/>
          <w:b/>
          <w:sz w:val="18"/>
          <w:szCs w:val="18"/>
        </w:rPr>
        <w:tab/>
        <w:t>0</w:t>
      </w:r>
      <w:r>
        <w:rPr>
          <w:rFonts w:ascii="Verdana" w:hAnsi="Verdana"/>
          <w:b/>
          <w:sz w:val="18"/>
          <w:szCs w:val="18"/>
        </w:rPr>
        <w:tab/>
        <w:t>DUSTER</w:t>
      </w:r>
      <w:proofErr w:type="gramEnd"/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10.</w:t>
      </w:r>
      <w:r>
        <w:rPr>
          <w:rFonts w:ascii="Verdana" w:hAnsi="Verdana"/>
          <w:b/>
          <w:sz w:val="18"/>
          <w:szCs w:val="18"/>
        </w:rPr>
        <w:tab/>
        <w:t>40</w:t>
      </w:r>
      <w:r>
        <w:rPr>
          <w:rFonts w:ascii="Verdana" w:hAnsi="Verdana"/>
          <w:b/>
          <w:sz w:val="18"/>
          <w:szCs w:val="18"/>
        </w:rPr>
        <w:tab/>
        <w:t>DUSTER</w:t>
      </w:r>
      <w:proofErr w:type="gramEnd"/>
      <w:r>
        <w:rPr>
          <w:rFonts w:ascii="Verdana" w:hAnsi="Verdana"/>
          <w:b/>
          <w:sz w:val="18"/>
          <w:szCs w:val="18"/>
        </w:rPr>
        <w:br/>
        <w:t>11.</w:t>
      </w:r>
      <w:r>
        <w:rPr>
          <w:rFonts w:ascii="Verdana" w:hAnsi="Verdana"/>
          <w:b/>
          <w:sz w:val="18"/>
          <w:szCs w:val="18"/>
        </w:rPr>
        <w:tab/>
        <w:t>80</w:t>
      </w:r>
      <w:r>
        <w:rPr>
          <w:rFonts w:ascii="Verdana" w:hAnsi="Verdana"/>
          <w:b/>
          <w:sz w:val="18"/>
          <w:szCs w:val="18"/>
        </w:rPr>
        <w:tab/>
        <w:t>DUSTER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12.</w:t>
      </w:r>
      <w:r>
        <w:rPr>
          <w:rFonts w:ascii="Verdana" w:hAnsi="Verdana"/>
          <w:b/>
          <w:sz w:val="18"/>
          <w:szCs w:val="18"/>
        </w:rPr>
        <w:tab/>
        <w:t>120</w:t>
      </w:r>
      <w:r>
        <w:rPr>
          <w:rFonts w:ascii="Verdana" w:hAnsi="Verdana"/>
          <w:b/>
          <w:sz w:val="18"/>
          <w:szCs w:val="18"/>
        </w:rPr>
        <w:tab/>
        <w:t>DUSTER</w:t>
      </w:r>
      <w:proofErr w:type="gramEnd"/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9B6D76" w:rsidRDefault="001E18DE" w:rsidP="009B6D76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9B6D76">
        <w:rPr>
          <w:rFonts w:ascii="Verdana" w:hAnsi="Verdana"/>
          <w:b/>
          <w:sz w:val="18"/>
          <w:szCs w:val="18"/>
        </w:rPr>
        <w:t>SAS program if you analyze this as a full factorial</w:t>
      </w:r>
    </w:p>
    <w:p w:rsidR="009B6D76" w:rsidRDefault="009B6D76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9B6D76" w:rsidRDefault="009B6D76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9B6D76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9B6D76">
        <w:rPr>
          <w:rFonts w:ascii="Verdana" w:hAnsi="Verdana"/>
          <w:b/>
          <w:sz w:val="18"/>
          <w:szCs w:val="18"/>
        </w:rPr>
        <w:t>SAS program</w:t>
      </w:r>
      <w:r w:rsidR="009B6D76">
        <w:rPr>
          <w:rFonts w:ascii="Verdana" w:hAnsi="Verdana"/>
          <w:b/>
          <w:sz w:val="18"/>
          <w:szCs w:val="18"/>
        </w:rPr>
        <w:t xml:space="preserve"> </w:t>
      </w:r>
      <w:r w:rsidRPr="009B6D76">
        <w:rPr>
          <w:rFonts w:ascii="Verdana" w:hAnsi="Verdana"/>
          <w:b/>
          <w:sz w:val="18"/>
          <w:szCs w:val="18"/>
        </w:rPr>
        <w:t>if you analyze this as a rep-treatment model</w:t>
      </w:r>
    </w:p>
    <w:p w:rsidR="009B6D76" w:rsidRDefault="009B6D76" w:rsidP="009B6D7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9B6D76" w:rsidRPr="009B6D76" w:rsidRDefault="009B6D76" w:rsidP="009B6D7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 a treatment*environment interaction is significant what does it say about how treatment must be interpreted?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about treatment*year?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242670" w:rsidRDefault="00242670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242670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86B89" w:rsidRDefault="00D86B89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242670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242670" w:rsidRDefault="001E18DE" w:rsidP="00242670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242670">
        <w:rPr>
          <w:rFonts w:ascii="Verdana" w:hAnsi="Verdana"/>
          <w:b/>
          <w:sz w:val="18"/>
          <w:szCs w:val="18"/>
        </w:rPr>
        <w:t>What advantages of 4 versus 3 reps were discussed in class?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What does CGIAR stand for?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9B6D7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242670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is a “synergistic” interaction?  Graph would help</w:t>
      </w:r>
      <w:r w:rsidR="001E4466">
        <w:rPr>
          <w:rFonts w:ascii="Verdana" w:hAnsi="Verdana"/>
          <w:b/>
          <w:sz w:val="18"/>
          <w:szCs w:val="18"/>
        </w:rPr>
        <w:t xml:space="preserve"> (label the axes)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What is an “antagonistic” interaction?  Graph would help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9B6D7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1E18DE">
        <w:rPr>
          <w:rFonts w:ascii="Verdana" w:hAnsi="Verdana"/>
          <w:b/>
          <w:sz w:val="18"/>
          <w:szCs w:val="18"/>
        </w:rPr>
        <w:t xml:space="preserve"> Two trials:  LMSE = 58000   SMSE = 24000,  </w:t>
      </w:r>
      <w:proofErr w:type="spellStart"/>
      <w:r w:rsidR="001E18DE">
        <w:rPr>
          <w:rFonts w:ascii="Verdana" w:hAnsi="Verdana"/>
          <w:b/>
          <w:sz w:val="18"/>
          <w:szCs w:val="18"/>
        </w:rPr>
        <w:t>dfe</w:t>
      </w:r>
      <w:proofErr w:type="spellEnd"/>
      <w:r w:rsidR="001E18DE">
        <w:rPr>
          <w:rFonts w:ascii="Verdana" w:hAnsi="Verdana"/>
          <w:b/>
          <w:sz w:val="18"/>
          <w:szCs w:val="18"/>
        </w:rPr>
        <w:t xml:space="preserve"> (both trials) = 20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Compute the F statistic.  _____</w:t>
      </w:r>
      <w:proofErr w:type="gramStart"/>
      <w:r>
        <w:rPr>
          <w:rFonts w:ascii="Verdana" w:hAnsi="Verdana"/>
          <w:b/>
          <w:sz w:val="18"/>
          <w:szCs w:val="18"/>
        </w:rPr>
        <w:t>_  Based</w:t>
      </w:r>
      <w:proofErr w:type="gramEnd"/>
      <w:r>
        <w:rPr>
          <w:rFonts w:ascii="Verdana" w:hAnsi="Verdana"/>
          <w:b/>
          <w:sz w:val="18"/>
          <w:szCs w:val="18"/>
        </w:rPr>
        <w:t xml:space="preserve"> on your knowledge of the table values, should these trials be combined? </w:t>
      </w:r>
    </w:p>
    <w:p w:rsidR="001E18DE" w:rsidRPr="001969DA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18DE" w:rsidRPr="001969DA" w:rsidRDefault="00B03A23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1969DA">
        <w:rPr>
          <w:rFonts w:ascii="Verdana" w:hAnsi="Verdana"/>
          <w:b/>
          <w:color w:val="FF0000"/>
          <w:sz w:val="18"/>
          <w:szCs w:val="18"/>
        </w:rPr>
        <w:t>(F values on the board)</w:t>
      </w:r>
    </w:p>
    <w:p w:rsidR="001E18DE" w:rsidRPr="00BE363D" w:rsidRDefault="001E18DE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4466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I want to know what “percent of the mean” difference you need to say there are differences in treatments?  </w:t>
      </w:r>
      <w:r w:rsidR="001E4466">
        <w:rPr>
          <w:rFonts w:ascii="Verdana" w:hAnsi="Verdana"/>
          <w:b/>
          <w:sz w:val="18"/>
          <w:szCs w:val="18"/>
        </w:rPr>
        <w:t>(more or less, and why)</w:t>
      </w:r>
    </w:p>
    <w:p w:rsidR="001E4466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4466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9B6D76" w:rsidRDefault="009B6D7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4466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(</w:t>
      </w:r>
      <w:r w:rsidR="001E4466">
        <w:rPr>
          <w:rFonts w:ascii="Verdana" w:hAnsi="Verdana"/>
          <w:b/>
          <w:sz w:val="18"/>
          <w:szCs w:val="18"/>
        </w:rPr>
        <w:t xml:space="preserve">2 </w:t>
      </w:r>
      <w:r w:rsidRPr="00BE363D">
        <w:rPr>
          <w:rFonts w:ascii="Verdana" w:hAnsi="Verdana"/>
          <w:b/>
          <w:sz w:val="18"/>
          <w:szCs w:val="18"/>
        </w:rPr>
        <w:t xml:space="preserve">treatment means were 2500 and 3400 kg/ha).  </w:t>
      </w:r>
      <w:r w:rsidR="001E4466">
        <w:rPr>
          <w:rFonts w:ascii="Verdana" w:hAnsi="Verdana"/>
          <w:b/>
          <w:sz w:val="18"/>
          <w:szCs w:val="18"/>
        </w:rPr>
        <w:t>Using your answer in 2</w:t>
      </w:r>
      <w:r w:rsidR="009B6D76">
        <w:rPr>
          <w:rFonts w:ascii="Verdana" w:hAnsi="Verdana"/>
          <w:b/>
          <w:sz w:val="18"/>
          <w:szCs w:val="18"/>
        </w:rPr>
        <w:t>6</w:t>
      </w:r>
      <w:r w:rsidR="001E4466">
        <w:rPr>
          <w:rFonts w:ascii="Verdana" w:hAnsi="Verdana"/>
          <w:b/>
          <w:sz w:val="18"/>
          <w:szCs w:val="18"/>
        </w:rPr>
        <w:t>, what would this be in kg/ha? (for this data)</w:t>
      </w:r>
    </w:p>
    <w:p w:rsidR="001E18DE" w:rsidRPr="00BE363D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1E18DE" w:rsidRPr="00BE363D">
        <w:rPr>
          <w:rFonts w:ascii="Verdana" w:hAnsi="Verdana"/>
          <w:b/>
          <w:sz w:val="18"/>
          <w:szCs w:val="18"/>
        </w:rPr>
        <w:t xml:space="preserve">  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Fill in the blanks below on how you would use PROC CORR to establish the relationship between yield and NDVI with population, disease, height, and BYDV</w:t>
      </w:r>
      <w:r w:rsidR="00B03A23">
        <w:rPr>
          <w:rFonts w:ascii="Verdana" w:hAnsi="Verdana"/>
          <w:b/>
          <w:sz w:val="18"/>
          <w:szCs w:val="18"/>
        </w:rPr>
        <w:t xml:space="preserve"> (barley yellow dwarf virus)</w:t>
      </w:r>
      <w:r w:rsidRPr="00BE363D">
        <w:rPr>
          <w:rFonts w:ascii="Verdana" w:hAnsi="Verdana"/>
          <w:b/>
          <w:sz w:val="18"/>
          <w:szCs w:val="18"/>
        </w:rPr>
        <w:t>.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______ ______;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 w:rsidRPr="00BE363D">
        <w:rPr>
          <w:rFonts w:ascii="Verdana" w:hAnsi="Verdana"/>
          <w:b/>
          <w:sz w:val="18"/>
          <w:szCs w:val="18"/>
        </w:rPr>
        <w:t>var</w:t>
      </w:r>
      <w:proofErr w:type="spellEnd"/>
      <w:proofErr w:type="gramEnd"/>
      <w:r w:rsidRPr="00BE363D">
        <w:rPr>
          <w:rFonts w:ascii="Verdana" w:hAnsi="Verdana"/>
          <w:b/>
          <w:sz w:val="18"/>
          <w:szCs w:val="18"/>
        </w:rPr>
        <w:t xml:space="preserve"> ______ ______;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with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______ ______ _______ _______;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</w:t>
      </w:r>
    </w:p>
    <w:p w:rsidR="001E18DE" w:rsidRPr="00BE363D" w:rsidRDefault="001E18DE" w:rsidP="006933AF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In order to merge two data sets that have rep, </w:t>
      </w:r>
      <w:proofErr w:type="spellStart"/>
      <w:r w:rsidRPr="00BE363D">
        <w:rPr>
          <w:rFonts w:ascii="Verdana" w:hAnsi="Verdana"/>
          <w:b/>
          <w:sz w:val="18"/>
          <w:szCs w:val="18"/>
        </w:rPr>
        <w:t>trt</w:t>
      </w:r>
      <w:proofErr w:type="spellEnd"/>
      <w:r w:rsidRPr="00BE363D">
        <w:rPr>
          <w:rFonts w:ascii="Verdana" w:hAnsi="Verdana"/>
          <w:b/>
          <w:sz w:val="18"/>
          <w:szCs w:val="18"/>
        </w:rPr>
        <w:t xml:space="preserve">, </w:t>
      </w:r>
      <w:proofErr w:type="gramStart"/>
      <w:r w:rsidRPr="00BE363D">
        <w:rPr>
          <w:rFonts w:ascii="Verdana" w:hAnsi="Verdana"/>
          <w:b/>
          <w:sz w:val="18"/>
          <w:szCs w:val="18"/>
        </w:rPr>
        <w:t>yield, and location as identifiers, fill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in the blanks below as to how this would be accomplished.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data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loc1; 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proc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_____; by ____ _____ _____ 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data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loc1;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proc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_____; by ____ _____ _____ 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data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comb; ______ ______ _____; by ____ ____ ____;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1.  If you want to identify that you have a character variable variety (e.g., TAM101, OK101, HUSKER1, KSU2, CSU2), followed by rep and treatment (both in numeric form) provide an example of how this will look in the input statement.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data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one;</w:t>
      </w:r>
    </w:p>
    <w:p w:rsidR="001E18DE" w:rsidRPr="00BE363D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i</w:t>
      </w:r>
      <w:r w:rsidR="001E18DE" w:rsidRPr="00BE363D">
        <w:rPr>
          <w:rFonts w:ascii="Verdana" w:hAnsi="Verdana"/>
          <w:b/>
          <w:sz w:val="18"/>
          <w:szCs w:val="18"/>
        </w:rPr>
        <w:t>nput</w:t>
      </w:r>
      <w:proofErr w:type="gramEnd"/>
      <w:r w:rsidR="001E18DE" w:rsidRPr="00BE363D">
        <w:rPr>
          <w:rFonts w:ascii="Verdana" w:hAnsi="Verdana"/>
          <w:b/>
          <w:sz w:val="18"/>
          <w:szCs w:val="18"/>
        </w:rPr>
        <w:t xml:space="preserve"> _____ ______ ______ ______;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cards</w:t>
      </w:r>
      <w:proofErr w:type="gramEnd"/>
      <w:r w:rsidRPr="00BE363D">
        <w:rPr>
          <w:rFonts w:ascii="Verdana" w:hAnsi="Verdana"/>
          <w:b/>
          <w:sz w:val="18"/>
          <w:szCs w:val="18"/>
        </w:rPr>
        <w:t>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In order for SAS to understand that you have missing data, what must be entered within that cell?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1E446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B16D80" w:rsidRPr="00BE363D">
        <w:rPr>
          <w:rFonts w:ascii="Verdana" w:hAnsi="Verdana"/>
          <w:b/>
          <w:sz w:val="18"/>
          <w:szCs w:val="18"/>
        </w:rPr>
        <w:t xml:space="preserve">The very first “PROC” procedure that you should run in any program </w:t>
      </w:r>
      <w:proofErr w:type="gramStart"/>
      <w:r w:rsidR="00B16D80" w:rsidRPr="00BE363D">
        <w:rPr>
          <w:rFonts w:ascii="Verdana" w:hAnsi="Verdana"/>
          <w:b/>
          <w:sz w:val="18"/>
          <w:szCs w:val="18"/>
        </w:rPr>
        <w:t>is ?</w:t>
      </w:r>
      <w:proofErr w:type="gramEnd"/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</w:t>
      </w:r>
      <w:r w:rsidR="001E4466">
        <w:rPr>
          <w:rFonts w:ascii="Verdana" w:hAnsi="Verdana"/>
          <w:b/>
          <w:sz w:val="18"/>
          <w:szCs w:val="18"/>
        </w:rPr>
        <w:t>W</w:t>
      </w:r>
      <w:r w:rsidRPr="00BE363D">
        <w:rPr>
          <w:rFonts w:ascii="Verdana" w:hAnsi="Verdana"/>
          <w:b/>
          <w:sz w:val="18"/>
          <w:szCs w:val="18"/>
        </w:rPr>
        <w:t>hich of the following have to be true in order to use an independent variable as a covariate?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a.  the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covariate has to be independent of “</w:t>
      </w:r>
      <w:proofErr w:type="spellStart"/>
      <w:r w:rsidRPr="00BE363D">
        <w:rPr>
          <w:rFonts w:ascii="Verdana" w:hAnsi="Verdana"/>
          <w:b/>
          <w:sz w:val="18"/>
          <w:szCs w:val="18"/>
        </w:rPr>
        <w:t>trt</w:t>
      </w:r>
      <w:proofErr w:type="spellEnd"/>
      <w:r w:rsidRPr="00BE363D">
        <w:rPr>
          <w:rFonts w:ascii="Verdana" w:hAnsi="Verdana"/>
          <w:b/>
          <w:sz w:val="18"/>
          <w:szCs w:val="18"/>
        </w:rPr>
        <w:t>”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b.  treatment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must be significant when the covariate is analyzed as a dependent variable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c.  must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be collected before treatments are applied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d.  must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be collected after treatments are applied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What are the assumptions of analysis of variance?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When </w:t>
      </w:r>
      <w:proofErr w:type="gramStart"/>
      <w:r w:rsidRPr="00BE363D">
        <w:rPr>
          <w:rFonts w:ascii="Verdana" w:hAnsi="Verdana"/>
          <w:b/>
          <w:sz w:val="18"/>
          <w:szCs w:val="18"/>
        </w:rPr>
        <w:t>should “LSMEANS”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be used to replace the normally computed “MEANS?”</w:t>
      </w:r>
      <w:r w:rsidR="006933AF">
        <w:rPr>
          <w:rFonts w:ascii="Verdana" w:hAnsi="Verdana"/>
          <w:b/>
          <w:sz w:val="18"/>
          <w:szCs w:val="18"/>
        </w:rPr>
        <w:t xml:space="preserve"> (2 answers)</w:t>
      </w:r>
    </w:p>
    <w:p w:rsidR="00B16D80" w:rsidRDefault="00B16D80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4466" w:rsidRP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B16D80" w:rsidRDefault="00B16D80" w:rsidP="001E4466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________ ensures that you will have a</w:t>
      </w:r>
      <w:r w:rsidR="001E4466">
        <w:rPr>
          <w:rFonts w:ascii="Verdana" w:hAnsi="Verdana"/>
          <w:b/>
          <w:sz w:val="18"/>
          <w:szCs w:val="18"/>
        </w:rPr>
        <w:t>n estimate of experimental error</w:t>
      </w:r>
    </w:p>
    <w:p w:rsid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4466" w:rsidRP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B16D80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________ ensures that you will have an unbiased estimate of experimental error</w:t>
      </w:r>
    </w:p>
    <w:p w:rsidR="006933AF" w:rsidRPr="00BE363D" w:rsidRDefault="006933AF" w:rsidP="006933AF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Default="00B16D80" w:rsidP="001E4466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When you have missing data, what sums of squares should be used?</w:t>
      </w:r>
    </w:p>
    <w:p w:rsidR="001E4466" w:rsidRDefault="001E4466" w:rsidP="001E4466">
      <w:pPr>
        <w:pStyle w:val="ListParagraph"/>
        <w:rPr>
          <w:rFonts w:ascii="Verdana" w:hAnsi="Verdana"/>
          <w:b/>
          <w:sz w:val="18"/>
          <w:szCs w:val="18"/>
        </w:rPr>
      </w:pPr>
    </w:p>
    <w:p w:rsidR="001E4466" w:rsidRP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LSD’s cannot be used when the treatment structure includes __________________</w:t>
      </w:r>
    </w:p>
    <w:p w:rsidR="00B16D80" w:rsidRPr="001E4466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6933AF" w:rsidRDefault="006933AF" w:rsidP="006933AF">
      <w:pPr>
        <w:pStyle w:val="ListParagraph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What is the main reason for blocking?</w:t>
      </w:r>
    </w:p>
    <w:p w:rsidR="00B16D80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4466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4466" w:rsidRPr="001E4466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If there isn’t a known “gradient” within a field trial, what experimental design is recommended?</w:t>
      </w:r>
    </w:p>
    <w:p w:rsidR="00B16D80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Default="00B16D80" w:rsidP="006933AF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302624" w:rsidRPr="00BE363D" w:rsidRDefault="00302624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SED </w:t>
      </w:r>
      <w:proofErr w:type="gramStart"/>
      <w:r w:rsidRPr="00BE363D">
        <w:rPr>
          <w:rFonts w:ascii="Verdana" w:hAnsi="Verdana"/>
          <w:b/>
          <w:sz w:val="18"/>
          <w:szCs w:val="18"/>
        </w:rPr>
        <w:t>times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_______ is generally</w:t>
      </w:r>
      <w:r w:rsidR="00302624">
        <w:rPr>
          <w:rFonts w:ascii="Verdana" w:hAnsi="Verdana"/>
          <w:b/>
          <w:sz w:val="18"/>
          <w:szCs w:val="18"/>
        </w:rPr>
        <w:t xml:space="preserve"> what would be computed using what mean separation procedure</w:t>
      </w:r>
      <w:r w:rsidR="006933AF">
        <w:rPr>
          <w:rFonts w:ascii="Verdana" w:hAnsi="Verdana"/>
          <w:b/>
          <w:sz w:val="18"/>
          <w:szCs w:val="18"/>
        </w:rPr>
        <w:t>?</w:t>
      </w:r>
    </w:p>
    <w:p w:rsidR="00B16D80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2624" w:rsidRPr="001E4466" w:rsidRDefault="00302624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2624" w:rsidRDefault="00D54830" w:rsidP="00302624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What is the main difference between the scientific method and the experimental method?  </w:t>
      </w:r>
    </w:p>
    <w:p w:rsidR="00302624" w:rsidRDefault="00302624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2624" w:rsidRDefault="00302624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Pr="00302624" w:rsidRDefault="00D54830" w:rsidP="00302624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302624">
        <w:rPr>
          <w:rFonts w:ascii="Verdana" w:hAnsi="Verdana"/>
          <w:b/>
          <w:sz w:val="18"/>
          <w:szCs w:val="18"/>
        </w:rPr>
        <w:t xml:space="preserve">What kind of error is incurred if a scientist “excludes” data that does not conform to his/her hypotheses? </w:t>
      </w:r>
    </w:p>
    <w:p w:rsidR="001E18DE" w:rsidRPr="00BE363D" w:rsidRDefault="001E18DE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Default="00D5483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Good researchers aren’t necessarily characterized by being smart, but by…….</w:t>
      </w:r>
    </w:p>
    <w:p w:rsidR="00D54830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Default="00D5483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What is autocorrelation?</w:t>
      </w:r>
    </w:p>
    <w:p w:rsidR="00302624" w:rsidRPr="00BE363D" w:rsidRDefault="00302624" w:rsidP="006933AF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D54830" w:rsidRPr="00BE363D" w:rsidRDefault="00D54830" w:rsidP="00302624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302624" w:rsidRDefault="00D5483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For the example below, from the 2 linear regression equations, is there a </w:t>
      </w:r>
    </w:p>
    <w:p w:rsidR="00D54830" w:rsidRPr="00BE363D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a</w:t>
      </w:r>
      <w:proofErr w:type="gramEnd"/>
      <w:r w:rsidRPr="00BE363D">
        <w:rPr>
          <w:rFonts w:ascii="Verdana" w:hAnsi="Verdana"/>
          <w:b/>
          <w:sz w:val="18"/>
          <w:szCs w:val="18"/>
        </w:rPr>
        <w:t>. significant difference in the intercept components? ___________</w:t>
      </w:r>
    </w:p>
    <w:p w:rsidR="00D54830" w:rsidRPr="00BE363D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b</w:t>
      </w:r>
      <w:proofErr w:type="gramEnd"/>
      <w:r w:rsidRPr="00BE363D">
        <w:rPr>
          <w:rFonts w:ascii="Verdana" w:hAnsi="Verdana"/>
          <w:b/>
          <w:sz w:val="18"/>
          <w:szCs w:val="18"/>
        </w:rPr>
        <w:t>. significant difference in the slope components? ____________</w:t>
      </w:r>
    </w:p>
    <w:p w:rsidR="00D54830" w:rsidRPr="00BE363D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Pr="00BE363D" w:rsidRDefault="00D54830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4036081" cy="3552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81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3F" w:rsidRPr="00302624" w:rsidRDefault="00D54830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lastRenderedPageBreak/>
        <w:drawing>
          <wp:inline distT="0" distB="0" distL="0" distR="0">
            <wp:extent cx="5943600" cy="34264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4B" w:rsidRPr="00BE363D" w:rsidRDefault="007D1A4B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For the data below (Yield by N rate study under zero-till and conventional tillage, what would the Cate-Nelson critical level (N Rate) be for the two tillage systems?  (Draw the 2 cross bars for full credit.</w:t>
      </w:r>
    </w:p>
    <w:p w:rsidR="00D82C26" w:rsidRPr="00BE363D" w:rsidRDefault="00D82C26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82C26" w:rsidRPr="00BE363D" w:rsidRDefault="00D82C26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4286250" cy="37719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1F3F" w:rsidRDefault="00921F3F" w:rsidP="00302624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921F3F" w:rsidRPr="00BE363D" w:rsidRDefault="00921F3F" w:rsidP="001408DF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408DF" w:rsidRPr="001969DA" w:rsidRDefault="00302624" w:rsidP="001969DA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1969DA">
        <w:rPr>
          <w:rFonts w:ascii="Verdana" w:hAnsi="Verdana"/>
          <w:b/>
          <w:sz w:val="18"/>
          <w:szCs w:val="18"/>
        </w:rPr>
        <w:t xml:space="preserve"> </w:t>
      </w:r>
      <w:r w:rsidR="001408DF" w:rsidRPr="001969DA">
        <w:rPr>
          <w:rFonts w:ascii="Verdana" w:hAnsi="Verdana"/>
          <w:b/>
          <w:sz w:val="18"/>
          <w:szCs w:val="18"/>
        </w:rPr>
        <w:t xml:space="preserve">Below is a GLM for 1971 and 1981, treatments 1-6 from Experiment 502 in </w:t>
      </w:r>
      <w:proofErr w:type="spellStart"/>
      <w:r w:rsidR="001408DF" w:rsidRPr="001969DA">
        <w:rPr>
          <w:rFonts w:ascii="Verdana" w:hAnsi="Verdana"/>
          <w:b/>
          <w:sz w:val="18"/>
          <w:szCs w:val="18"/>
        </w:rPr>
        <w:t>Lahoma</w:t>
      </w:r>
      <w:proofErr w:type="spellEnd"/>
      <w:r w:rsidR="001408DF" w:rsidRPr="001969DA">
        <w:rPr>
          <w:rFonts w:ascii="Verdana" w:hAnsi="Verdana"/>
          <w:b/>
          <w:sz w:val="18"/>
          <w:szCs w:val="18"/>
        </w:rPr>
        <w:t xml:space="preserve"> Oklahoma.  Using the analysis provided, answer the following questions.</w:t>
      </w:r>
    </w:p>
    <w:p w:rsidR="0049772F" w:rsidRPr="001969DA" w:rsidRDefault="0049772F" w:rsidP="001969DA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6933AF" w:rsidRDefault="0049772F" w:rsidP="006933AF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 xml:space="preserve">When should the Type III sums of squares be used instead of Type I?  </w:t>
      </w: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Was there a need to use Type III sums of squares in this case for these 2 years of data?</w:t>
      </w: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 xml:space="preserve">Should treatment means have been interpreted over years or by year?  </w:t>
      </w: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What statistic did you use to make the decision in #</w:t>
      </w:r>
      <w:r w:rsidR="006933AF" w:rsidRPr="006933AF">
        <w:rPr>
          <w:rFonts w:ascii="Verdana" w:hAnsi="Verdana"/>
          <w:b/>
          <w:sz w:val="18"/>
          <w:szCs w:val="18"/>
        </w:rPr>
        <w:t>c</w:t>
      </w:r>
      <w:r w:rsidRPr="006933AF">
        <w:rPr>
          <w:rFonts w:ascii="Verdana" w:hAnsi="Verdana"/>
          <w:b/>
          <w:sz w:val="18"/>
          <w:szCs w:val="18"/>
        </w:rPr>
        <w:t>?</w:t>
      </w: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lastRenderedPageBreak/>
        <w:t>Was there a treatment mean(s) (either year) that stood out, whereby you suspected an outlier?</w:t>
      </w:r>
    </w:p>
    <w:p w:rsidR="0049772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Wh</w:t>
      </w:r>
      <w:r w:rsidR="006933AF" w:rsidRPr="006933AF">
        <w:rPr>
          <w:rFonts w:ascii="Verdana" w:hAnsi="Verdana"/>
          <w:b/>
          <w:sz w:val="18"/>
          <w:szCs w:val="18"/>
        </w:rPr>
        <w:t>at statistic tells you that</w:t>
      </w:r>
      <w:r w:rsidRPr="006933AF">
        <w:rPr>
          <w:rFonts w:ascii="Verdana" w:hAnsi="Verdana"/>
          <w:b/>
          <w:sz w:val="18"/>
          <w:szCs w:val="18"/>
        </w:rPr>
        <w:t xml:space="preserve"> was likely a wheat experiment and not a corn trial?</w:t>
      </w:r>
    </w:p>
    <w:p w:rsidR="006933AF" w:rsidRDefault="006933A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What is meant by </w:t>
      </w:r>
      <w:proofErr w:type="gramStart"/>
      <w:r>
        <w:rPr>
          <w:rFonts w:ascii="Verdana" w:hAnsi="Verdana"/>
          <w:b/>
          <w:sz w:val="18"/>
          <w:szCs w:val="18"/>
        </w:rPr>
        <w:t>REP(</w:t>
      </w:r>
      <w:proofErr w:type="gramEnd"/>
      <w:r>
        <w:rPr>
          <w:rFonts w:ascii="Verdana" w:hAnsi="Verdana"/>
          <w:b/>
          <w:sz w:val="18"/>
          <w:szCs w:val="18"/>
        </w:rPr>
        <w:t xml:space="preserve">YR)? </w:t>
      </w:r>
    </w:p>
    <w:p w:rsidR="006933AF" w:rsidRDefault="006933A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What is </w:t>
      </w:r>
      <w:proofErr w:type="gramStart"/>
      <w:r>
        <w:rPr>
          <w:rFonts w:ascii="Verdana" w:hAnsi="Verdana"/>
          <w:b/>
          <w:sz w:val="18"/>
          <w:szCs w:val="18"/>
        </w:rPr>
        <w:t>REP(</w:t>
      </w:r>
      <w:proofErr w:type="gramEnd"/>
      <w:r>
        <w:rPr>
          <w:rFonts w:ascii="Verdana" w:hAnsi="Verdana"/>
          <w:b/>
          <w:sz w:val="18"/>
          <w:szCs w:val="18"/>
        </w:rPr>
        <w:t>YR) used for?</w:t>
      </w:r>
    </w:p>
    <w:p w:rsidR="001408DF" w:rsidRPr="00F93D84" w:rsidRDefault="00F93D84" w:rsidP="001408DF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</w:pPr>
      <w:r w:rsidRPr="00F93D84">
        <w:rPr>
          <w:rFonts w:ascii="Verdana" w:hAnsi="Verdana"/>
          <w:b/>
          <w:sz w:val="18"/>
          <w:szCs w:val="18"/>
        </w:rPr>
        <w:t>Compute the SED for this experiment.</w:t>
      </w:r>
      <w:r w:rsidRPr="00F93D84">
        <w:rPr>
          <w:rFonts w:ascii="Verdana" w:hAnsi="Verdana"/>
          <w:b/>
          <w:sz w:val="18"/>
          <w:szCs w:val="18"/>
        </w:rPr>
        <w:br/>
      </w:r>
      <w:r w:rsidRPr="00F93D84">
        <w:rPr>
          <w:rFonts w:ascii="Verdana" w:hAnsi="Verdana"/>
          <w:b/>
          <w:sz w:val="18"/>
          <w:szCs w:val="18"/>
        </w:rPr>
        <w:br/>
      </w:r>
      <w:r w:rsidR="001408DF" w:rsidRPr="00F93D84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>The SAS System       14:11 Thursday, April 25, 2013</w:t>
      </w:r>
      <w:r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br/>
      </w:r>
      <w:r w:rsidR="001408DF" w:rsidRPr="00F93D84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>The GLM Procedure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      Class Level Information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Class         Levels    Values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YR                 2    1971 1981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REP                4    1 2 3 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TRT                7    1 2 3 4 5 6 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Number of Observations Read          56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Number of Observations Used          56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Dependent Variable: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                 Sum of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    Squares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Model                       19      8205054.58       431844.98       4.15    0.0001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Error                       36      3747087.72       104085.77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Corrected Total             55     11952142.30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R-Square    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Coeff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Var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Root MSE    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Mean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0.686492      14.41917      322.6233      2237.460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  Type I SS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                           1     1431808.560     1431808.560      13.76    0.0007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REP(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YR)                      6      495662.840       82610.473       0.79    0.5810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TRT                          6     3436281.580      572713.597       5.50    0.0004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YR*TRT                       6     2841301.597      473550.266       4.55    0.0016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Type III SS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                           1     1431808.560     1431808.560      13.76    0.0007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REP(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YR)                      6      495662.840       82610.473       0.79    0.5810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TRT                          6     3436281.580      572713.597       5.50    0.0004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YR*TRT                       6     2841301.597      473550.266       4.55    0.0016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Tests of Hypotheses Using the Type III MS for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REP(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YR) as an Error Term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Type III SS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bookmarkStart w:id="0" w:name="_GoBack"/>
      <w:bookmarkEnd w:id="0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                           1     1431808.560     1431808.560      17.33    0.0059</w:t>
      </w:r>
    </w:p>
    <w:p w:rsid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Level of           ---------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---------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TRT          N       Mean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Std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Dev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1            8       1860       458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2            8       1890       631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3            8       2264       190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4            8       2278       513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5            8       2356       474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6            8       2451       201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7            8       2560</w:t>
      </w:r>
      <w:r w:rsidR="0049772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205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Level of     Level of           ------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-------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YR           TRT          N      Mean 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Std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Dev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1971         1            4  </w:t>
      </w:r>
      <w:r w:rsidR="0049772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2264       118</w:t>
      </w:r>
    </w:p>
    <w:p w:rsidR="0049772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1971         2            4       2467       151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1971         3            4  </w:t>
      </w:r>
      <w:r w:rsidR="0049772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2399       130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1971         4            4       2387       369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1971         5            4       2367       144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1971         6            4       2380       192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1971         7            4       2514       148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1981         1            4       1455       200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1981         2            4       1313       131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1981         3            4       2130       140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1981         4            4       2169       668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1981         5            4       2345       710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1981         6            4       2522       210</w:t>
      </w:r>
    </w:p>
    <w:p w:rsidR="001408DF" w:rsidRPr="00B03A23" w:rsidRDefault="001408DF" w:rsidP="00B03A2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</w:pPr>
      <w:r w:rsidRPr="00B03A23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   </w:t>
      </w:r>
      <w:r w:rsidR="00D709EB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   </w:t>
      </w:r>
      <w:r w:rsidRPr="00B03A23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7            4       2606       266</w:t>
      </w:r>
    </w:p>
    <w:p w:rsidR="001E4466" w:rsidRDefault="001E4466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760F44" w:rsidRPr="001065F1" w:rsidRDefault="001065F1" w:rsidP="001065F1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What is this formula for?</w:t>
      </w:r>
    </w:p>
    <w:p w:rsidR="00760F44" w:rsidRDefault="001065F1" w:rsidP="001065F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proofErr w:type="gramStart"/>
      <w:r w:rsidR="00760F44" w:rsidRPr="001065F1">
        <w:rPr>
          <w:rFonts w:ascii="Verdana" w:hAnsi="Verdana"/>
          <w:b/>
          <w:sz w:val="18"/>
          <w:szCs w:val="18"/>
        </w:rPr>
        <w:t>square</w:t>
      </w:r>
      <w:proofErr w:type="gramEnd"/>
      <w:r w:rsidR="00760F44" w:rsidRPr="001065F1">
        <w:rPr>
          <w:rFonts w:ascii="Verdana" w:hAnsi="Verdana"/>
          <w:b/>
          <w:sz w:val="18"/>
          <w:szCs w:val="18"/>
        </w:rPr>
        <w:t xml:space="preserve"> root (2*MSE/reps) </w:t>
      </w:r>
      <w:r>
        <w:rPr>
          <w:rFonts w:ascii="Verdana" w:hAnsi="Verdana"/>
          <w:b/>
          <w:sz w:val="18"/>
          <w:szCs w:val="18"/>
        </w:rPr>
        <w:t xml:space="preserve">   or   </w:t>
      </w:r>
      <w:r w:rsidR="00760F44" w:rsidRPr="001065F1">
        <w:rPr>
          <w:rFonts w:ascii="Verdana" w:hAnsi="Verdana"/>
          <w:b/>
          <w:sz w:val="18"/>
          <w:szCs w:val="18"/>
        </w:rPr>
        <w:t xml:space="preserve"> square root (2*s</w:t>
      </w:r>
      <w:r w:rsidR="00760F44" w:rsidRPr="001065F1">
        <w:rPr>
          <w:rFonts w:ascii="Verdana" w:hAnsi="Verdana"/>
          <w:b/>
          <w:sz w:val="18"/>
          <w:szCs w:val="18"/>
          <w:vertAlign w:val="superscript"/>
        </w:rPr>
        <w:t>2</w:t>
      </w:r>
      <w:r w:rsidR="00760F44" w:rsidRPr="001065F1">
        <w:rPr>
          <w:rFonts w:ascii="Verdana" w:hAnsi="Verdana"/>
          <w:b/>
          <w:sz w:val="18"/>
          <w:szCs w:val="18"/>
        </w:rPr>
        <w:t>/reps)</w:t>
      </w:r>
    </w:p>
    <w:p w:rsidR="001065F1" w:rsidRDefault="001065F1" w:rsidP="001969DA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5926C1" w:rsidRPr="001969DA" w:rsidRDefault="005926C1" w:rsidP="001969DA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1969DA">
        <w:rPr>
          <w:rFonts w:ascii="Verdana" w:hAnsi="Verdana"/>
          <w:b/>
          <w:sz w:val="18"/>
          <w:szCs w:val="18"/>
        </w:rPr>
        <w:t>For the 3D scatter plot below, fill in the blanks for the program used to generate this output (variables are YP0 (yield potential) on the Z, Year on the X and RI0N (response index) on the Y).</w:t>
      </w:r>
      <w:r w:rsidR="006E1452" w:rsidRPr="001969DA">
        <w:rPr>
          <w:rFonts w:ascii="Verdana" w:hAnsi="Verdana"/>
          <w:b/>
          <w:sz w:val="18"/>
          <w:szCs w:val="18"/>
        </w:rPr>
        <w:t xml:space="preserve">  This is data from Experiment 502 that we looked at in class (long-term NPK trial at </w:t>
      </w:r>
      <w:proofErr w:type="spellStart"/>
      <w:r w:rsidR="006E1452" w:rsidRPr="001969DA">
        <w:rPr>
          <w:rFonts w:ascii="Verdana" w:hAnsi="Verdana"/>
          <w:b/>
          <w:sz w:val="18"/>
          <w:szCs w:val="18"/>
        </w:rPr>
        <w:t>Lahoma</w:t>
      </w:r>
      <w:proofErr w:type="spellEnd"/>
      <w:r w:rsidR="006E1452" w:rsidRPr="001969DA">
        <w:rPr>
          <w:rFonts w:ascii="Verdana" w:hAnsi="Verdana"/>
          <w:b/>
          <w:sz w:val="18"/>
          <w:szCs w:val="18"/>
        </w:rPr>
        <w:t>).</w:t>
      </w:r>
    </w:p>
    <w:p w:rsidR="005926C1" w:rsidRDefault="005926C1" w:rsidP="005926C1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eastAsiaTheme="minorHAnsi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 _____ ;</w:t>
      </w:r>
    </w:p>
    <w:p w:rsidR="005926C1" w:rsidRDefault="005926C1" w:rsidP="005926C1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  <w:shd w:val="clear" w:color="auto" w:fill="FFFFFF"/>
        </w:rPr>
        <w:t>scatter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 _______ * _______ = _______/</w:t>
      </w:r>
      <w:r>
        <w:rPr>
          <w:rFonts w:ascii="Courier New" w:eastAsiaTheme="minorHAnsi" w:hAnsi="Courier New" w:cs="Courier New"/>
          <w:color w:val="0000FF"/>
          <w:sz w:val="20"/>
          <w:szCs w:val="20"/>
          <w:shd w:val="clear" w:color="auto" w:fill="FFFFFF"/>
        </w:rPr>
        <w:t>shape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eastAsiaTheme="minorHAnsi" w:hAnsi="Courier New" w:cs="Courier New"/>
          <w:color w:val="800080"/>
          <w:sz w:val="20"/>
          <w:szCs w:val="20"/>
          <w:shd w:val="clear" w:color="auto" w:fill="FFFFFF"/>
        </w:rPr>
        <w:t>'pyramid'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Courier New" w:eastAsiaTheme="minorHAnsi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63436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as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498" cy="34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5926C1" w:rsidRPr="00C633A8" w:rsidRDefault="00C633A8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5926C1" w:rsidRPr="00C633A8">
        <w:rPr>
          <w:rFonts w:ascii="Verdana" w:hAnsi="Verdana"/>
          <w:b/>
          <w:sz w:val="18"/>
          <w:szCs w:val="18"/>
        </w:rPr>
        <w:t xml:space="preserve">If I had a fourth variable, “variety” </w:t>
      </w:r>
      <w:r w:rsidR="00AD2205">
        <w:rPr>
          <w:rFonts w:ascii="Verdana" w:hAnsi="Verdana"/>
          <w:b/>
          <w:sz w:val="18"/>
          <w:szCs w:val="18"/>
        </w:rPr>
        <w:t xml:space="preserve">(in addition to the 3 reported) </w:t>
      </w:r>
      <w:r w:rsidR="005926C1" w:rsidRPr="00C633A8">
        <w:rPr>
          <w:rFonts w:ascii="Verdana" w:hAnsi="Verdana"/>
          <w:b/>
          <w:sz w:val="18"/>
          <w:szCs w:val="18"/>
        </w:rPr>
        <w:t>where there were 2 different varieties evaluated, how could I look at this, on this same graph?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AD2205" w:rsidRPr="00AD2205" w:rsidRDefault="005926C1" w:rsidP="005926C1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C633A8">
        <w:rPr>
          <w:rFonts w:ascii="Verdana" w:hAnsi="Verdana"/>
          <w:b/>
          <w:sz w:val="18"/>
          <w:szCs w:val="18"/>
        </w:rPr>
        <w:t>For this data set</w:t>
      </w:r>
      <w:r w:rsidR="006E1452" w:rsidRPr="00C633A8">
        <w:rPr>
          <w:rFonts w:ascii="Verdana" w:hAnsi="Verdana"/>
          <w:b/>
          <w:sz w:val="18"/>
          <w:szCs w:val="18"/>
        </w:rPr>
        <w:t xml:space="preserve"> (visual observation)</w:t>
      </w:r>
      <w:r w:rsidRPr="00C633A8">
        <w:rPr>
          <w:rFonts w:ascii="Verdana" w:hAnsi="Verdana"/>
          <w:b/>
          <w:sz w:val="18"/>
          <w:szCs w:val="18"/>
        </w:rPr>
        <w:t>, was there a relationsh</w:t>
      </w:r>
      <w:r w:rsidR="00AD2205">
        <w:rPr>
          <w:rFonts w:ascii="Verdana" w:hAnsi="Verdana"/>
          <w:b/>
          <w:sz w:val="18"/>
          <w:szCs w:val="18"/>
        </w:rPr>
        <w:t>ip between RI0N and YP0 (yield)?</w:t>
      </w:r>
    </w:p>
    <w:p w:rsidR="00AD2205" w:rsidRDefault="00AD2205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C96C9E" w:rsidRDefault="00C96C9E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C96C9E" w:rsidRPr="00C633A8" w:rsidRDefault="00C96C9E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C633A8">
        <w:rPr>
          <w:rFonts w:ascii="Verdana" w:hAnsi="Verdana"/>
          <w:b/>
          <w:sz w:val="18"/>
          <w:szCs w:val="18"/>
        </w:rPr>
        <w:t>What does the following program do?</w:t>
      </w:r>
    </w:p>
    <w:p w:rsidR="00C96C9E" w:rsidRPr="00C96C9E" w:rsidRDefault="00C96C9E" w:rsidP="00C96C9E">
      <w:pPr>
        <w:spacing w:before="100" w:beforeAutospacing="1" w:after="100" w:afterAutospacing="1"/>
      </w:pPr>
      <w:proofErr w:type="spellStart"/>
      <w:r w:rsidRPr="00C96C9E">
        <w:rPr>
          <w:rFonts w:ascii="Verdana" w:hAnsi="Verdana"/>
          <w:sz w:val="20"/>
          <w:szCs w:val="20"/>
        </w:rPr>
        <w:t>proc</w:t>
      </w:r>
      <w:proofErr w:type="spellEnd"/>
      <w:r w:rsidRPr="00C96C9E">
        <w:rPr>
          <w:rFonts w:ascii="Verdana" w:hAnsi="Verdana"/>
          <w:sz w:val="20"/>
          <w:szCs w:val="20"/>
        </w:rPr>
        <w:t xml:space="preserve"> </w:t>
      </w:r>
      <w:proofErr w:type="spellStart"/>
      <w:r w:rsidRPr="00C96C9E">
        <w:rPr>
          <w:rFonts w:ascii="Verdana" w:hAnsi="Verdana"/>
          <w:sz w:val="20"/>
          <w:szCs w:val="20"/>
        </w:rPr>
        <w:t>iml</w:t>
      </w:r>
      <w:proofErr w:type="spellEnd"/>
      <w:r w:rsidRPr="00C96C9E">
        <w:rPr>
          <w:rFonts w:ascii="Verdana" w:hAnsi="Verdana"/>
          <w:sz w:val="20"/>
          <w:szCs w:val="20"/>
        </w:rPr>
        <w:t>;</w:t>
      </w:r>
      <w:r w:rsidRPr="00C96C9E">
        <w:rPr>
          <w:rFonts w:ascii="Verdana" w:hAnsi="Verdana"/>
          <w:sz w:val="20"/>
          <w:szCs w:val="20"/>
        </w:rPr>
        <w:br/>
        <w:t>dens={0 100 600 1200}; **</w:t>
      </w:r>
      <w:r w:rsidRPr="00C96C9E">
        <w:rPr>
          <w:rFonts w:ascii="Verdana" w:hAnsi="Verdana"/>
          <w:sz w:val="20"/>
          <w:szCs w:val="20"/>
        </w:rPr>
        <w:br/>
        <w:t>p=</w:t>
      </w:r>
      <w:proofErr w:type="spellStart"/>
      <w:r w:rsidRPr="00C96C9E">
        <w:rPr>
          <w:rFonts w:ascii="Verdana" w:hAnsi="Verdana"/>
          <w:sz w:val="20"/>
          <w:szCs w:val="20"/>
        </w:rPr>
        <w:t>orpol</w:t>
      </w:r>
      <w:proofErr w:type="spellEnd"/>
      <w:r w:rsidRPr="00C96C9E">
        <w:rPr>
          <w:rFonts w:ascii="Verdana" w:hAnsi="Verdana"/>
          <w:sz w:val="20"/>
          <w:szCs w:val="20"/>
        </w:rPr>
        <w:t>(dens);</w:t>
      </w:r>
      <w:r w:rsidRPr="00C96C9E">
        <w:rPr>
          <w:rFonts w:ascii="Verdana" w:hAnsi="Verdana"/>
          <w:sz w:val="20"/>
          <w:szCs w:val="20"/>
        </w:rPr>
        <w:br/>
        <w:t>t=</w:t>
      </w:r>
      <w:proofErr w:type="spellStart"/>
      <w:r w:rsidRPr="00C96C9E">
        <w:rPr>
          <w:rFonts w:ascii="Verdana" w:hAnsi="Verdana"/>
          <w:sz w:val="20"/>
          <w:szCs w:val="20"/>
        </w:rPr>
        <w:t>nrow</w:t>
      </w:r>
      <w:proofErr w:type="spellEnd"/>
      <w:r w:rsidRPr="00C96C9E">
        <w:rPr>
          <w:rFonts w:ascii="Verdana" w:hAnsi="Verdana"/>
          <w:sz w:val="20"/>
          <w:szCs w:val="20"/>
        </w:rPr>
        <w:t>(p);</w:t>
      </w:r>
      <w:r w:rsidRPr="00C96C9E">
        <w:rPr>
          <w:rFonts w:ascii="Verdana" w:hAnsi="Verdana"/>
          <w:sz w:val="20"/>
          <w:szCs w:val="20"/>
        </w:rPr>
        <w:br/>
        <w:t xml:space="preserve">do 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=1 to t;</w:t>
      </w:r>
      <w:r w:rsidRPr="00C96C9E">
        <w:rPr>
          <w:rFonts w:ascii="Verdana" w:hAnsi="Verdana"/>
          <w:sz w:val="20"/>
          <w:szCs w:val="20"/>
        </w:rPr>
        <w:br/>
      </w:r>
      <w:proofErr w:type="spellStart"/>
      <w:r w:rsidRPr="00C96C9E">
        <w:rPr>
          <w:rFonts w:ascii="Verdana" w:hAnsi="Verdana"/>
          <w:sz w:val="20"/>
          <w:szCs w:val="20"/>
        </w:rPr>
        <w:t>pr</w:t>
      </w:r>
      <w:proofErr w:type="spellEnd"/>
      <w:r w:rsidRPr="00C96C9E">
        <w:rPr>
          <w:rFonts w:ascii="Verdana" w:hAnsi="Verdana"/>
          <w:sz w:val="20"/>
          <w:szCs w:val="20"/>
        </w:rPr>
        <w:t>=abs(p[,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]);</w:t>
      </w:r>
      <w:r w:rsidRPr="00C96C9E">
        <w:rPr>
          <w:rFonts w:ascii="Verdana" w:hAnsi="Verdana"/>
          <w:sz w:val="20"/>
          <w:szCs w:val="20"/>
        </w:rPr>
        <w:br/>
      </w:r>
      <w:proofErr w:type="spellStart"/>
      <w:r w:rsidRPr="00C96C9E">
        <w:rPr>
          <w:rFonts w:ascii="Verdana" w:hAnsi="Verdana"/>
          <w:sz w:val="20"/>
          <w:szCs w:val="20"/>
        </w:rPr>
        <w:t>pr</w:t>
      </w:r>
      <w:proofErr w:type="spellEnd"/>
      <w:r w:rsidRPr="00C96C9E">
        <w:rPr>
          <w:rFonts w:ascii="Verdana" w:hAnsi="Verdana"/>
          <w:sz w:val="20"/>
          <w:szCs w:val="20"/>
        </w:rPr>
        <w:t>[rank(abs(p[,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]))]=abs(p[,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]);</w:t>
      </w:r>
      <w:r w:rsidRPr="00C96C9E">
        <w:rPr>
          <w:rFonts w:ascii="Verdana" w:hAnsi="Verdana"/>
          <w:sz w:val="20"/>
          <w:szCs w:val="20"/>
        </w:rPr>
        <w:br/>
        <w:t>do j=t to 1 by -1;</w:t>
      </w:r>
      <w:r w:rsidRPr="00C96C9E">
        <w:rPr>
          <w:rFonts w:ascii="Verdana" w:hAnsi="Verdana"/>
          <w:sz w:val="20"/>
          <w:szCs w:val="20"/>
        </w:rPr>
        <w:br/>
        <w:t>if pr[j] &gt; 1.e-10 then scale=pr[j];</w:t>
      </w:r>
      <w:r w:rsidRPr="00C96C9E">
        <w:rPr>
          <w:rFonts w:ascii="Verdana" w:hAnsi="Verdana"/>
          <w:sz w:val="20"/>
          <w:szCs w:val="20"/>
        </w:rPr>
        <w:br/>
        <w:t>if abs(p[</w:t>
      </w:r>
      <w:proofErr w:type="spellStart"/>
      <w:r w:rsidRPr="00C96C9E">
        <w:rPr>
          <w:rFonts w:ascii="Verdana" w:hAnsi="Verdana"/>
          <w:sz w:val="20"/>
          <w:szCs w:val="20"/>
        </w:rPr>
        <w:t>j,i</w:t>
      </w:r>
      <w:proofErr w:type="spellEnd"/>
      <w:r w:rsidRPr="00C96C9E">
        <w:rPr>
          <w:rFonts w:ascii="Verdana" w:hAnsi="Verdana"/>
          <w:sz w:val="20"/>
          <w:szCs w:val="20"/>
        </w:rPr>
        <w:t>]) &lt; 1.e-10 then p[</w:t>
      </w:r>
      <w:proofErr w:type="spellStart"/>
      <w:r w:rsidRPr="00C96C9E">
        <w:rPr>
          <w:rFonts w:ascii="Verdana" w:hAnsi="Verdana"/>
          <w:sz w:val="20"/>
          <w:szCs w:val="20"/>
        </w:rPr>
        <w:t>j,i</w:t>
      </w:r>
      <w:proofErr w:type="spellEnd"/>
      <w:r w:rsidRPr="00C96C9E">
        <w:rPr>
          <w:rFonts w:ascii="Verdana" w:hAnsi="Verdana"/>
          <w:sz w:val="20"/>
          <w:szCs w:val="20"/>
        </w:rPr>
        <w:t>]=0;</w:t>
      </w:r>
      <w:r w:rsidRPr="00C96C9E">
        <w:rPr>
          <w:rFonts w:ascii="Verdana" w:hAnsi="Verdana"/>
          <w:sz w:val="20"/>
          <w:szCs w:val="20"/>
        </w:rPr>
        <w:br/>
        <w:t>end;</w:t>
      </w:r>
      <w:r w:rsidRPr="00C96C9E">
        <w:rPr>
          <w:rFonts w:ascii="Verdana" w:hAnsi="Verdana"/>
          <w:sz w:val="20"/>
          <w:szCs w:val="20"/>
        </w:rPr>
        <w:br/>
        <w:t>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]=p[,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]/scale;</w:t>
      </w:r>
      <w:r w:rsidRPr="00C96C9E">
        <w:rPr>
          <w:rFonts w:ascii="Verdana" w:hAnsi="Verdana"/>
          <w:sz w:val="20"/>
          <w:szCs w:val="20"/>
        </w:rPr>
        <w:br/>
        <w:t>end;</w:t>
      </w:r>
      <w:r w:rsidRPr="00C96C9E">
        <w:rPr>
          <w:rFonts w:ascii="Verdana" w:hAnsi="Verdana"/>
          <w:sz w:val="20"/>
          <w:szCs w:val="20"/>
        </w:rPr>
        <w:br/>
        <w:t>print p;</w:t>
      </w:r>
      <w:r w:rsidRPr="00C96C9E">
        <w:rPr>
          <w:rFonts w:ascii="Verdana" w:hAnsi="Verdana"/>
          <w:sz w:val="20"/>
          <w:szCs w:val="20"/>
        </w:rPr>
        <w:br/>
        <w:t>run;</w:t>
      </w:r>
    </w:p>
    <w:p w:rsidR="00C96C9E" w:rsidRDefault="001969DA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drawing>
          <wp:inline distT="0" distB="0" distL="0" distR="0">
            <wp:extent cx="5298992" cy="26151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xa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968" cy="261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DA" w:rsidRDefault="001969DA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969DA" w:rsidRPr="00C633A8" w:rsidRDefault="001969DA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C633A8">
        <w:rPr>
          <w:rFonts w:ascii="Verdana" w:hAnsi="Verdana"/>
          <w:b/>
          <w:sz w:val="18"/>
          <w:szCs w:val="18"/>
        </w:rPr>
        <w:t>You have an experiment with 4 N Rates (0, 20, 40, 60 kg N/ha) and 2 Tillage systems (Conventional and Zero-Till).  Using the coefficients for equally spaced treatments above, produce the proper SAS statement for the following contrasts. (</w:t>
      </w:r>
      <w:proofErr w:type="gramStart"/>
      <w:r w:rsidRPr="00C633A8">
        <w:rPr>
          <w:rFonts w:ascii="Verdana" w:hAnsi="Verdana"/>
          <w:b/>
          <w:sz w:val="18"/>
          <w:szCs w:val="18"/>
        </w:rPr>
        <w:t>actual</w:t>
      </w:r>
      <w:proofErr w:type="gramEnd"/>
      <w:r w:rsidRPr="00C633A8">
        <w:rPr>
          <w:rFonts w:ascii="Verdana" w:hAnsi="Verdana"/>
          <w:b/>
          <w:sz w:val="18"/>
          <w:szCs w:val="18"/>
        </w:rPr>
        <w:t xml:space="preserve"> statement has to work in SAS, no errors). </w:t>
      </w:r>
    </w:p>
    <w:p w:rsidR="001969DA" w:rsidRDefault="001969DA" w:rsidP="001969DA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linear</w:t>
      </w: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quadratic</w:t>
      </w: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linear * tillage</w:t>
      </w: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quad * tillage</w:t>
      </w:r>
    </w:p>
    <w:sectPr w:rsidR="001969DA" w:rsidSect="00140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6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063"/>
    <w:multiLevelType w:val="hybridMultilevel"/>
    <w:tmpl w:val="A956F712"/>
    <w:lvl w:ilvl="0" w:tplc="1578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76965"/>
    <w:multiLevelType w:val="hybridMultilevel"/>
    <w:tmpl w:val="620CF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543F"/>
    <w:multiLevelType w:val="hybridMultilevel"/>
    <w:tmpl w:val="E7D0CB58"/>
    <w:lvl w:ilvl="0" w:tplc="199A9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A2C9E"/>
    <w:multiLevelType w:val="hybridMultilevel"/>
    <w:tmpl w:val="203E5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F7AC1"/>
    <w:multiLevelType w:val="hybridMultilevel"/>
    <w:tmpl w:val="427CFF08"/>
    <w:lvl w:ilvl="0" w:tplc="6E5059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5808"/>
    <w:multiLevelType w:val="hybridMultilevel"/>
    <w:tmpl w:val="E0B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4D7"/>
    <w:multiLevelType w:val="hybridMultilevel"/>
    <w:tmpl w:val="5C1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87327"/>
    <w:multiLevelType w:val="hybridMultilevel"/>
    <w:tmpl w:val="106093C0"/>
    <w:lvl w:ilvl="0" w:tplc="E340B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B2D05"/>
    <w:multiLevelType w:val="hybridMultilevel"/>
    <w:tmpl w:val="CEAC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0DB"/>
    <w:multiLevelType w:val="hybridMultilevel"/>
    <w:tmpl w:val="F2CE7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92393"/>
    <w:multiLevelType w:val="hybridMultilevel"/>
    <w:tmpl w:val="26A0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51678"/>
    <w:multiLevelType w:val="hybridMultilevel"/>
    <w:tmpl w:val="37226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4CC"/>
    <w:multiLevelType w:val="hybridMultilevel"/>
    <w:tmpl w:val="5224B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A2BC5"/>
    <w:multiLevelType w:val="hybridMultilevel"/>
    <w:tmpl w:val="113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425F2"/>
    <w:multiLevelType w:val="hybridMultilevel"/>
    <w:tmpl w:val="C1EE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566DD"/>
    <w:multiLevelType w:val="hybridMultilevel"/>
    <w:tmpl w:val="8544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24FB1"/>
    <w:multiLevelType w:val="hybridMultilevel"/>
    <w:tmpl w:val="B6AA427C"/>
    <w:lvl w:ilvl="0" w:tplc="D624D20C">
      <w:start w:val="1981"/>
      <w:numFmt w:val="decimal"/>
      <w:lvlText w:val="%1"/>
      <w:lvlJc w:val="left"/>
      <w:pPr>
        <w:ind w:left="22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>
    <w:nsid w:val="6D610220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3143A"/>
    <w:multiLevelType w:val="hybridMultilevel"/>
    <w:tmpl w:val="4FAABFAE"/>
    <w:lvl w:ilvl="0" w:tplc="4190A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6"/>
  </w:num>
  <w:num w:numId="14">
    <w:abstractNumId w:val="15"/>
  </w:num>
  <w:num w:numId="15">
    <w:abstractNumId w:val="7"/>
  </w:num>
  <w:num w:numId="16">
    <w:abstractNumId w:val="0"/>
  </w:num>
  <w:num w:numId="17">
    <w:abstractNumId w:val="17"/>
  </w:num>
  <w:num w:numId="18">
    <w:abstractNumId w:val="1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E"/>
    <w:rsid w:val="00024B8F"/>
    <w:rsid w:val="000F0773"/>
    <w:rsid w:val="001065F1"/>
    <w:rsid w:val="001408DF"/>
    <w:rsid w:val="001969DA"/>
    <w:rsid w:val="001D22D5"/>
    <w:rsid w:val="001E18DE"/>
    <w:rsid w:val="001E4466"/>
    <w:rsid w:val="00242670"/>
    <w:rsid w:val="00302624"/>
    <w:rsid w:val="0049772F"/>
    <w:rsid w:val="005926C1"/>
    <w:rsid w:val="005A1D4A"/>
    <w:rsid w:val="006933AF"/>
    <w:rsid w:val="006E1452"/>
    <w:rsid w:val="00701A56"/>
    <w:rsid w:val="007411EF"/>
    <w:rsid w:val="00760F44"/>
    <w:rsid w:val="007D1A4B"/>
    <w:rsid w:val="00921F3F"/>
    <w:rsid w:val="00951588"/>
    <w:rsid w:val="009B6D76"/>
    <w:rsid w:val="00A25BFB"/>
    <w:rsid w:val="00A95C78"/>
    <w:rsid w:val="00AD2205"/>
    <w:rsid w:val="00B01107"/>
    <w:rsid w:val="00B03A23"/>
    <w:rsid w:val="00B14E78"/>
    <w:rsid w:val="00B16D80"/>
    <w:rsid w:val="00B914B8"/>
    <w:rsid w:val="00BE363D"/>
    <w:rsid w:val="00C633A8"/>
    <w:rsid w:val="00C96C9E"/>
    <w:rsid w:val="00D54830"/>
    <w:rsid w:val="00D709EB"/>
    <w:rsid w:val="00D82C26"/>
    <w:rsid w:val="00D86B89"/>
    <w:rsid w:val="00D905F7"/>
    <w:rsid w:val="00D91CFA"/>
    <w:rsid w:val="00E76823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A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A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A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A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yield+by+nitrogen+rate+graphs&amp;source=images&amp;cd=&amp;cad=rja&amp;docid=gvgdw5jPKxUt4M&amp;tbnid=n1Ox9JjYxl9xIM:&amp;ved=0CAUQjRw&amp;url=http://www.extension.umn.edu/cropEnews/2006/06MNCN10.htm&amp;ei=IVF5Ua3rKqOf2QW29IHoBQ&amp;bvm=bv.45645796,d.b2I&amp;psig=AFQjCNFmfTVC5KAPpPeXtLueDPc3rC3Aqw&amp;ust=1366991352347745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Precision_Agriculture\Data_Base\All_INSEY_Data_1998-2002_Solie95_CI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LASS\Research_Methods\Slope%20and%20Intercept%20Exampl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'All Data'!$AA$1</c:f>
              <c:strCache>
                <c:ptCount val="1"/>
                <c:pt idx="0">
                  <c:v>801 2000</c:v>
                </c:pt>
              </c:strCache>
            </c:strRef>
          </c:tx>
          <c:spPr>
            <a:ln w="28575">
              <a:noFill/>
            </a:ln>
          </c:spPr>
          <c:xVal>
            <c:numRef>
              <c:f>'All Data'!$L$332:$L$359</c:f>
              <c:numCache>
                <c:formatCode>General</c:formatCode>
                <c:ptCount val="28"/>
                <c:pt idx="0">
                  <c:v>0.58675999999999973</c:v>
                </c:pt>
                <c:pt idx="1">
                  <c:v>0.76041000000000003</c:v>
                </c:pt>
                <c:pt idx="2">
                  <c:v>0.84567000000000025</c:v>
                </c:pt>
                <c:pt idx="3">
                  <c:v>0.74910000000000021</c:v>
                </c:pt>
                <c:pt idx="4">
                  <c:v>0.79823999999999973</c:v>
                </c:pt>
                <c:pt idx="5">
                  <c:v>0.81633</c:v>
                </c:pt>
                <c:pt idx="6">
                  <c:v>0.83858999999999972</c:v>
                </c:pt>
                <c:pt idx="7">
                  <c:v>0.69826999999999972</c:v>
                </c:pt>
                <c:pt idx="8">
                  <c:v>0.73295000000000021</c:v>
                </c:pt>
                <c:pt idx="9">
                  <c:v>0.87025000000000019</c:v>
                </c:pt>
                <c:pt idx="10">
                  <c:v>0.11175</c:v>
                </c:pt>
                <c:pt idx="11">
                  <c:v>0.70459000000000005</c:v>
                </c:pt>
                <c:pt idx="12">
                  <c:v>0.86921000000000004</c:v>
                </c:pt>
                <c:pt idx="13">
                  <c:v>0.87607000000000024</c:v>
                </c:pt>
                <c:pt idx="14">
                  <c:v>0.76549000000000023</c:v>
                </c:pt>
                <c:pt idx="15">
                  <c:v>0.73955000000000004</c:v>
                </c:pt>
                <c:pt idx="16">
                  <c:v>0.89561999999999997</c:v>
                </c:pt>
                <c:pt idx="17">
                  <c:v>0.89402999999999999</c:v>
                </c:pt>
                <c:pt idx="18">
                  <c:v>0.86317999999999995</c:v>
                </c:pt>
                <c:pt idx="19">
                  <c:v>0.23121000000000005</c:v>
                </c:pt>
                <c:pt idx="21">
                  <c:v>0.80039000000000005</c:v>
                </c:pt>
                <c:pt idx="22">
                  <c:v>0.67632000000000025</c:v>
                </c:pt>
                <c:pt idx="23">
                  <c:v>0.89258999999999977</c:v>
                </c:pt>
                <c:pt idx="24">
                  <c:v>0.51285999999999998</c:v>
                </c:pt>
                <c:pt idx="25">
                  <c:v>0.83174000000000026</c:v>
                </c:pt>
                <c:pt idx="26">
                  <c:v>0.89681999999999973</c:v>
                </c:pt>
                <c:pt idx="27">
                  <c:v>0.88668999999999998</c:v>
                </c:pt>
              </c:numCache>
            </c:numRef>
          </c:xVal>
          <c:yVal>
            <c:numRef>
              <c:f>'All Data'!$AA$332:$AA$359</c:f>
              <c:numCache>
                <c:formatCode>0.00000</c:formatCode>
                <c:ptCount val="28"/>
                <c:pt idx="0">
                  <c:v>2.024613</c:v>
                </c:pt>
                <c:pt idx="1">
                  <c:v>2.9265974999999997</c:v>
                </c:pt>
                <c:pt idx="2">
                  <c:v>3.3487040000000001</c:v>
                </c:pt>
                <c:pt idx="3">
                  <c:v>4.0819139999999985</c:v>
                </c:pt>
                <c:pt idx="4">
                  <c:v>3.7738750000000003</c:v>
                </c:pt>
                <c:pt idx="5">
                  <c:v>3.355967999999999</c:v>
                </c:pt>
                <c:pt idx="6">
                  <c:v>2.2580825</c:v>
                </c:pt>
                <c:pt idx="7">
                  <c:v>2.2563800000000001</c:v>
                </c:pt>
                <c:pt idx="8">
                  <c:v>1.9969190000000001</c:v>
                </c:pt>
                <c:pt idx="9">
                  <c:v>3.2157954999999987</c:v>
                </c:pt>
                <c:pt idx="11">
                  <c:v>2.0859030000000001</c:v>
                </c:pt>
                <c:pt idx="12">
                  <c:v>2.391217999999999</c:v>
                </c:pt>
                <c:pt idx="13">
                  <c:v>1.7996560000000004</c:v>
                </c:pt>
                <c:pt idx="14">
                  <c:v>3.0572360000000001</c:v>
                </c:pt>
                <c:pt idx="15">
                  <c:v>2.5504584999999977</c:v>
                </c:pt>
                <c:pt idx="16">
                  <c:v>2.5504584999999977</c:v>
                </c:pt>
                <c:pt idx="18">
                  <c:v>2.5765634999999989</c:v>
                </c:pt>
                <c:pt idx="20">
                  <c:v>0.86997750000000018</c:v>
                </c:pt>
                <c:pt idx="21">
                  <c:v>3.0062745</c:v>
                </c:pt>
                <c:pt idx="22">
                  <c:v>2.1206339999999999</c:v>
                </c:pt>
                <c:pt idx="23">
                  <c:v>3.166423</c:v>
                </c:pt>
                <c:pt idx="24">
                  <c:v>1.2235299999999996</c:v>
                </c:pt>
                <c:pt idx="25">
                  <c:v>3.6174720000000007</c:v>
                </c:pt>
                <c:pt idx="26">
                  <c:v>2.8147999999999991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115520"/>
        <c:axId val="162587008"/>
      </c:scatterChart>
      <c:valAx>
        <c:axId val="16111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587008"/>
        <c:crosses val="autoZero"/>
        <c:crossBetween val="midCat"/>
      </c:valAx>
      <c:valAx>
        <c:axId val="162587008"/>
        <c:scaling>
          <c:orientation val="minMax"/>
        </c:scaling>
        <c:delete val="0"/>
        <c:axPos val="l"/>
        <c:numFmt formatCode="0.00000" sourceLinked="1"/>
        <c:majorTickMark val="out"/>
        <c:minorTickMark val="none"/>
        <c:tickLblPos val="nextTo"/>
        <c:crossAx val="16111552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22253086486739"/>
          <c:y val="6.5656727570449561E-2"/>
          <c:w val="0.82222400656251471"/>
          <c:h val="0.8063991622259338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Sheet1!$E$13</c:f>
              <c:strCache>
                <c:ptCount val="1"/>
                <c:pt idx="0">
                  <c:v>Zero-Till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9"/>
            <c:spPr>
              <a:solidFill>
                <a:srgbClr val="FFFF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Sheet1!$D$14:$D$21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  <c:pt idx="6">
                  <c:v>140</c:v>
                </c:pt>
                <c:pt idx="7">
                  <c:v>160</c:v>
                </c:pt>
              </c:numCache>
            </c:numRef>
          </c:xVal>
          <c:yVal>
            <c:numRef>
              <c:f>Sheet1!$E$14:$E$21</c:f>
              <c:numCache>
                <c:formatCode>General</c:formatCode>
                <c:ptCount val="8"/>
                <c:pt idx="0">
                  <c:v>29</c:v>
                </c:pt>
                <c:pt idx="1">
                  <c:v>38</c:v>
                </c:pt>
                <c:pt idx="2">
                  <c:v>42</c:v>
                </c:pt>
                <c:pt idx="3">
                  <c:v>45</c:v>
                </c:pt>
                <c:pt idx="4">
                  <c:v>47.5</c:v>
                </c:pt>
                <c:pt idx="5">
                  <c:v>48</c:v>
                </c:pt>
                <c:pt idx="6">
                  <c:v>49</c:v>
                </c:pt>
                <c:pt idx="7">
                  <c:v>48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Sheet1!$F$13</c:f>
              <c:strCache>
                <c:ptCount val="1"/>
                <c:pt idx="0">
                  <c:v>Conv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9"/>
            <c:spPr>
              <a:solidFill>
                <a:srgbClr val="99CC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Sheet1!$D$14:$D$21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  <c:pt idx="6">
                  <c:v>140</c:v>
                </c:pt>
                <c:pt idx="7">
                  <c:v>160</c:v>
                </c:pt>
              </c:numCache>
            </c:numRef>
          </c:xVal>
          <c:yVal>
            <c:numRef>
              <c:f>Sheet1!$F$14:$F$21</c:f>
              <c:numCache>
                <c:formatCode>General</c:formatCode>
                <c:ptCount val="8"/>
                <c:pt idx="0">
                  <c:v>32</c:v>
                </c:pt>
                <c:pt idx="1">
                  <c:v>36</c:v>
                </c:pt>
                <c:pt idx="2">
                  <c:v>38</c:v>
                </c:pt>
                <c:pt idx="3">
                  <c:v>40</c:v>
                </c:pt>
                <c:pt idx="4">
                  <c:v>43</c:v>
                </c:pt>
                <c:pt idx="5">
                  <c:v>46</c:v>
                </c:pt>
                <c:pt idx="6">
                  <c:v>48</c:v>
                </c:pt>
                <c:pt idx="7">
                  <c:v>50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921536"/>
        <c:axId val="229923840"/>
      </c:scatterChart>
      <c:valAx>
        <c:axId val="229921536"/>
        <c:scaling>
          <c:orientation val="minMax"/>
          <c:max val="1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 Rate, lb/ac</a:t>
                </a:r>
              </a:p>
            </c:rich>
          </c:tx>
          <c:layout>
            <c:manualLayout>
              <c:xMode val="edge"/>
              <c:yMode val="edge"/>
              <c:x val="0.50222331211656279"/>
              <c:y val="0.906567892222745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9923840"/>
        <c:crosses val="autoZero"/>
        <c:crossBetween val="midCat"/>
      </c:valAx>
      <c:valAx>
        <c:axId val="229923840"/>
        <c:scaling>
          <c:orientation val="minMax"/>
          <c:max val="50"/>
          <c:min val="27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Yield, bu/ac</a:t>
                </a:r>
              </a:p>
            </c:rich>
          </c:tx>
          <c:layout>
            <c:manualLayout>
              <c:xMode val="edge"/>
              <c:yMode val="edge"/>
              <c:x val="3.3333405671453292E-2"/>
              <c:y val="0.348485707873924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9921536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14978127734059"/>
          <c:y val="0.42676926747792887"/>
          <c:w val="0.14444475790963091"/>
          <c:h val="0.108586126366512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4</cp:revision>
  <dcterms:created xsi:type="dcterms:W3CDTF">2013-04-29T21:19:00Z</dcterms:created>
  <dcterms:modified xsi:type="dcterms:W3CDTF">2013-04-29T21:35:00Z</dcterms:modified>
</cp:coreProperties>
</file>