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E53" w:rsidRPr="008039D5" w:rsidRDefault="003E6421" w:rsidP="008039D5">
      <w:pPr>
        <w:jc w:val="center"/>
        <w:rPr>
          <w:rFonts w:ascii="Verdana" w:hAnsi="Verdana"/>
        </w:rPr>
      </w:pPr>
      <w:r w:rsidRPr="008039D5">
        <w:rPr>
          <w:rFonts w:ascii="Verdana" w:hAnsi="Verdana" w:cs="Arial"/>
          <w:noProof/>
        </w:rPr>
        <mc:AlternateContent>
          <mc:Choice Requires="wps">
            <w:drawing>
              <wp:anchor distT="0" distB="0" distL="114300" distR="114300" simplePos="0" relativeHeight="251656192" behindDoc="0" locked="0" layoutInCell="1" allowOverlap="1" wp14:anchorId="2AAD2E22" wp14:editId="50CFA1E3">
                <wp:simplePos x="0" y="0"/>
                <wp:positionH relativeFrom="column">
                  <wp:posOffset>5715</wp:posOffset>
                </wp:positionH>
                <wp:positionV relativeFrom="paragraph">
                  <wp:posOffset>345440</wp:posOffset>
                </wp:positionV>
                <wp:extent cx="6286500" cy="0"/>
                <wp:effectExtent l="0" t="0" r="0" b="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0800" cmpd="thickThin">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6A4D1" id="Line 1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7.2pt" to="495.4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" strokecolor="silver" strokeweight="4pt">
                <v:stroke linestyle="thickThin"/>
              </v:line>
            </w:pict>
          </mc:Fallback>
        </mc:AlternateContent>
      </w:r>
      <w:r w:rsidR="00880EA8">
        <w:rPr>
          <w:rFonts w:ascii="Verdana" w:hAnsi="Verdana"/>
        </w:rPr>
        <w:t>Bill Rau</w:t>
      </w:r>
      <w:r w:rsidR="0064192D">
        <w:rPr>
          <w:rFonts w:ascii="Verdana" w:hAnsi="Verdana"/>
        </w:rPr>
        <w:t>n</w:t>
      </w:r>
      <w:r w:rsidR="00C70E53" w:rsidRPr="008039D5">
        <w:rPr>
          <w:rFonts w:ascii="Verdana" w:hAnsi="Verdana"/>
        </w:rPr>
        <w:br/>
      </w:r>
    </w:p>
    <w:p w:rsidR="006F3A6F" w:rsidRDefault="006F3A6F" w:rsidP="006C53A1">
      <w:pPr>
        <w:jc w:val="center"/>
        <w:outlineLvl w:val="0"/>
        <w:rPr>
          <w:rFonts w:ascii="Verdana" w:hAnsi="Verdana" w:cs="Arial"/>
          <w:sz w:val="18"/>
          <w:szCs w:val="18"/>
        </w:rPr>
      </w:pPr>
    </w:p>
    <w:p w:rsidR="006C53A1" w:rsidRDefault="006C53A1" w:rsidP="006C53A1">
      <w:pPr>
        <w:jc w:val="center"/>
        <w:outlineLvl w:val="0"/>
        <w:rPr>
          <w:rFonts w:ascii="Verdana" w:hAnsi="Verdana" w:cs="Arial"/>
          <w:sz w:val="18"/>
          <w:szCs w:val="18"/>
        </w:rPr>
      </w:pPr>
      <w:r w:rsidRPr="00EE0511">
        <w:rPr>
          <w:rFonts w:ascii="Verdana" w:hAnsi="Verdana" w:cs="Arial"/>
          <w:sz w:val="18"/>
          <w:szCs w:val="18"/>
        </w:rPr>
        <w:t>044 N</w:t>
      </w:r>
      <w:r w:rsidR="00556984">
        <w:rPr>
          <w:rFonts w:ascii="Verdana" w:hAnsi="Verdana" w:cs="Arial"/>
          <w:sz w:val="18"/>
          <w:szCs w:val="18"/>
        </w:rPr>
        <w:t xml:space="preserve">orth </w:t>
      </w:r>
      <w:r w:rsidRPr="00EE0511">
        <w:rPr>
          <w:rFonts w:ascii="Verdana" w:hAnsi="Verdana" w:cs="Arial"/>
          <w:sz w:val="18"/>
          <w:szCs w:val="18"/>
        </w:rPr>
        <w:t>Ag. Hall, Department of Plant and Soil Sciences</w:t>
      </w:r>
      <w:r w:rsidRPr="00EE0511">
        <w:rPr>
          <w:rFonts w:ascii="Verdana" w:hAnsi="Verdana" w:cs="Arial"/>
          <w:sz w:val="18"/>
          <w:szCs w:val="18"/>
        </w:rPr>
        <w:br/>
        <w:t>Oklahoma State University, Stillwat</w:t>
      </w:r>
      <w:r w:rsidR="00A34B0D">
        <w:rPr>
          <w:rFonts w:ascii="Verdana" w:hAnsi="Verdana" w:cs="Arial"/>
          <w:sz w:val="18"/>
          <w:szCs w:val="18"/>
        </w:rPr>
        <w:t>er, OK 74078</w:t>
      </w:r>
      <w:r w:rsidR="00A34B0D">
        <w:rPr>
          <w:rFonts w:ascii="Verdana" w:hAnsi="Verdana" w:cs="Arial"/>
          <w:sz w:val="18"/>
          <w:szCs w:val="18"/>
        </w:rPr>
        <w:br/>
        <w:t>office: 405 744-6418 cell: 405 762-2915</w:t>
      </w:r>
      <w:r w:rsidR="0052563A">
        <w:rPr>
          <w:rFonts w:ascii="Verdana" w:hAnsi="Verdana" w:cs="Arial"/>
          <w:sz w:val="18"/>
          <w:szCs w:val="18"/>
        </w:rPr>
        <w:br/>
      </w:r>
      <w:hyperlink r:id="rId7" w:history="1">
        <w:r w:rsidR="00133149" w:rsidRPr="00FA383A">
          <w:rPr>
            <w:rStyle w:val="Hyperlink"/>
            <w:rFonts w:ascii="Verdana" w:hAnsi="Verdana" w:cs="Arial"/>
            <w:sz w:val="18"/>
            <w:szCs w:val="18"/>
          </w:rPr>
          <w:t>bill.raun@okstate.edu</w:t>
        </w:r>
      </w:hyperlink>
    </w:p>
    <w:p w:rsidR="00133149" w:rsidRPr="00EE0511" w:rsidRDefault="00133149" w:rsidP="00133149">
      <w:pPr>
        <w:jc w:val="center"/>
        <w:outlineLvl w:val="0"/>
        <w:rPr>
          <w:rFonts w:ascii="Verdana" w:hAnsi="Verdana" w:cs="Arial"/>
          <w:sz w:val="18"/>
          <w:szCs w:val="18"/>
        </w:rPr>
      </w:pPr>
      <w:r>
        <w:rPr>
          <w:rFonts w:ascii="Verdana" w:hAnsi="Verdana" w:cs="Arial"/>
          <w:sz w:val="18"/>
          <w:szCs w:val="18"/>
        </w:rPr>
        <w:t>www.nue.okstate.edu</w:t>
      </w:r>
    </w:p>
    <w:p w:rsidR="00C70E53" w:rsidRPr="006C53A1" w:rsidRDefault="00C70E53" w:rsidP="004127D6">
      <w:pPr>
        <w:tabs>
          <w:tab w:val="left" w:pos="2430"/>
        </w:tabs>
        <w:outlineLvl w:val="0"/>
        <w:rPr>
          <w:rFonts w:ascii="Verdana" w:hAnsi="Verdana" w:cs="Arial"/>
          <w:b/>
          <w:sz w:val="20"/>
        </w:rPr>
      </w:pPr>
    </w:p>
    <w:p w:rsidR="00C07BE3" w:rsidRPr="006C53A1" w:rsidRDefault="001233D4" w:rsidP="001233D4">
      <w:pPr>
        <w:tabs>
          <w:tab w:val="left" w:pos="2430"/>
          <w:tab w:val="left" w:pos="3504"/>
          <w:tab w:val="left" w:pos="5760"/>
        </w:tabs>
        <w:jc w:val="center"/>
        <w:outlineLvl w:val="0"/>
        <w:rPr>
          <w:rFonts w:ascii="Verdana" w:hAnsi="Verdana" w:cs="Arial"/>
          <w:sz w:val="20"/>
        </w:rPr>
      </w:pPr>
      <w:r>
        <w:rPr>
          <w:rFonts w:ascii="Verdana" w:hAnsi="Verdana" w:cs="Arial"/>
          <w:sz w:val="20"/>
        </w:rPr>
        <w:t xml:space="preserve">Native of </w:t>
      </w:r>
      <w:r w:rsidR="00C07BE3" w:rsidRPr="006C53A1">
        <w:rPr>
          <w:rFonts w:ascii="Verdana" w:hAnsi="Verdana" w:cs="Arial"/>
          <w:sz w:val="20"/>
        </w:rPr>
        <w:t>Minden, Nebraska</w:t>
      </w:r>
    </w:p>
    <w:p w:rsidR="00C07BE3" w:rsidRDefault="00C07BE3" w:rsidP="001233D4">
      <w:pPr>
        <w:tabs>
          <w:tab w:val="left" w:pos="0"/>
          <w:tab w:val="left" w:pos="2430"/>
          <w:tab w:val="left" w:pos="5760"/>
        </w:tabs>
        <w:jc w:val="center"/>
        <w:rPr>
          <w:rFonts w:ascii="Verdana" w:hAnsi="Verdana" w:cs="Arial"/>
          <w:sz w:val="20"/>
        </w:rPr>
      </w:pPr>
      <w:r w:rsidRPr="006C53A1">
        <w:rPr>
          <w:rFonts w:ascii="Verdana" w:hAnsi="Verdana" w:cs="Arial"/>
          <w:sz w:val="20"/>
        </w:rPr>
        <w:t>Spanish</w:t>
      </w:r>
      <w:r w:rsidR="009117C0">
        <w:rPr>
          <w:rFonts w:ascii="Verdana" w:hAnsi="Verdana" w:cs="Arial"/>
          <w:sz w:val="20"/>
        </w:rPr>
        <w:t xml:space="preserve"> (</w:t>
      </w:r>
      <w:r w:rsidR="00874944">
        <w:rPr>
          <w:rFonts w:ascii="Verdana" w:hAnsi="Verdana" w:cs="Arial"/>
          <w:sz w:val="20"/>
        </w:rPr>
        <w:t>bilingual p</w:t>
      </w:r>
      <w:r w:rsidR="004D0D15">
        <w:rPr>
          <w:rFonts w:ascii="Verdana" w:hAnsi="Verdana" w:cs="Arial"/>
          <w:sz w:val="20"/>
        </w:rPr>
        <w:t>roficiency</w:t>
      </w:r>
      <w:r w:rsidR="00167955">
        <w:rPr>
          <w:rFonts w:ascii="Verdana" w:hAnsi="Verdana" w:cs="Arial"/>
          <w:sz w:val="20"/>
        </w:rPr>
        <w:t xml:space="preserve"> ILR 5</w:t>
      </w:r>
      <w:r w:rsidR="004F2360">
        <w:rPr>
          <w:rFonts w:ascii="Verdana" w:hAnsi="Verdana" w:cs="Arial"/>
          <w:sz w:val="20"/>
        </w:rPr>
        <w:t>)</w:t>
      </w:r>
    </w:p>
    <w:p w:rsidR="00C07BE3" w:rsidRDefault="00C07BE3" w:rsidP="001233D4">
      <w:pPr>
        <w:tabs>
          <w:tab w:val="left" w:pos="0"/>
          <w:tab w:val="left" w:pos="2430"/>
          <w:tab w:val="left" w:pos="5760"/>
        </w:tabs>
        <w:ind w:left="3510" w:hanging="3510"/>
        <w:jc w:val="center"/>
        <w:rPr>
          <w:rFonts w:cs="Arial"/>
          <w:sz w:val="20"/>
        </w:rPr>
      </w:pPr>
    </w:p>
    <w:p w:rsidR="00C07BE3" w:rsidRPr="006C53A1" w:rsidRDefault="00C07BE3" w:rsidP="0054204B">
      <w:pPr>
        <w:tabs>
          <w:tab w:val="left" w:pos="3504"/>
          <w:tab w:val="left" w:pos="5760"/>
        </w:tabs>
        <w:outlineLvl w:val="0"/>
        <w:rPr>
          <w:rFonts w:ascii="Verdana" w:hAnsi="Verdana" w:cs="Arial"/>
          <w:b/>
          <w:sz w:val="20"/>
        </w:rPr>
      </w:pPr>
      <w:r w:rsidRPr="006C53A1">
        <w:rPr>
          <w:rFonts w:ascii="Verdana" w:hAnsi="Verdana" w:cs="Arial"/>
          <w:b/>
          <w:sz w:val="20"/>
          <w:u w:val="single"/>
        </w:rPr>
        <w:t>EDUCATION</w:t>
      </w:r>
    </w:p>
    <w:p w:rsidR="00C07BE3" w:rsidRPr="006C53A1" w:rsidRDefault="00C07BE3">
      <w:pPr>
        <w:tabs>
          <w:tab w:val="left" w:pos="3510"/>
          <w:tab w:val="left" w:pos="6030"/>
        </w:tabs>
        <w:rPr>
          <w:rFonts w:ascii="Verdana" w:hAnsi="Verdana" w:cs="Arial"/>
          <w:sz w:val="20"/>
        </w:rPr>
      </w:pPr>
    </w:p>
    <w:p w:rsidR="00C07BE3" w:rsidRPr="006C53A1" w:rsidRDefault="00C07BE3">
      <w:pPr>
        <w:tabs>
          <w:tab w:val="left" w:pos="1440"/>
          <w:tab w:val="left" w:pos="4050"/>
          <w:tab w:val="left" w:pos="6480"/>
        </w:tabs>
        <w:rPr>
          <w:rFonts w:ascii="Verdana" w:hAnsi="Verdana" w:cs="Arial"/>
          <w:sz w:val="20"/>
        </w:rPr>
      </w:pPr>
      <w:r w:rsidRPr="006C53A1">
        <w:rPr>
          <w:rFonts w:ascii="Verdana" w:hAnsi="Verdana" w:cs="Arial"/>
          <w:sz w:val="20"/>
        </w:rPr>
        <w:t>Ph.D.</w:t>
      </w:r>
      <w:r w:rsidRPr="006C53A1">
        <w:rPr>
          <w:rFonts w:ascii="Verdana" w:hAnsi="Verdana" w:cs="Arial"/>
          <w:sz w:val="20"/>
        </w:rPr>
        <w:tab/>
        <w:t>University of Nebraska, Lincoln, Nebraska</w:t>
      </w:r>
    </w:p>
    <w:p w:rsidR="00C07BE3" w:rsidRPr="006C53A1" w:rsidRDefault="00C07BE3">
      <w:pPr>
        <w:tabs>
          <w:tab w:val="left" w:pos="1440"/>
          <w:tab w:val="left" w:pos="4050"/>
          <w:tab w:val="left" w:pos="6480"/>
        </w:tabs>
        <w:rPr>
          <w:rFonts w:ascii="Verdana" w:hAnsi="Verdana" w:cs="Arial"/>
          <w:sz w:val="20"/>
        </w:rPr>
      </w:pPr>
      <w:r w:rsidRPr="006C53A1">
        <w:rPr>
          <w:rFonts w:ascii="Verdana" w:hAnsi="Verdana" w:cs="Arial"/>
          <w:sz w:val="20"/>
        </w:rPr>
        <w:tab/>
        <w:t>Dissertation Chairmen:</w:t>
      </w:r>
      <w:r w:rsidRPr="006C53A1">
        <w:rPr>
          <w:rFonts w:ascii="Verdana" w:hAnsi="Verdana" w:cs="Arial"/>
          <w:sz w:val="20"/>
        </w:rPr>
        <w:tab/>
        <w:t>Professor R.A. Olson and Dr. D.H. Sander</w:t>
      </w:r>
    </w:p>
    <w:p w:rsidR="00C07BE3" w:rsidRPr="006C53A1" w:rsidRDefault="0005538A">
      <w:pPr>
        <w:tabs>
          <w:tab w:val="left" w:pos="1440"/>
          <w:tab w:val="left" w:pos="4050"/>
          <w:tab w:val="left" w:pos="6480"/>
        </w:tabs>
        <w:rPr>
          <w:rFonts w:ascii="Verdana" w:hAnsi="Verdana" w:cs="Arial"/>
          <w:sz w:val="20"/>
        </w:rPr>
      </w:pPr>
      <w:r>
        <w:rPr>
          <w:rFonts w:ascii="Verdana" w:hAnsi="Verdana" w:cs="Arial"/>
          <w:sz w:val="20"/>
        </w:rPr>
        <w:tab/>
        <w:t>Ma</w:t>
      </w:r>
      <w:r w:rsidR="00C82F59">
        <w:rPr>
          <w:rFonts w:ascii="Verdana" w:hAnsi="Verdana" w:cs="Arial"/>
          <w:sz w:val="20"/>
        </w:rPr>
        <w:t>jor Field:</w:t>
      </w:r>
      <w:r w:rsidR="00C82F59">
        <w:rPr>
          <w:rFonts w:ascii="Verdana" w:hAnsi="Verdana" w:cs="Arial"/>
          <w:sz w:val="20"/>
        </w:rPr>
        <w:tab/>
        <w:t>Agronomy</w:t>
      </w:r>
    </w:p>
    <w:p w:rsidR="00C07BE3" w:rsidRPr="006C53A1" w:rsidRDefault="00C07BE3">
      <w:pPr>
        <w:tabs>
          <w:tab w:val="left" w:pos="1440"/>
          <w:tab w:val="left" w:pos="4050"/>
          <w:tab w:val="left" w:pos="6480"/>
        </w:tabs>
        <w:rPr>
          <w:rFonts w:ascii="Verdana" w:hAnsi="Verdana" w:cs="Arial"/>
          <w:sz w:val="20"/>
        </w:rPr>
      </w:pPr>
      <w:r w:rsidRPr="006C53A1">
        <w:rPr>
          <w:rFonts w:ascii="Verdana" w:hAnsi="Verdana" w:cs="Arial"/>
          <w:sz w:val="20"/>
        </w:rPr>
        <w:tab/>
        <w:t>Allied Fields:</w:t>
      </w:r>
      <w:r w:rsidRPr="006C53A1">
        <w:rPr>
          <w:rFonts w:ascii="Verdana" w:hAnsi="Verdana" w:cs="Arial"/>
          <w:sz w:val="20"/>
        </w:rPr>
        <w:tab/>
      </w:r>
      <w:r w:rsidR="00C82F59">
        <w:rPr>
          <w:rFonts w:ascii="Verdana" w:hAnsi="Verdana" w:cs="Arial"/>
          <w:sz w:val="20"/>
        </w:rPr>
        <w:t>Biometry</w:t>
      </w:r>
    </w:p>
    <w:p w:rsidR="00C07BE3" w:rsidRPr="006C53A1" w:rsidRDefault="00C07BE3">
      <w:pPr>
        <w:tabs>
          <w:tab w:val="left" w:pos="1440"/>
          <w:tab w:val="left" w:pos="4050"/>
          <w:tab w:val="left" w:pos="6480"/>
        </w:tabs>
        <w:rPr>
          <w:rFonts w:ascii="Verdana" w:hAnsi="Verdana" w:cs="Arial"/>
          <w:sz w:val="20"/>
        </w:rPr>
      </w:pPr>
      <w:r w:rsidRPr="006C53A1">
        <w:rPr>
          <w:rFonts w:ascii="Verdana" w:hAnsi="Verdana" w:cs="Arial"/>
          <w:sz w:val="20"/>
        </w:rPr>
        <w:tab/>
        <w:t xml:space="preserve">Date:  </w:t>
      </w:r>
      <w:r w:rsidRPr="006C53A1">
        <w:rPr>
          <w:rFonts w:ascii="Verdana" w:hAnsi="Verdana" w:cs="Arial"/>
          <w:sz w:val="20"/>
        </w:rPr>
        <w:tab/>
        <w:t>1985</w:t>
      </w:r>
    </w:p>
    <w:p w:rsidR="00C07BE3" w:rsidRPr="006C53A1" w:rsidRDefault="00C07BE3">
      <w:pPr>
        <w:tabs>
          <w:tab w:val="left" w:pos="1440"/>
          <w:tab w:val="left" w:pos="4050"/>
          <w:tab w:val="left" w:pos="6480"/>
        </w:tabs>
        <w:rPr>
          <w:rFonts w:ascii="Verdana" w:hAnsi="Verdana" w:cs="Arial"/>
          <w:sz w:val="20"/>
        </w:rPr>
      </w:pPr>
    </w:p>
    <w:p w:rsidR="00C07BE3" w:rsidRPr="006C53A1" w:rsidRDefault="00C07BE3">
      <w:pPr>
        <w:tabs>
          <w:tab w:val="left" w:pos="1440"/>
          <w:tab w:val="left" w:pos="4050"/>
          <w:tab w:val="left" w:pos="6480"/>
        </w:tabs>
        <w:rPr>
          <w:rFonts w:ascii="Verdana" w:hAnsi="Verdana" w:cs="Arial"/>
          <w:sz w:val="20"/>
        </w:rPr>
      </w:pPr>
      <w:r w:rsidRPr="006C53A1">
        <w:rPr>
          <w:rFonts w:ascii="Verdana" w:hAnsi="Verdana" w:cs="Arial"/>
          <w:sz w:val="20"/>
        </w:rPr>
        <w:t>M.S.</w:t>
      </w:r>
      <w:r w:rsidRPr="006C53A1">
        <w:rPr>
          <w:rFonts w:ascii="Verdana" w:hAnsi="Verdana" w:cs="Arial"/>
          <w:sz w:val="20"/>
        </w:rPr>
        <w:tab/>
        <w:t>Oklahoma State University, Stillwater, Oklahoma</w:t>
      </w:r>
    </w:p>
    <w:p w:rsidR="00C07BE3" w:rsidRPr="006C53A1" w:rsidRDefault="00C07BE3">
      <w:pPr>
        <w:tabs>
          <w:tab w:val="left" w:pos="1440"/>
          <w:tab w:val="left" w:pos="4050"/>
          <w:tab w:val="left" w:pos="6480"/>
        </w:tabs>
        <w:rPr>
          <w:rFonts w:ascii="Verdana" w:hAnsi="Verdana" w:cs="Arial"/>
          <w:sz w:val="20"/>
        </w:rPr>
      </w:pPr>
      <w:r w:rsidRPr="006C53A1">
        <w:rPr>
          <w:rFonts w:ascii="Verdana" w:hAnsi="Verdana" w:cs="Arial"/>
          <w:sz w:val="20"/>
        </w:rPr>
        <w:tab/>
        <w:t>Thesis Chairman:</w:t>
      </w:r>
      <w:r w:rsidRPr="006C53A1">
        <w:rPr>
          <w:rFonts w:ascii="Verdana" w:hAnsi="Verdana" w:cs="Arial"/>
          <w:sz w:val="20"/>
        </w:rPr>
        <w:tab/>
        <w:t>Dr. R.L. Westerman</w:t>
      </w:r>
    </w:p>
    <w:p w:rsidR="00C07BE3" w:rsidRPr="006C53A1" w:rsidRDefault="0005538A">
      <w:pPr>
        <w:tabs>
          <w:tab w:val="left" w:pos="1440"/>
          <w:tab w:val="left" w:pos="4050"/>
          <w:tab w:val="left" w:pos="6480"/>
        </w:tabs>
        <w:rPr>
          <w:rFonts w:ascii="Verdana" w:hAnsi="Verdana" w:cs="Arial"/>
          <w:sz w:val="20"/>
        </w:rPr>
      </w:pPr>
      <w:r>
        <w:rPr>
          <w:rFonts w:ascii="Verdana" w:hAnsi="Verdana" w:cs="Arial"/>
          <w:sz w:val="20"/>
        </w:rPr>
        <w:tab/>
        <w:t>Majo</w:t>
      </w:r>
      <w:r w:rsidR="00C82F59">
        <w:rPr>
          <w:rFonts w:ascii="Verdana" w:hAnsi="Verdana" w:cs="Arial"/>
          <w:sz w:val="20"/>
        </w:rPr>
        <w:t>r Field:</w:t>
      </w:r>
      <w:r w:rsidR="00C82F59">
        <w:rPr>
          <w:rFonts w:ascii="Verdana" w:hAnsi="Verdana" w:cs="Arial"/>
          <w:sz w:val="20"/>
        </w:rPr>
        <w:tab/>
        <w:t>Agronomy</w:t>
      </w:r>
    </w:p>
    <w:p w:rsidR="00C07BE3" w:rsidRPr="006C53A1" w:rsidRDefault="00C07BE3">
      <w:pPr>
        <w:tabs>
          <w:tab w:val="left" w:pos="1440"/>
          <w:tab w:val="left" w:pos="4050"/>
          <w:tab w:val="left" w:pos="6480"/>
        </w:tabs>
        <w:rPr>
          <w:rFonts w:ascii="Verdana" w:hAnsi="Verdana" w:cs="Arial"/>
          <w:sz w:val="20"/>
        </w:rPr>
      </w:pPr>
      <w:r w:rsidRPr="006C53A1">
        <w:rPr>
          <w:rFonts w:ascii="Verdana" w:hAnsi="Verdana" w:cs="Arial"/>
          <w:sz w:val="20"/>
        </w:rPr>
        <w:tab/>
        <w:t>Date:</w:t>
      </w:r>
      <w:r w:rsidRPr="006C53A1">
        <w:rPr>
          <w:rFonts w:ascii="Verdana" w:hAnsi="Verdana" w:cs="Arial"/>
          <w:sz w:val="20"/>
        </w:rPr>
        <w:tab/>
        <w:t>1982</w:t>
      </w:r>
    </w:p>
    <w:p w:rsidR="00C07BE3" w:rsidRPr="006C53A1" w:rsidRDefault="00C07BE3">
      <w:pPr>
        <w:tabs>
          <w:tab w:val="left" w:pos="1440"/>
          <w:tab w:val="left" w:pos="4050"/>
          <w:tab w:val="left" w:pos="6480"/>
        </w:tabs>
        <w:rPr>
          <w:rFonts w:ascii="Verdana" w:hAnsi="Verdana" w:cs="Arial"/>
          <w:sz w:val="20"/>
        </w:rPr>
      </w:pPr>
    </w:p>
    <w:p w:rsidR="00C07BE3" w:rsidRPr="006C53A1" w:rsidRDefault="00C07BE3">
      <w:pPr>
        <w:tabs>
          <w:tab w:val="left" w:pos="1440"/>
          <w:tab w:val="left" w:pos="4050"/>
          <w:tab w:val="left" w:pos="6480"/>
        </w:tabs>
        <w:rPr>
          <w:rFonts w:ascii="Verdana" w:hAnsi="Verdana" w:cs="Arial"/>
          <w:sz w:val="20"/>
        </w:rPr>
      </w:pPr>
      <w:r w:rsidRPr="006C53A1">
        <w:rPr>
          <w:rFonts w:ascii="Verdana" w:hAnsi="Verdana" w:cs="Arial"/>
          <w:sz w:val="20"/>
        </w:rPr>
        <w:t>B.S.</w:t>
      </w:r>
      <w:r w:rsidRPr="006C53A1">
        <w:rPr>
          <w:rFonts w:ascii="Verdana" w:hAnsi="Verdana" w:cs="Arial"/>
          <w:sz w:val="20"/>
        </w:rPr>
        <w:tab/>
        <w:t>Oklahoma State University, Stillwater, Oklahoma</w:t>
      </w:r>
    </w:p>
    <w:p w:rsidR="00C07BE3" w:rsidRPr="006C53A1" w:rsidRDefault="00C07BE3">
      <w:pPr>
        <w:tabs>
          <w:tab w:val="left" w:pos="1440"/>
          <w:tab w:val="left" w:pos="4050"/>
          <w:tab w:val="left" w:pos="6480"/>
        </w:tabs>
        <w:rPr>
          <w:rFonts w:ascii="Verdana" w:hAnsi="Verdana" w:cs="Arial"/>
          <w:sz w:val="20"/>
        </w:rPr>
      </w:pPr>
      <w:r w:rsidRPr="006C53A1">
        <w:rPr>
          <w:rFonts w:ascii="Verdana" w:hAnsi="Verdana" w:cs="Arial"/>
          <w:sz w:val="20"/>
        </w:rPr>
        <w:tab/>
      </w:r>
      <w:r w:rsidR="001E0B0E">
        <w:rPr>
          <w:rFonts w:ascii="Verdana" w:hAnsi="Verdana" w:cs="Arial"/>
          <w:sz w:val="20"/>
        </w:rPr>
        <w:t>Major Advisor:</w:t>
      </w:r>
      <w:r w:rsidR="001E0B0E">
        <w:rPr>
          <w:rFonts w:ascii="Verdana" w:hAnsi="Verdana" w:cs="Arial"/>
          <w:sz w:val="20"/>
        </w:rPr>
        <w:tab/>
        <w:t>Dr. W.W. Huffine</w:t>
      </w:r>
    </w:p>
    <w:p w:rsidR="00C07BE3" w:rsidRPr="006C53A1" w:rsidRDefault="00C07BE3">
      <w:pPr>
        <w:tabs>
          <w:tab w:val="left" w:pos="1440"/>
          <w:tab w:val="left" w:pos="4050"/>
          <w:tab w:val="left" w:pos="6480"/>
        </w:tabs>
        <w:rPr>
          <w:rFonts w:ascii="Verdana" w:hAnsi="Verdana" w:cs="Arial"/>
          <w:sz w:val="20"/>
        </w:rPr>
      </w:pPr>
      <w:r w:rsidRPr="006C53A1">
        <w:rPr>
          <w:rFonts w:ascii="Verdana" w:hAnsi="Verdana" w:cs="Arial"/>
          <w:sz w:val="20"/>
        </w:rPr>
        <w:tab/>
        <w:t>Major Field:</w:t>
      </w:r>
      <w:r w:rsidRPr="006C53A1">
        <w:rPr>
          <w:rFonts w:ascii="Verdana" w:hAnsi="Verdana" w:cs="Arial"/>
          <w:sz w:val="20"/>
        </w:rPr>
        <w:tab/>
        <w:t>Agronomy</w:t>
      </w:r>
    </w:p>
    <w:p w:rsidR="00C07BE3" w:rsidRPr="00B33A73" w:rsidRDefault="00C07BE3" w:rsidP="00B33A73">
      <w:pPr>
        <w:tabs>
          <w:tab w:val="left" w:pos="1440"/>
          <w:tab w:val="left" w:pos="4050"/>
          <w:tab w:val="left" w:pos="6480"/>
        </w:tabs>
        <w:rPr>
          <w:rFonts w:ascii="Verdana" w:hAnsi="Verdana" w:cs="Arial"/>
          <w:sz w:val="20"/>
        </w:rPr>
      </w:pPr>
      <w:r w:rsidRPr="006C53A1">
        <w:rPr>
          <w:rFonts w:ascii="Verdana" w:hAnsi="Verdana" w:cs="Arial"/>
          <w:sz w:val="20"/>
        </w:rPr>
        <w:tab/>
        <w:t>Date:</w:t>
      </w:r>
      <w:r w:rsidRPr="006C53A1">
        <w:rPr>
          <w:rFonts w:ascii="Verdana" w:hAnsi="Verdana" w:cs="Arial"/>
          <w:sz w:val="20"/>
        </w:rPr>
        <w:tab/>
        <w:t>1979</w:t>
      </w:r>
    </w:p>
    <w:p w:rsidR="00701F59" w:rsidRDefault="00701F59" w:rsidP="0054204B">
      <w:pPr>
        <w:tabs>
          <w:tab w:val="left" w:pos="5760"/>
        </w:tabs>
        <w:outlineLvl w:val="0"/>
        <w:rPr>
          <w:rFonts w:ascii="Verdana" w:hAnsi="Verdana" w:cs="Arial"/>
          <w:b/>
          <w:sz w:val="20"/>
          <w:u w:val="single"/>
        </w:rPr>
      </w:pPr>
    </w:p>
    <w:p w:rsidR="00C07BE3" w:rsidRPr="006C53A1" w:rsidRDefault="00C07BE3" w:rsidP="0054204B">
      <w:pPr>
        <w:tabs>
          <w:tab w:val="left" w:pos="5760"/>
        </w:tabs>
        <w:outlineLvl w:val="0"/>
        <w:rPr>
          <w:rFonts w:ascii="Verdana" w:hAnsi="Verdana" w:cs="Arial"/>
          <w:b/>
          <w:sz w:val="20"/>
        </w:rPr>
      </w:pPr>
      <w:r w:rsidRPr="006C53A1">
        <w:rPr>
          <w:rFonts w:ascii="Verdana" w:hAnsi="Verdana" w:cs="Arial"/>
          <w:b/>
          <w:sz w:val="20"/>
          <w:u w:val="single"/>
        </w:rPr>
        <w:t>PROFESSIONAL EXPERIENCE</w:t>
      </w:r>
    </w:p>
    <w:p w:rsidR="002019EA" w:rsidRPr="00085527" w:rsidRDefault="002019EA" w:rsidP="00E1008A">
      <w:pPr>
        <w:tabs>
          <w:tab w:val="left" w:pos="2430"/>
          <w:tab w:val="left" w:pos="5760"/>
        </w:tabs>
        <w:rPr>
          <w:rFonts w:ascii="Verdana" w:hAnsi="Verdana" w:cs="Arial"/>
          <w:sz w:val="20"/>
        </w:rPr>
      </w:pPr>
    </w:p>
    <w:p w:rsidR="00A65C49" w:rsidRDefault="00A65C49" w:rsidP="00A65C49">
      <w:pPr>
        <w:tabs>
          <w:tab w:val="left" w:pos="2430"/>
          <w:tab w:val="left" w:pos="5760"/>
        </w:tabs>
        <w:ind w:left="2520" w:hanging="2520"/>
        <w:rPr>
          <w:rFonts w:ascii="Verdana" w:hAnsi="Verdana" w:cs="Arial"/>
          <w:sz w:val="20"/>
        </w:rPr>
      </w:pPr>
      <w:r w:rsidRPr="00610389">
        <w:rPr>
          <w:rFonts w:ascii="Verdana" w:hAnsi="Verdana" w:cs="Arial"/>
          <w:sz w:val="20"/>
          <w:u w:val="single"/>
        </w:rPr>
        <w:t>June 2004-present</w:t>
      </w:r>
      <w:r w:rsidRPr="00085527">
        <w:rPr>
          <w:rFonts w:ascii="Verdana" w:hAnsi="Verdana" w:cs="Arial"/>
          <w:sz w:val="20"/>
        </w:rPr>
        <w:t>:</w:t>
      </w:r>
      <w:r w:rsidRPr="00085527">
        <w:rPr>
          <w:rFonts w:ascii="Verdana" w:hAnsi="Verdana" w:cs="Arial"/>
          <w:sz w:val="20"/>
        </w:rPr>
        <w:tab/>
        <w:t>Regents Professor, Plant and Soil Sciences, Oklahoma State Univ</w:t>
      </w:r>
      <w:r>
        <w:rPr>
          <w:rFonts w:ascii="Verdana" w:hAnsi="Verdana" w:cs="Arial"/>
          <w:sz w:val="20"/>
        </w:rPr>
        <w:t>ersity</w:t>
      </w:r>
    </w:p>
    <w:p w:rsidR="00C44D0E" w:rsidRPr="00085527" w:rsidRDefault="00212319" w:rsidP="00E1008A">
      <w:pPr>
        <w:tabs>
          <w:tab w:val="left" w:pos="2430"/>
          <w:tab w:val="left" w:pos="5760"/>
        </w:tabs>
        <w:rPr>
          <w:rFonts w:ascii="Verdana" w:hAnsi="Verdana" w:cs="Arial"/>
          <w:sz w:val="20"/>
        </w:rPr>
      </w:pPr>
      <w:r w:rsidRPr="00610389">
        <w:rPr>
          <w:rFonts w:ascii="Verdana" w:hAnsi="Verdana" w:cs="Arial"/>
          <w:sz w:val="20"/>
          <w:u w:val="single"/>
        </w:rPr>
        <w:t>Sep. 2010-present</w:t>
      </w:r>
      <w:r w:rsidRPr="00085527">
        <w:rPr>
          <w:rFonts w:ascii="Verdana" w:hAnsi="Verdana" w:cs="Arial"/>
          <w:sz w:val="20"/>
        </w:rPr>
        <w:t>:</w:t>
      </w:r>
      <w:r w:rsidRPr="00085527">
        <w:rPr>
          <w:rFonts w:ascii="Verdana" w:hAnsi="Verdana" w:cs="Arial"/>
          <w:sz w:val="20"/>
        </w:rPr>
        <w:tab/>
        <w:t xml:space="preserve">Walter R. Sitlington Chair in Agriculture </w:t>
      </w:r>
    </w:p>
    <w:p w:rsidR="00476948" w:rsidRPr="00085527" w:rsidRDefault="00476948" w:rsidP="00E1008A">
      <w:pPr>
        <w:tabs>
          <w:tab w:val="left" w:pos="2430"/>
          <w:tab w:val="left" w:pos="5760"/>
        </w:tabs>
        <w:ind w:left="2520" w:hanging="2520"/>
        <w:rPr>
          <w:rFonts w:ascii="Verdana" w:hAnsi="Verdana" w:cs="Arial"/>
          <w:sz w:val="20"/>
        </w:rPr>
      </w:pPr>
      <w:r>
        <w:rPr>
          <w:rFonts w:ascii="Verdana" w:hAnsi="Verdana" w:cs="Arial"/>
          <w:sz w:val="20"/>
          <w:u w:val="single"/>
        </w:rPr>
        <w:t>Jan 2018</w:t>
      </w:r>
      <w:r w:rsidRPr="00B13AE9">
        <w:rPr>
          <w:rFonts w:ascii="Verdana" w:hAnsi="Verdana" w:cs="Arial"/>
          <w:sz w:val="20"/>
          <w:u w:val="single"/>
        </w:rPr>
        <w:t>-present</w:t>
      </w:r>
      <w:r>
        <w:rPr>
          <w:rFonts w:ascii="Verdana" w:hAnsi="Verdana" w:cs="Arial"/>
          <w:sz w:val="20"/>
        </w:rPr>
        <w:t>:</w:t>
      </w:r>
      <w:r>
        <w:rPr>
          <w:rFonts w:ascii="Verdana" w:hAnsi="Verdana" w:cs="Arial"/>
          <w:sz w:val="20"/>
        </w:rPr>
        <w:tab/>
        <w:t xml:space="preserve">Senior Editor, Agrosystems Geosciences &amp; Environment </w:t>
      </w:r>
    </w:p>
    <w:p w:rsidR="006C7385" w:rsidRDefault="006C7385" w:rsidP="00E02644">
      <w:pPr>
        <w:tabs>
          <w:tab w:val="left" w:pos="2430"/>
          <w:tab w:val="left" w:pos="5760"/>
        </w:tabs>
        <w:ind w:left="2520" w:hanging="2520"/>
        <w:rPr>
          <w:rFonts w:ascii="Verdana" w:hAnsi="Verdana" w:cs="Arial"/>
          <w:sz w:val="20"/>
        </w:rPr>
      </w:pPr>
      <w:r>
        <w:rPr>
          <w:rFonts w:ascii="Verdana" w:hAnsi="Verdana" w:cs="Arial"/>
          <w:sz w:val="20"/>
        </w:rPr>
        <w:t>Jan 2012-Dec 2017:</w:t>
      </w:r>
      <w:r>
        <w:rPr>
          <w:rFonts w:ascii="Verdana" w:hAnsi="Verdana" w:cs="Arial"/>
          <w:sz w:val="20"/>
        </w:rPr>
        <w:tab/>
        <w:t>Editor, Agronomy Journal</w:t>
      </w:r>
    </w:p>
    <w:p w:rsidR="00E02644" w:rsidRDefault="00E02644" w:rsidP="00E02644">
      <w:pPr>
        <w:tabs>
          <w:tab w:val="left" w:pos="2430"/>
          <w:tab w:val="left" w:pos="5760"/>
        </w:tabs>
        <w:ind w:left="2520" w:hanging="2520"/>
        <w:rPr>
          <w:rFonts w:ascii="Verdana" w:hAnsi="Verdana" w:cs="Arial"/>
          <w:sz w:val="20"/>
        </w:rPr>
      </w:pPr>
      <w:r>
        <w:rPr>
          <w:rFonts w:ascii="Verdana" w:hAnsi="Verdana" w:cs="Arial"/>
          <w:sz w:val="20"/>
        </w:rPr>
        <w:t>June 2006-Aug 2010:</w:t>
      </w:r>
      <w:r>
        <w:rPr>
          <w:rFonts w:ascii="Verdana" w:hAnsi="Verdana" w:cs="Arial"/>
          <w:sz w:val="20"/>
        </w:rPr>
        <w:tab/>
      </w:r>
      <w:r w:rsidRPr="00CC4DEF">
        <w:rPr>
          <w:rFonts w:ascii="Verdana" w:hAnsi="Verdana" w:cs="Arial"/>
          <w:sz w:val="20"/>
        </w:rPr>
        <w:t>Melvin and Mary Jones Distinguished Professorship of Agronomic Sciences</w:t>
      </w:r>
    </w:p>
    <w:p w:rsidR="00C07BE3" w:rsidRPr="006C53A1" w:rsidRDefault="00C07BE3" w:rsidP="00E1008A">
      <w:pPr>
        <w:tabs>
          <w:tab w:val="left" w:pos="2430"/>
          <w:tab w:val="left" w:pos="5760"/>
        </w:tabs>
        <w:ind w:left="2520" w:hanging="2520"/>
        <w:rPr>
          <w:rFonts w:ascii="Verdana" w:hAnsi="Verdana" w:cs="Arial"/>
          <w:sz w:val="20"/>
        </w:rPr>
      </w:pPr>
      <w:r w:rsidRPr="006C53A1">
        <w:rPr>
          <w:rFonts w:ascii="Verdana" w:hAnsi="Verdana" w:cs="Arial"/>
          <w:sz w:val="20"/>
        </w:rPr>
        <w:t>June 1999-</w:t>
      </w:r>
      <w:r w:rsidR="00B264DD">
        <w:rPr>
          <w:rFonts w:ascii="Verdana" w:hAnsi="Verdana" w:cs="Arial"/>
          <w:sz w:val="20"/>
        </w:rPr>
        <w:t>May 2004</w:t>
      </w:r>
      <w:r w:rsidRPr="006C53A1">
        <w:rPr>
          <w:rFonts w:ascii="Verdana" w:hAnsi="Verdana" w:cs="Arial"/>
          <w:sz w:val="20"/>
        </w:rPr>
        <w:t>:</w:t>
      </w:r>
      <w:r w:rsidRPr="006C53A1">
        <w:rPr>
          <w:rFonts w:ascii="Verdana" w:hAnsi="Verdana" w:cs="Arial"/>
          <w:sz w:val="20"/>
        </w:rPr>
        <w:tab/>
        <w:t>Professor, Plant and Soil Sciences</w:t>
      </w:r>
      <w:r w:rsidR="006C53A1">
        <w:rPr>
          <w:rFonts w:ascii="Verdana" w:hAnsi="Verdana" w:cs="Arial"/>
          <w:sz w:val="20"/>
        </w:rPr>
        <w:t xml:space="preserve"> Dept.</w:t>
      </w:r>
      <w:r w:rsidRPr="006C53A1">
        <w:rPr>
          <w:rFonts w:ascii="Verdana" w:hAnsi="Verdana" w:cs="Arial"/>
          <w:sz w:val="20"/>
        </w:rPr>
        <w:t>, Oklahoma State Univ.</w:t>
      </w:r>
    </w:p>
    <w:p w:rsidR="00C07BE3" w:rsidRPr="006C53A1" w:rsidRDefault="00C07BE3" w:rsidP="00E1008A">
      <w:pPr>
        <w:tabs>
          <w:tab w:val="left" w:pos="2430"/>
          <w:tab w:val="left" w:pos="5760"/>
        </w:tabs>
        <w:ind w:left="2520" w:hanging="2520"/>
        <w:rPr>
          <w:rFonts w:ascii="Verdana" w:hAnsi="Verdana" w:cs="Arial"/>
          <w:sz w:val="20"/>
        </w:rPr>
      </w:pPr>
      <w:r w:rsidRPr="006C53A1">
        <w:rPr>
          <w:rFonts w:ascii="Verdana" w:hAnsi="Verdana" w:cs="Arial"/>
          <w:sz w:val="20"/>
        </w:rPr>
        <w:t>June 1996-May 1999:</w:t>
      </w:r>
      <w:r w:rsidRPr="006C53A1">
        <w:rPr>
          <w:rFonts w:ascii="Verdana" w:hAnsi="Verdana" w:cs="Arial"/>
          <w:sz w:val="20"/>
        </w:rPr>
        <w:tab/>
        <w:t>Associate Professor, Plant and Soil Sciences</w:t>
      </w:r>
      <w:r w:rsidR="006C53A1">
        <w:rPr>
          <w:rFonts w:ascii="Verdana" w:hAnsi="Verdana" w:cs="Arial"/>
          <w:sz w:val="20"/>
        </w:rPr>
        <w:t xml:space="preserve"> Dept.</w:t>
      </w:r>
      <w:r w:rsidRPr="006C53A1">
        <w:rPr>
          <w:rFonts w:ascii="Verdana" w:hAnsi="Verdana" w:cs="Arial"/>
          <w:sz w:val="20"/>
        </w:rPr>
        <w:t>, Oklahoma State Univ.</w:t>
      </w:r>
    </w:p>
    <w:p w:rsidR="00C07BE3" w:rsidRPr="006C53A1" w:rsidRDefault="00C07BE3" w:rsidP="00E1008A">
      <w:pPr>
        <w:tabs>
          <w:tab w:val="left" w:pos="2430"/>
          <w:tab w:val="left" w:pos="5760"/>
        </w:tabs>
        <w:ind w:left="2520" w:hanging="2520"/>
        <w:rPr>
          <w:rFonts w:ascii="Verdana" w:hAnsi="Verdana" w:cs="Arial"/>
          <w:sz w:val="20"/>
        </w:rPr>
      </w:pPr>
      <w:r w:rsidRPr="006C53A1">
        <w:rPr>
          <w:rFonts w:ascii="Verdana" w:hAnsi="Verdana" w:cs="Arial"/>
          <w:sz w:val="20"/>
        </w:rPr>
        <w:t>Dec</w:t>
      </w:r>
      <w:r w:rsidR="006C53A1">
        <w:rPr>
          <w:rFonts w:ascii="Verdana" w:hAnsi="Verdana" w:cs="Arial"/>
          <w:sz w:val="20"/>
        </w:rPr>
        <w:t>.</w:t>
      </w:r>
      <w:r w:rsidRPr="006C53A1">
        <w:rPr>
          <w:rFonts w:ascii="Verdana" w:hAnsi="Verdana" w:cs="Arial"/>
          <w:sz w:val="20"/>
        </w:rPr>
        <w:t xml:space="preserve"> 1991-May 1996:</w:t>
      </w:r>
      <w:r w:rsidRPr="006C53A1">
        <w:rPr>
          <w:rFonts w:ascii="Verdana" w:hAnsi="Verdana" w:cs="Arial"/>
          <w:sz w:val="20"/>
        </w:rPr>
        <w:tab/>
        <w:t>Assistant Professor, Plant and Soil Sciences</w:t>
      </w:r>
      <w:r w:rsidR="006C53A1">
        <w:rPr>
          <w:rFonts w:ascii="Verdana" w:hAnsi="Verdana" w:cs="Arial"/>
          <w:sz w:val="20"/>
        </w:rPr>
        <w:t xml:space="preserve"> Dept.</w:t>
      </w:r>
      <w:r w:rsidRPr="006C53A1">
        <w:rPr>
          <w:rFonts w:ascii="Verdana" w:hAnsi="Verdana" w:cs="Arial"/>
          <w:sz w:val="20"/>
        </w:rPr>
        <w:t xml:space="preserve">, Oklahoma State Univ.  </w:t>
      </w:r>
    </w:p>
    <w:p w:rsidR="00C07BE3" w:rsidRPr="006C53A1" w:rsidRDefault="00C07BE3" w:rsidP="00E1008A">
      <w:pPr>
        <w:tabs>
          <w:tab w:val="left" w:pos="990"/>
          <w:tab w:val="left" w:pos="2430"/>
          <w:tab w:val="left" w:pos="2700"/>
          <w:tab w:val="left" w:pos="5760"/>
        </w:tabs>
        <w:ind w:left="990" w:hanging="990"/>
        <w:rPr>
          <w:rFonts w:ascii="Verdana" w:hAnsi="Verdana" w:cs="Arial"/>
          <w:sz w:val="20"/>
        </w:rPr>
      </w:pPr>
      <w:r w:rsidRPr="006C53A1">
        <w:rPr>
          <w:rFonts w:ascii="Verdana" w:hAnsi="Verdana" w:cs="Arial"/>
          <w:sz w:val="20"/>
        </w:rPr>
        <w:tab/>
        <w:t>Responsibilities: Plan, budget, design and implement field and laboratory research in soil fertility and plant nutrition for MS and PhD graduate students. Develop sensor-based technologies for increased grain yields and nitrogen use efficienc</w:t>
      </w:r>
      <w:r w:rsidR="00546EEC">
        <w:rPr>
          <w:rFonts w:ascii="Verdana" w:hAnsi="Verdana" w:cs="Arial"/>
          <w:sz w:val="20"/>
        </w:rPr>
        <w:t>y</w:t>
      </w:r>
      <w:r w:rsidRPr="006C53A1">
        <w:rPr>
          <w:rFonts w:ascii="Verdana" w:hAnsi="Verdana" w:cs="Arial"/>
          <w:sz w:val="20"/>
        </w:rPr>
        <w:t xml:space="preserve"> in cereal crops.  Continuous coordination of &gt; </w:t>
      </w:r>
      <w:r w:rsidR="00CB0CCF">
        <w:rPr>
          <w:rFonts w:ascii="Verdana" w:hAnsi="Verdana" w:cs="Arial"/>
          <w:sz w:val="20"/>
        </w:rPr>
        <w:t>70</w:t>
      </w:r>
      <w:r w:rsidRPr="006C53A1">
        <w:rPr>
          <w:rFonts w:ascii="Verdana" w:hAnsi="Verdana" w:cs="Arial"/>
          <w:sz w:val="20"/>
        </w:rPr>
        <w:t xml:space="preserve"> field experiments </w:t>
      </w:r>
      <w:r w:rsidR="00F95B5B" w:rsidRPr="006C53A1">
        <w:rPr>
          <w:rFonts w:ascii="Verdana" w:hAnsi="Verdana" w:cs="Arial"/>
          <w:sz w:val="20"/>
        </w:rPr>
        <w:t xml:space="preserve">per year </w:t>
      </w:r>
      <w:r w:rsidRPr="006C53A1">
        <w:rPr>
          <w:rFonts w:ascii="Verdana" w:hAnsi="Verdana" w:cs="Arial"/>
          <w:sz w:val="20"/>
        </w:rPr>
        <w:t>(short and long-term) addressing nutrient use efficiency in wheat, corn, alfalfa, cotto</w:t>
      </w:r>
      <w:r w:rsidR="0005538A">
        <w:rPr>
          <w:rFonts w:ascii="Verdana" w:hAnsi="Verdana" w:cs="Arial"/>
          <w:sz w:val="20"/>
        </w:rPr>
        <w:t>n, switchgrass, sorghum,</w:t>
      </w:r>
      <w:r w:rsidRPr="006C53A1">
        <w:rPr>
          <w:rFonts w:ascii="Verdana" w:hAnsi="Verdana" w:cs="Arial"/>
          <w:sz w:val="20"/>
        </w:rPr>
        <w:t xml:space="preserve"> soybeans, and bermudagrass.  Environmentally safe fertilization for cereal production, evaluation of alternative production practices, </w:t>
      </w:r>
      <w:r w:rsidR="00F95B5B" w:rsidRPr="006C53A1">
        <w:rPr>
          <w:rFonts w:ascii="Verdana" w:hAnsi="Verdana" w:cs="Arial"/>
          <w:sz w:val="20"/>
        </w:rPr>
        <w:t>and c</w:t>
      </w:r>
      <w:r w:rsidRPr="006C53A1">
        <w:rPr>
          <w:rFonts w:ascii="Verdana" w:hAnsi="Verdana" w:cs="Arial"/>
          <w:sz w:val="20"/>
        </w:rPr>
        <w:t xml:space="preserve">haracterization of N transformations in soils.  Teaching graduate level </w:t>
      </w:r>
      <w:r w:rsidRPr="006C53A1">
        <w:rPr>
          <w:rFonts w:ascii="Verdana" w:hAnsi="Verdana" w:cs="Arial"/>
          <w:sz w:val="20"/>
          <w:u w:val="single"/>
        </w:rPr>
        <w:t>'soil plant nutrient cycling and environmental quality'</w:t>
      </w:r>
      <w:r w:rsidRPr="006C53A1">
        <w:rPr>
          <w:rFonts w:ascii="Verdana" w:hAnsi="Verdana" w:cs="Arial"/>
          <w:sz w:val="20"/>
        </w:rPr>
        <w:t xml:space="preserve"> and junior-senior level </w:t>
      </w:r>
      <w:r w:rsidRPr="006C53A1">
        <w:rPr>
          <w:rFonts w:ascii="Verdana" w:hAnsi="Verdana" w:cs="Arial"/>
          <w:sz w:val="20"/>
          <w:u w:val="single"/>
        </w:rPr>
        <w:t>'topics in precision agriculture'</w:t>
      </w:r>
      <w:r w:rsidRPr="006C53A1">
        <w:rPr>
          <w:rFonts w:ascii="Verdana" w:hAnsi="Verdana" w:cs="Arial"/>
          <w:sz w:val="20"/>
        </w:rPr>
        <w:t xml:space="preserve">, </w:t>
      </w:r>
      <w:r w:rsidR="00F95B5B" w:rsidRPr="006C53A1">
        <w:rPr>
          <w:rFonts w:ascii="Verdana" w:hAnsi="Verdana" w:cs="Arial"/>
          <w:sz w:val="20"/>
        </w:rPr>
        <w:t xml:space="preserve">national and international </w:t>
      </w:r>
      <w:r w:rsidRPr="006C53A1">
        <w:rPr>
          <w:rFonts w:ascii="Verdana" w:hAnsi="Verdana" w:cs="Arial"/>
          <w:sz w:val="20"/>
        </w:rPr>
        <w:t>project</w:t>
      </w:r>
      <w:r w:rsidR="00E7358F">
        <w:rPr>
          <w:rFonts w:ascii="Verdana" w:hAnsi="Verdana" w:cs="Arial"/>
          <w:sz w:val="20"/>
        </w:rPr>
        <w:t xml:space="preserve"> </w:t>
      </w:r>
      <w:r w:rsidRPr="006C53A1">
        <w:rPr>
          <w:rFonts w:ascii="Verdana" w:hAnsi="Verdana" w:cs="Arial"/>
          <w:sz w:val="20"/>
        </w:rPr>
        <w:t>proposals for outside funding, and supervision of field and laboratory experiments conducted by graduate students.</w:t>
      </w:r>
    </w:p>
    <w:p w:rsidR="00C07BE3" w:rsidRPr="006C53A1" w:rsidRDefault="00C07BE3" w:rsidP="00E1008A">
      <w:pPr>
        <w:tabs>
          <w:tab w:val="left" w:pos="990"/>
          <w:tab w:val="left" w:pos="2430"/>
        </w:tabs>
        <w:ind w:left="990" w:hanging="990"/>
        <w:rPr>
          <w:rFonts w:ascii="Verdana" w:hAnsi="Verdana" w:cs="Arial"/>
          <w:sz w:val="20"/>
        </w:rPr>
      </w:pPr>
    </w:p>
    <w:p w:rsidR="00C07BE3" w:rsidRPr="006C53A1" w:rsidRDefault="00886B17" w:rsidP="00E1008A">
      <w:pPr>
        <w:tabs>
          <w:tab w:val="left" w:pos="990"/>
          <w:tab w:val="left" w:pos="2430"/>
        </w:tabs>
        <w:ind w:left="990" w:hanging="990"/>
        <w:outlineLvl w:val="0"/>
        <w:rPr>
          <w:rFonts w:ascii="Verdana" w:hAnsi="Verdana" w:cs="Arial"/>
          <w:sz w:val="20"/>
        </w:rPr>
      </w:pPr>
      <w:r>
        <w:rPr>
          <w:noProof/>
        </w:rPr>
        <w:lastRenderedPageBreak/>
        <w:drawing>
          <wp:anchor distT="0" distB="0" distL="114300" distR="114300" simplePos="0" relativeHeight="251657216" behindDoc="0" locked="0" layoutInCell="1" allowOverlap="1" wp14:anchorId="68EDE0BB" wp14:editId="08D34D6A">
            <wp:simplePos x="0" y="0"/>
            <wp:positionH relativeFrom="column">
              <wp:posOffset>649605</wp:posOffset>
            </wp:positionH>
            <wp:positionV relativeFrom="paragraph">
              <wp:posOffset>524510</wp:posOffset>
            </wp:positionV>
            <wp:extent cx="1583055" cy="2066925"/>
            <wp:effectExtent l="0" t="0" r="0" b="9525"/>
            <wp:wrapSquare wrapText="bothSides"/>
            <wp:docPr id="76" name="Picture 76" descr="agronomia_mesoameric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agronomia_mesoamerican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3055" cy="206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C07BE3" w:rsidRPr="006C53A1">
        <w:rPr>
          <w:rFonts w:ascii="Verdana" w:hAnsi="Verdana" w:cs="Arial"/>
          <w:sz w:val="20"/>
        </w:rPr>
        <w:t>June 1987-</w:t>
      </w:r>
      <w:r w:rsidR="00A46C10">
        <w:rPr>
          <w:rFonts w:ascii="Verdana" w:hAnsi="Verdana" w:cs="Arial"/>
          <w:sz w:val="20"/>
        </w:rPr>
        <w:t>November</w:t>
      </w:r>
      <w:r w:rsidR="00C07BE3" w:rsidRPr="006C53A1">
        <w:rPr>
          <w:rFonts w:ascii="Verdana" w:hAnsi="Verdana" w:cs="Arial"/>
          <w:sz w:val="20"/>
        </w:rPr>
        <w:t xml:space="preserve"> 1991: Maize staff</w:t>
      </w:r>
      <w:r w:rsidR="004155D7">
        <w:rPr>
          <w:rFonts w:ascii="Verdana" w:hAnsi="Verdana" w:cs="Arial"/>
          <w:sz w:val="20"/>
        </w:rPr>
        <w:t>,</w:t>
      </w:r>
      <w:r w:rsidR="00C07BE3" w:rsidRPr="006C53A1">
        <w:rPr>
          <w:rFonts w:ascii="Verdana" w:hAnsi="Verdana" w:cs="Arial"/>
          <w:sz w:val="20"/>
        </w:rPr>
        <w:t xml:space="preserve"> </w:t>
      </w:r>
      <w:r w:rsidR="004155D7">
        <w:rPr>
          <w:rFonts w:ascii="Verdana" w:hAnsi="Verdana" w:cs="Arial"/>
          <w:sz w:val="20"/>
        </w:rPr>
        <w:t>R</w:t>
      </w:r>
      <w:r w:rsidR="0087021F">
        <w:rPr>
          <w:rFonts w:ascii="Verdana" w:hAnsi="Verdana" w:cs="Arial"/>
          <w:sz w:val="20"/>
        </w:rPr>
        <w:t xml:space="preserve">egional </w:t>
      </w:r>
      <w:r w:rsidR="004155D7">
        <w:rPr>
          <w:rFonts w:ascii="Verdana" w:hAnsi="Verdana" w:cs="Arial"/>
          <w:sz w:val="20"/>
        </w:rPr>
        <w:t>A</w:t>
      </w:r>
      <w:r w:rsidR="00C07BE3" w:rsidRPr="006C53A1">
        <w:rPr>
          <w:rFonts w:ascii="Verdana" w:hAnsi="Verdana" w:cs="Arial"/>
          <w:sz w:val="20"/>
        </w:rPr>
        <w:t xml:space="preserve">gronomist, </w:t>
      </w:r>
      <w:r w:rsidR="00C01618">
        <w:rPr>
          <w:rFonts w:ascii="Verdana" w:hAnsi="Verdana" w:cs="Arial"/>
          <w:sz w:val="20"/>
        </w:rPr>
        <w:t>CIMMYT</w:t>
      </w:r>
      <w:r w:rsidR="00A46C10">
        <w:rPr>
          <w:rFonts w:ascii="Verdana" w:hAnsi="Verdana" w:cs="Arial"/>
          <w:sz w:val="20"/>
        </w:rPr>
        <w:t>, based in Guatemala City, Guatemala</w:t>
      </w:r>
      <w:r w:rsidR="00C07BE3" w:rsidRPr="006C53A1">
        <w:rPr>
          <w:rFonts w:ascii="Verdana" w:hAnsi="Verdana" w:cs="Arial"/>
          <w:sz w:val="20"/>
        </w:rPr>
        <w:t xml:space="preserve">.  </w:t>
      </w:r>
      <w:r w:rsidR="00C07BE3" w:rsidRPr="00307A26">
        <w:rPr>
          <w:rFonts w:ascii="Verdana" w:hAnsi="Verdana" w:cs="Arial"/>
          <w:sz w:val="20"/>
          <w:lang w:val="es-CO"/>
        </w:rPr>
        <w:t xml:space="preserve">Responsibilities: Developmental assistance via national programs in Guatemala, Honduras, El Salvador, Nicaragua, Costa Rica, Panama, Dominican Republic, Haiti and Cuba.  </w:t>
      </w:r>
      <w:r w:rsidR="00C07BE3" w:rsidRPr="006C53A1">
        <w:rPr>
          <w:rFonts w:ascii="Verdana" w:hAnsi="Verdana" w:cs="Arial"/>
          <w:sz w:val="20"/>
        </w:rPr>
        <w:t>Management of budget, distributed by project in nine countries.  Coordination of agronomic research trials with 41 national program representatives.  Research in maize/legume productio</w:t>
      </w:r>
      <w:r w:rsidR="00C01618">
        <w:rPr>
          <w:rFonts w:ascii="Verdana" w:hAnsi="Verdana" w:cs="Arial"/>
          <w:sz w:val="20"/>
        </w:rPr>
        <w:t>n systems</w:t>
      </w:r>
      <w:r w:rsidR="00C07BE3" w:rsidRPr="006C53A1">
        <w:rPr>
          <w:rFonts w:ascii="Verdana" w:hAnsi="Verdana" w:cs="Arial"/>
          <w:sz w:val="20"/>
        </w:rPr>
        <w:t>, planning of projects, recommendations for future research</w:t>
      </w:r>
      <w:r w:rsidR="00C01618">
        <w:rPr>
          <w:rFonts w:ascii="Verdana" w:hAnsi="Verdana" w:cs="Arial"/>
          <w:sz w:val="20"/>
        </w:rPr>
        <w:t xml:space="preserve"> needs, implementation of </w:t>
      </w:r>
      <w:r w:rsidR="00C07BE3" w:rsidRPr="006C53A1">
        <w:rPr>
          <w:rFonts w:ascii="Verdana" w:hAnsi="Verdana" w:cs="Arial"/>
          <w:sz w:val="20"/>
        </w:rPr>
        <w:t xml:space="preserve">experiments and agronomy/statistics training. Coordination of Central America Maize National Program Committee.  </w:t>
      </w:r>
      <w:r w:rsidR="00C07BE3" w:rsidRPr="00085527">
        <w:rPr>
          <w:rFonts w:ascii="Verdana" w:hAnsi="Verdana" w:cs="Arial"/>
          <w:sz w:val="20"/>
          <w:u w:val="single"/>
        </w:rPr>
        <w:t xml:space="preserve">Co-founder of </w:t>
      </w:r>
      <w:r w:rsidR="00C07BE3" w:rsidRPr="00085527">
        <w:rPr>
          <w:rFonts w:ascii="Verdana" w:hAnsi="Verdana" w:cs="Arial"/>
          <w:bCs/>
          <w:sz w:val="20"/>
          <w:u w:val="single"/>
        </w:rPr>
        <w:t>Agronomía Mesoamericana</w:t>
      </w:r>
      <w:r w:rsidR="00C07BE3" w:rsidRPr="00085527">
        <w:rPr>
          <w:rFonts w:ascii="Verdana" w:hAnsi="Verdana" w:cs="Arial"/>
          <w:bCs/>
          <w:sz w:val="20"/>
        </w:rPr>
        <w:t>,</w:t>
      </w:r>
      <w:bookmarkStart w:id="0" w:name="OLE_LINK7"/>
      <w:r w:rsidR="00C07BE3" w:rsidRPr="006C53A1">
        <w:rPr>
          <w:rFonts w:ascii="Verdana" w:hAnsi="Verdana" w:cs="Arial"/>
          <w:bCs/>
          <w:sz w:val="20"/>
        </w:rPr>
        <w:t xml:space="preserve"> ISSN 1021-7444, 1990- v.1-present</w:t>
      </w:r>
      <w:r w:rsidR="00C07BE3" w:rsidRPr="006C53A1">
        <w:rPr>
          <w:rFonts w:ascii="Verdana" w:hAnsi="Verdana" w:cs="Arial"/>
          <w:sz w:val="20"/>
        </w:rPr>
        <w:t xml:space="preserve">, agronomic journal in Central America for the advancement of agricultural sciences, published biannually in Spanish (abstract in English). </w:t>
      </w:r>
      <w:bookmarkEnd w:id="0"/>
      <w:r w:rsidR="00D24629">
        <w:rPr>
          <w:rFonts w:ascii="Verdana" w:hAnsi="Verdana" w:cs="Arial"/>
          <w:sz w:val="20"/>
        </w:rPr>
        <w:t>Also, p</w:t>
      </w:r>
      <w:r w:rsidR="00A46C10" w:rsidRPr="006C53A1">
        <w:rPr>
          <w:rFonts w:ascii="Verdana" w:hAnsi="Verdana" w:cs="Arial"/>
          <w:sz w:val="20"/>
        </w:rPr>
        <w:t xml:space="preserve">reparation of science bulletins in Spanish relative to applied </w:t>
      </w:r>
      <w:r w:rsidR="00A46C10">
        <w:rPr>
          <w:rFonts w:ascii="Verdana" w:hAnsi="Verdana" w:cs="Arial"/>
          <w:sz w:val="20"/>
        </w:rPr>
        <w:t>nutrients</w:t>
      </w:r>
      <w:r w:rsidR="00A46C10" w:rsidRPr="006C53A1">
        <w:rPr>
          <w:rFonts w:ascii="Verdana" w:hAnsi="Verdana" w:cs="Arial"/>
          <w:sz w:val="20"/>
        </w:rPr>
        <w:t xml:space="preserve"> in tropical soils.  Senior editor of the proceedings 'Manejo de Suelos Tropicales en Latinoamérica', technical editing and final preparation of 57 research articles pertaining to management of tropical soils (North Carolina State University).</w:t>
      </w:r>
    </w:p>
    <w:p w:rsidR="00C07BE3" w:rsidRPr="006C53A1" w:rsidRDefault="00C07BE3" w:rsidP="00E1008A">
      <w:pPr>
        <w:tabs>
          <w:tab w:val="left" w:pos="990"/>
          <w:tab w:val="left" w:pos="2430"/>
        </w:tabs>
        <w:ind w:left="990" w:hanging="990"/>
        <w:rPr>
          <w:rFonts w:ascii="Verdana" w:hAnsi="Verdana" w:cs="Arial"/>
          <w:sz w:val="20"/>
        </w:rPr>
      </w:pPr>
    </w:p>
    <w:p w:rsidR="00C07BE3" w:rsidRPr="006C53A1" w:rsidRDefault="005A6092" w:rsidP="00E1008A">
      <w:pPr>
        <w:tabs>
          <w:tab w:val="left" w:pos="990"/>
          <w:tab w:val="left" w:pos="2430"/>
        </w:tabs>
        <w:ind w:left="990" w:hanging="990"/>
        <w:outlineLvl w:val="0"/>
        <w:rPr>
          <w:rFonts w:ascii="Verdana" w:hAnsi="Verdana" w:cs="Arial"/>
          <w:sz w:val="20"/>
        </w:rPr>
      </w:pPr>
      <w:r>
        <w:rPr>
          <w:rFonts w:ascii="Verdana" w:hAnsi="Verdana" w:cs="Arial"/>
          <w:sz w:val="20"/>
        </w:rPr>
        <w:t>December</w:t>
      </w:r>
      <w:r w:rsidR="00A538C4">
        <w:rPr>
          <w:rFonts w:ascii="Verdana" w:hAnsi="Verdana" w:cs="Arial"/>
          <w:sz w:val="20"/>
        </w:rPr>
        <w:t xml:space="preserve"> 1985</w:t>
      </w:r>
      <w:r w:rsidR="00C07BE3" w:rsidRPr="006C53A1">
        <w:rPr>
          <w:rFonts w:ascii="Verdana" w:hAnsi="Verdana" w:cs="Arial"/>
          <w:sz w:val="20"/>
        </w:rPr>
        <w:t>-May 1987: Post-doctoral fellow, CIMMYT Wheat Program</w:t>
      </w:r>
      <w:r w:rsidR="00C93FD4">
        <w:rPr>
          <w:rFonts w:ascii="Verdana" w:hAnsi="Verdana" w:cs="Arial"/>
          <w:sz w:val="20"/>
        </w:rPr>
        <w:t>, based both in Texcoco, and Ciudad Obregon, Mexico</w:t>
      </w:r>
      <w:r w:rsidR="00C07BE3" w:rsidRPr="006C53A1">
        <w:rPr>
          <w:rFonts w:ascii="Verdana" w:hAnsi="Verdana" w:cs="Arial"/>
          <w:sz w:val="20"/>
        </w:rPr>
        <w:t>.  Responsibilities: Consulting</w:t>
      </w:r>
      <w:r w:rsidR="00091710">
        <w:rPr>
          <w:rFonts w:ascii="Verdana" w:hAnsi="Verdana" w:cs="Arial"/>
          <w:sz w:val="20"/>
        </w:rPr>
        <w:t xml:space="preserve"> </w:t>
      </w:r>
      <w:r w:rsidR="00C07BE3" w:rsidRPr="006C53A1">
        <w:rPr>
          <w:rFonts w:ascii="Verdana" w:hAnsi="Verdana" w:cs="Arial"/>
          <w:sz w:val="20"/>
        </w:rPr>
        <w:t>on soil-related problems for wheat production, formal course training in soil fertility and statistics, research plot work in soil fertility, statistical analysis of agronomy program experiments, team interaction with bread wheat, durum wheat, triticale, wide crosses and cytogenetics programs within CIMMYT.</w:t>
      </w:r>
    </w:p>
    <w:p w:rsidR="00C07BE3" w:rsidRPr="006C53A1" w:rsidRDefault="00C07BE3" w:rsidP="00E1008A">
      <w:pPr>
        <w:tabs>
          <w:tab w:val="left" w:pos="990"/>
          <w:tab w:val="left" w:pos="2430"/>
        </w:tabs>
        <w:ind w:left="990" w:hanging="990"/>
        <w:rPr>
          <w:rFonts w:ascii="Verdana" w:hAnsi="Verdana" w:cs="Arial"/>
          <w:sz w:val="20"/>
        </w:rPr>
      </w:pPr>
    </w:p>
    <w:p w:rsidR="00C07BE3" w:rsidRPr="006C53A1" w:rsidRDefault="00C07BE3" w:rsidP="00E1008A">
      <w:pPr>
        <w:tabs>
          <w:tab w:val="left" w:pos="990"/>
          <w:tab w:val="left" w:pos="2430"/>
        </w:tabs>
        <w:ind w:left="990" w:hanging="990"/>
        <w:outlineLvl w:val="0"/>
        <w:rPr>
          <w:rFonts w:ascii="Verdana" w:hAnsi="Verdana" w:cs="Arial"/>
          <w:sz w:val="20"/>
        </w:rPr>
      </w:pPr>
      <w:r w:rsidRPr="006C53A1">
        <w:rPr>
          <w:rFonts w:ascii="Verdana" w:hAnsi="Verdana" w:cs="Arial"/>
          <w:sz w:val="20"/>
        </w:rPr>
        <w:t>January 1983-December 1985: Research assistantship, Department of Agronomy, University of</w:t>
      </w:r>
    </w:p>
    <w:p w:rsidR="00C07BE3" w:rsidRPr="006C53A1" w:rsidRDefault="00C07BE3" w:rsidP="00E1008A">
      <w:pPr>
        <w:tabs>
          <w:tab w:val="left" w:pos="990"/>
          <w:tab w:val="left" w:pos="2430"/>
        </w:tabs>
        <w:ind w:left="990" w:hanging="990"/>
        <w:rPr>
          <w:rFonts w:ascii="Verdana" w:hAnsi="Verdana" w:cs="Arial"/>
          <w:sz w:val="20"/>
        </w:rPr>
      </w:pPr>
      <w:r w:rsidRPr="006C53A1">
        <w:rPr>
          <w:rFonts w:ascii="Verdana" w:hAnsi="Verdana" w:cs="Arial"/>
          <w:sz w:val="20"/>
        </w:rPr>
        <w:tab/>
        <w:t xml:space="preserve">Nebraska-Lincoln.  Responsibilities: Research plot work, statistical analysis of various project experiments, maize and wheat plant tissue analysis, soil test </w:t>
      </w:r>
      <w:r w:rsidR="00091710">
        <w:rPr>
          <w:rFonts w:ascii="Verdana" w:hAnsi="Verdana" w:cs="Arial"/>
          <w:sz w:val="20"/>
        </w:rPr>
        <w:t>c</w:t>
      </w:r>
      <w:r w:rsidRPr="006C53A1">
        <w:rPr>
          <w:rFonts w:ascii="Verdana" w:hAnsi="Verdana" w:cs="Arial"/>
          <w:sz w:val="20"/>
        </w:rPr>
        <w:t>orrelation</w:t>
      </w:r>
      <w:r w:rsidR="00091710">
        <w:rPr>
          <w:rFonts w:ascii="Verdana" w:hAnsi="Verdana" w:cs="Arial"/>
          <w:sz w:val="20"/>
        </w:rPr>
        <w:t xml:space="preserve"> and </w:t>
      </w:r>
      <w:r w:rsidRPr="006C53A1">
        <w:rPr>
          <w:rFonts w:ascii="Verdana" w:hAnsi="Verdana" w:cs="Arial"/>
          <w:sz w:val="20"/>
        </w:rPr>
        <w:t>calibration with plant tissue data and teaching for Professor R. A. Olson and Dr. D. H. Sander.</w:t>
      </w:r>
    </w:p>
    <w:p w:rsidR="00C07BE3" w:rsidRPr="006C53A1" w:rsidRDefault="00C07BE3" w:rsidP="00E1008A">
      <w:pPr>
        <w:tabs>
          <w:tab w:val="left" w:pos="990"/>
          <w:tab w:val="left" w:pos="2430"/>
        </w:tabs>
        <w:ind w:left="990" w:hanging="990"/>
        <w:rPr>
          <w:rFonts w:ascii="Verdana" w:hAnsi="Verdana" w:cs="Arial"/>
          <w:sz w:val="20"/>
        </w:rPr>
      </w:pPr>
    </w:p>
    <w:p w:rsidR="00C07BE3" w:rsidRDefault="00C07BE3" w:rsidP="00E1008A">
      <w:pPr>
        <w:tabs>
          <w:tab w:val="left" w:pos="990"/>
          <w:tab w:val="left" w:pos="2430"/>
        </w:tabs>
        <w:ind w:left="990" w:hanging="990"/>
        <w:outlineLvl w:val="0"/>
        <w:rPr>
          <w:rFonts w:ascii="Verdana" w:hAnsi="Verdana" w:cs="Arial"/>
          <w:sz w:val="20"/>
        </w:rPr>
      </w:pPr>
      <w:r w:rsidRPr="006C53A1">
        <w:rPr>
          <w:rFonts w:ascii="Verdana" w:hAnsi="Verdana" w:cs="Arial"/>
          <w:sz w:val="20"/>
        </w:rPr>
        <w:t>January 1981-December 1982: Research assistantship, Department of Agronomy, Oklahoma State</w:t>
      </w:r>
      <w:r w:rsidR="00091710">
        <w:rPr>
          <w:rFonts w:ascii="Verdana" w:hAnsi="Verdana" w:cs="Arial"/>
          <w:sz w:val="20"/>
        </w:rPr>
        <w:t xml:space="preserve"> </w:t>
      </w:r>
      <w:r w:rsidRPr="006C53A1">
        <w:rPr>
          <w:rFonts w:ascii="Verdana" w:hAnsi="Verdana" w:cs="Arial"/>
          <w:sz w:val="20"/>
        </w:rPr>
        <w:t>University. Responsibilities: Research plot work on soil fertility experiments conducted throughout the state of Oklahoma, statistical and laboratory analysis for Dr. R. L. Westerman.</w:t>
      </w:r>
    </w:p>
    <w:p w:rsidR="0054221C" w:rsidRPr="006C53A1" w:rsidRDefault="0054221C" w:rsidP="00E1008A">
      <w:pPr>
        <w:tabs>
          <w:tab w:val="left" w:pos="990"/>
          <w:tab w:val="left" w:pos="2430"/>
        </w:tabs>
        <w:ind w:left="990" w:hanging="990"/>
        <w:outlineLvl w:val="0"/>
        <w:rPr>
          <w:rFonts w:ascii="Verdana" w:hAnsi="Verdana" w:cs="Arial"/>
          <w:sz w:val="20"/>
        </w:rPr>
      </w:pPr>
    </w:p>
    <w:p w:rsidR="004210D3" w:rsidRDefault="004210D3" w:rsidP="00A968FB">
      <w:pPr>
        <w:tabs>
          <w:tab w:val="left" w:pos="990"/>
        </w:tabs>
        <w:outlineLvl w:val="0"/>
        <w:rPr>
          <w:rFonts w:ascii="Verdana" w:hAnsi="Verdana" w:cs="Arial"/>
          <w:b/>
          <w:sz w:val="20"/>
          <w:u w:val="single"/>
        </w:rPr>
      </w:pPr>
      <w:r>
        <w:rPr>
          <w:rFonts w:ascii="Verdana" w:hAnsi="Verdana" w:cs="Arial"/>
          <w:b/>
          <w:sz w:val="20"/>
          <w:u w:val="single"/>
        </w:rPr>
        <w:t>TEAM LEADERSHIP</w:t>
      </w:r>
      <w:r w:rsidR="0054221C">
        <w:rPr>
          <w:rFonts w:ascii="Verdana" w:hAnsi="Verdana" w:cs="Arial"/>
          <w:b/>
          <w:sz w:val="20"/>
          <w:u w:val="single"/>
        </w:rPr>
        <w:br/>
      </w:r>
    </w:p>
    <w:p w:rsidR="0017744B" w:rsidRDefault="00085491" w:rsidP="004210D3">
      <w:pPr>
        <w:ind w:left="990" w:hanging="990"/>
        <w:rPr>
          <w:rFonts w:ascii="Verdana" w:hAnsi="Verdana" w:cs="Arial"/>
          <w:sz w:val="20"/>
        </w:rPr>
      </w:pPr>
      <w:r>
        <w:rPr>
          <w:rFonts w:ascii="Verdana" w:hAnsi="Verdana" w:cs="Arial"/>
          <w:sz w:val="20"/>
        </w:rPr>
        <w:t>1999</w:t>
      </w:r>
      <w:r w:rsidR="0017744B">
        <w:rPr>
          <w:rFonts w:ascii="Verdana" w:hAnsi="Verdana" w:cs="Arial"/>
          <w:sz w:val="20"/>
        </w:rPr>
        <w:t xml:space="preserve">-present: Team development of a new-age hand-planter for the third world capable of planting single seeds </w:t>
      </w:r>
      <w:r w:rsidR="004E4DB0">
        <w:rPr>
          <w:rFonts w:ascii="Verdana" w:hAnsi="Verdana" w:cs="Arial"/>
          <w:sz w:val="20"/>
        </w:rPr>
        <w:t>and by-plant placement of N fertilizer.</w:t>
      </w:r>
    </w:p>
    <w:p w:rsidR="004210D3" w:rsidRPr="004210D3" w:rsidRDefault="004210D3" w:rsidP="004210D3">
      <w:pPr>
        <w:ind w:left="990" w:hanging="990"/>
        <w:rPr>
          <w:rFonts w:ascii="Verdana" w:hAnsi="Verdana" w:cs="Arial"/>
          <w:sz w:val="20"/>
        </w:rPr>
      </w:pPr>
      <w:r w:rsidRPr="004210D3">
        <w:rPr>
          <w:rFonts w:ascii="Verdana" w:hAnsi="Verdana" w:cs="Arial"/>
          <w:sz w:val="20"/>
        </w:rPr>
        <w:t>1992-present: Since joining OSU</w:t>
      </w:r>
      <w:r w:rsidR="00125D45">
        <w:rPr>
          <w:rFonts w:ascii="Verdana" w:hAnsi="Verdana" w:cs="Arial"/>
          <w:sz w:val="20"/>
        </w:rPr>
        <w:t>,</w:t>
      </w:r>
      <w:r w:rsidRPr="004210D3">
        <w:rPr>
          <w:rFonts w:ascii="Verdana" w:hAnsi="Verdana" w:cs="Arial"/>
          <w:sz w:val="20"/>
        </w:rPr>
        <w:t xml:space="preserve"> </w:t>
      </w:r>
      <w:r w:rsidR="00A968FB">
        <w:rPr>
          <w:rFonts w:ascii="Verdana" w:hAnsi="Verdana" w:cs="Arial"/>
          <w:sz w:val="20"/>
        </w:rPr>
        <w:t>worked with a</w:t>
      </w:r>
      <w:r w:rsidRPr="004210D3">
        <w:rPr>
          <w:rFonts w:ascii="Verdana" w:hAnsi="Verdana" w:cs="Arial"/>
          <w:sz w:val="20"/>
        </w:rPr>
        <w:t xml:space="preserve"> large multidisciplinary group of scientists to develop</w:t>
      </w:r>
      <w:r w:rsidR="0017744B">
        <w:rPr>
          <w:rFonts w:ascii="Verdana" w:hAnsi="Verdana" w:cs="Arial"/>
          <w:sz w:val="20"/>
        </w:rPr>
        <w:t xml:space="preserve"> the GreenSeeker</w:t>
      </w:r>
      <w:r w:rsidRPr="004210D3">
        <w:rPr>
          <w:rFonts w:ascii="Verdana" w:hAnsi="Verdana" w:cs="Arial"/>
          <w:sz w:val="20"/>
        </w:rPr>
        <w:t xml:space="preserve"> sensor-based variable N rate fertilization system that increases</w:t>
      </w:r>
      <w:r w:rsidR="00FB6049">
        <w:rPr>
          <w:rFonts w:ascii="Verdana" w:hAnsi="Verdana" w:cs="Arial"/>
          <w:sz w:val="20"/>
        </w:rPr>
        <w:t xml:space="preserve"> nitrogen use ef</w:t>
      </w:r>
      <w:r w:rsidR="003D0D41">
        <w:rPr>
          <w:rFonts w:ascii="Verdana" w:hAnsi="Verdana" w:cs="Arial"/>
          <w:sz w:val="20"/>
        </w:rPr>
        <w:t xml:space="preserve">ficiency by 15% in winter wheat and corn. </w:t>
      </w:r>
    </w:p>
    <w:p w:rsidR="004210D3" w:rsidRPr="004210D3" w:rsidRDefault="004210D3" w:rsidP="004210D3">
      <w:pPr>
        <w:ind w:left="990" w:hanging="990"/>
        <w:rPr>
          <w:rFonts w:ascii="Verdana" w:hAnsi="Verdana" w:cs="Arial"/>
          <w:sz w:val="20"/>
        </w:rPr>
      </w:pPr>
      <w:r w:rsidRPr="004210D3">
        <w:rPr>
          <w:rFonts w:ascii="Verdana" w:hAnsi="Verdana" w:cs="Arial"/>
          <w:sz w:val="20"/>
        </w:rPr>
        <w:t xml:space="preserve">1991-present: </w:t>
      </w:r>
      <w:r w:rsidR="000F30D6">
        <w:rPr>
          <w:rFonts w:ascii="Verdana" w:hAnsi="Verdana" w:cs="Arial"/>
          <w:sz w:val="20"/>
        </w:rPr>
        <w:t>S</w:t>
      </w:r>
      <w:r w:rsidRPr="004210D3">
        <w:rPr>
          <w:rFonts w:ascii="Verdana" w:hAnsi="Verdana" w:cs="Arial"/>
          <w:sz w:val="20"/>
        </w:rPr>
        <w:t xml:space="preserve">enior or co-PI </w:t>
      </w:r>
      <w:r w:rsidR="00FB6049">
        <w:rPr>
          <w:rFonts w:ascii="Verdana" w:hAnsi="Verdana" w:cs="Arial"/>
          <w:sz w:val="20"/>
        </w:rPr>
        <w:t xml:space="preserve">on </w:t>
      </w:r>
      <w:r w:rsidR="000F30D6">
        <w:rPr>
          <w:rFonts w:ascii="Verdana" w:hAnsi="Verdana" w:cs="Arial"/>
          <w:sz w:val="20"/>
        </w:rPr>
        <w:t>grants totaling</w:t>
      </w:r>
      <w:r w:rsidRPr="004210D3">
        <w:rPr>
          <w:rFonts w:ascii="Verdana" w:hAnsi="Verdana" w:cs="Arial"/>
          <w:sz w:val="20"/>
        </w:rPr>
        <w:t xml:space="preserve"> </w:t>
      </w:r>
      <w:r w:rsidR="002639AB">
        <w:rPr>
          <w:rFonts w:ascii="Verdana" w:hAnsi="Verdana" w:cs="Arial"/>
          <w:sz w:val="20"/>
        </w:rPr>
        <w:t>&gt;</w:t>
      </w:r>
      <w:r w:rsidRPr="004210D3">
        <w:rPr>
          <w:rFonts w:ascii="Verdana" w:hAnsi="Verdana" w:cs="Arial"/>
          <w:sz w:val="20"/>
        </w:rPr>
        <w:t>$</w:t>
      </w:r>
      <w:r w:rsidR="002639AB">
        <w:rPr>
          <w:rFonts w:ascii="Verdana" w:hAnsi="Verdana" w:cs="Arial"/>
          <w:sz w:val="20"/>
        </w:rPr>
        <w:t>8,</w:t>
      </w:r>
      <w:r w:rsidR="00D92144">
        <w:rPr>
          <w:rFonts w:ascii="Verdana" w:hAnsi="Verdana" w:cs="Arial"/>
          <w:sz w:val="20"/>
        </w:rPr>
        <w:t>6</w:t>
      </w:r>
      <w:r w:rsidR="002639AB">
        <w:rPr>
          <w:rFonts w:ascii="Verdana" w:hAnsi="Verdana" w:cs="Arial"/>
          <w:sz w:val="20"/>
        </w:rPr>
        <w:t>00,000</w:t>
      </w:r>
      <w:r w:rsidRPr="004210D3">
        <w:rPr>
          <w:rFonts w:ascii="Verdana" w:hAnsi="Verdana" w:cs="Arial"/>
          <w:sz w:val="20"/>
        </w:rPr>
        <w:t xml:space="preserve"> from various competitive sources including USDA, Georgia-Pacific, USAID, NASA, OCAST, NRI, Farmland Industries, Potash Phosphate Institute, the Noble Foundation</w:t>
      </w:r>
      <w:r w:rsidR="005A4460">
        <w:rPr>
          <w:rFonts w:ascii="Verdana" w:hAnsi="Verdana" w:cs="Arial"/>
          <w:sz w:val="20"/>
        </w:rPr>
        <w:t>, and non-competitive funding.</w:t>
      </w:r>
    </w:p>
    <w:p w:rsidR="004210D3" w:rsidRDefault="0054221C" w:rsidP="004210D3">
      <w:pPr>
        <w:ind w:left="990" w:hanging="990"/>
        <w:rPr>
          <w:rFonts w:ascii="Verdana" w:hAnsi="Verdana" w:cs="Arial"/>
          <w:sz w:val="20"/>
        </w:rPr>
      </w:pPr>
      <w:r>
        <w:rPr>
          <w:rFonts w:ascii="Verdana" w:hAnsi="Verdana" w:cs="Arial"/>
          <w:noProof/>
          <w:sz w:val="20"/>
        </w:rPr>
        <w:lastRenderedPageBreak/>
        <w:drawing>
          <wp:anchor distT="0" distB="0" distL="114300" distR="114300" simplePos="0" relativeHeight="251659264" behindDoc="1" locked="0" layoutInCell="1" allowOverlap="1" wp14:anchorId="504EE12E" wp14:editId="7D2180DE">
            <wp:simplePos x="0" y="0"/>
            <wp:positionH relativeFrom="column">
              <wp:posOffset>4383405</wp:posOffset>
            </wp:positionH>
            <wp:positionV relativeFrom="paragraph">
              <wp:posOffset>10160</wp:posOffset>
            </wp:positionV>
            <wp:extent cx="1857375" cy="5962650"/>
            <wp:effectExtent l="19050" t="19050" r="28575" b="190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x2.jpg"/>
                    <pic:cNvPicPr/>
                  </pic:nvPicPr>
                  <pic:blipFill>
                    <a:blip r:embed="rId9">
                      <a:extLst>
                        <a:ext uri="{28A0092B-C50C-407E-A947-70E740481C1C}">
                          <a14:useLocalDpi xmlns:a14="http://schemas.microsoft.com/office/drawing/2010/main" val="0"/>
                        </a:ext>
                      </a:extLst>
                    </a:blip>
                    <a:stretch>
                      <a:fillRect/>
                    </a:stretch>
                  </pic:blipFill>
                  <pic:spPr>
                    <a:xfrm>
                      <a:off x="0" y="0"/>
                      <a:ext cx="1857375" cy="5962650"/>
                    </a:xfrm>
                    <a:prstGeom prst="rect">
                      <a:avLst/>
                    </a:prstGeom>
                    <a:ln w="12700">
                      <a:solidFill>
                        <a:schemeClr val="tx1"/>
                      </a:solidFill>
                    </a:ln>
                  </pic:spPr>
                </pic:pic>
              </a:graphicData>
            </a:graphic>
            <wp14:sizeRelH relativeFrom="margin">
              <wp14:pctWidth>0</wp14:pctWidth>
            </wp14:sizeRelH>
            <wp14:sizeRelV relativeFrom="margin">
              <wp14:pctHeight>0</wp14:pctHeight>
            </wp14:sizeRelV>
          </wp:anchor>
        </w:drawing>
      </w:r>
      <w:r w:rsidR="004210D3" w:rsidRPr="004210D3">
        <w:rPr>
          <w:rFonts w:ascii="Verdana" w:hAnsi="Verdana" w:cs="Arial"/>
          <w:sz w:val="20"/>
        </w:rPr>
        <w:t>1992-present: Coordinator of the Soil Fertility Research and Education Advisory Board, and that includes Administration and Annual Reporting on OK Senate Bill 314</w:t>
      </w:r>
      <w:r w:rsidR="00326389">
        <w:rPr>
          <w:rFonts w:ascii="Verdana" w:hAnsi="Verdana" w:cs="Arial"/>
          <w:sz w:val="20"/>
        </w:rPr>
        <w:t xml:space="preserve"> and 432</w:t>
      </w:r>
      <w:r w:rsidR="004210D3" w:rsidRPr="004210D3">
        <w:rPr>
          <w:rFonts w:ascii="Verdana" w:hAnsi="Verdana" w:cs="Arial"/>
          <w:sz w:val="20"/>
        </w:rPr>
        <w:t>, $26</w:t>
      </w:r>
      <w:r w:rsidR="000F30D6">
        <w:rPr>
          <w:rFonts w:ascii="Verdana" w:hAnsi="Verdana" w:cs="Arial"/>
          <w:sz w:val="20"/>
        </w:rPr>
        <w:t>5</w:t>
      </w:r>
      <w:r w:rsidR="004210D3" w:rsidRPr="004210D3">
        <w:rPr>
          <w:rFonts w:ascii="Verdana" w:hAnsi="Verdana" w:cs="Arial"/>
          <w:sz w:val="20"/>
        </w:rPr>
        <w:t xml:space="preserve">,000/year. </w:t>
      </w:r>
    </w:p>
    <w:p w:rsidR="004210D3" w:rsidRDefault="004210D3" w:rsidP="004210D3">
      <w:pPr>
        <w:ind w:left="990" w:hanging="990"/>
        <w:rPr>
          <w:rFonts w:ascii="Verdana" w:hAnsi="Verdana" w:cs="Arial"/>
          <w:sz w:val="20"/>
        </w:rPr>
      </w:pPr>
      <w:r>
        <w:rPr>
          <w:rFonts w:ascii="Verdana" w:hAnsi="Verdana" w:cs="Arial"/>
          <w:sz w:val="20"/>
        </w:rPr>
        <w:t xml:space="preserve">1992-present:  Major advisor for </w:t>
      </w:r>
      <w:r w:rsidR="00D92144">
        <w:rPr>
          <w:rFonts w:ascii="Verdana" w:hAnsi="Verdana" w:cs="Arial"/>
          <w:sz w:val="20"/>
        </w:rPr>
        <w:t>90</w:t>
      </w:r>
      <w:r>
        <w:rPr>
          <w:rFonts w:ascii="Verdana" w:hAnsi="Verdana" w:cs="Arial"/>
          <w:sz w:val="20"/>
        </w:rPr>
        <w:t xml:space="preserve"> com</w:t>
      </w:r>
      <w:r w:rsidR="00146A28">
        <w:rPr>
          <w:rFonts w:ascii="Verdana" w:hAnsi="Verdana" w:cs="Arial"/>
          <w:sz w:val="20"/>
        </w:rPr>
        <w:t>pleted graduate degrees (</w:t>
      </w:r>
      <w:r w:rsidR="00D92144">
        <w:rPr>
          <w:rFonts w:ascii="Verdana" w:hAnsi="Verdana" w:cs="Arial"/>
          <w:sz w:val="20"/>
        </w:rPr>
        <w:t>64</w:t>
      </w:r>
      <w:r w:rsidR="00146A28">
        <w:rPr>
          <w:rFonts w:ascii="Verdana" w:hAnsi="Verdana" w:cs="Arial"/>
          <w:sz w:val="20"/>
        </w:rPr>
        <w:t xml:space="preserve"> MS, </w:t>
      </w:r>
      <w:r w:rsidR="00326389">
        <w:rPr>
          <w:rFonts w:ascii="Verdana" w:hAnsi="Verdana" w:cs="Arial"/>
          <w:sz w:val="20"/>
        </w:rPr>
        <w:t>2</w:t>
      </w:r>
      <w:r w:rsidR="00D92144">
        <w:rPr>
          <w:rFonts w:ascii="Verdana" w:hAnsi="Verdana" w:cs="Arial"/>
          <w:sz w:val="20"/>
        </w:rPr>
        <w:t>6</w:t>
      </w:r>
      <w:r w:rsidR="00146A28">
        <w:rPr>
          <w:rFonts w:ascii="Verdana" w:hAnsi="Verdana" w:cs="Arial"/>
          <w:sz w:val="20"/>
        </w:rPr>
        <w:t xml:space="preserve"> Ph</w:t>
      </w:r>
      <w:r w:rsidR="000F30D6">
        <w:rPr>
          <w:rFonts w:ascii="Verdana" w:hAnsi="Verdana" w:cs="Arial"/>
          <w:sz w:val="20"/>
        </w:rPr>
        <w:t>D</w:t>
      </w:r>
      <w:r w:rsidR="00146A28">
        <w:rPr>
          <w:rFonts w:ascii="Verdana" w:hAnsi="Verdana" w:cs="Arial"/>
          <w:sz w:val="20"/>
        </w:rPr>
        <w:t>)</w:t>
      </w:r>
      <w:r w:rsidR="00462D89">
        <w:rPr>
          <w:rFonts w:ascii="Verdana" w:hAnsi="Verdana" w:cs="Arial"/>
          <w:sz w:val="20"/>
        </w:rPr>
        <w:t xml:space="preserve">. </w:t>
      </w:r>
      <w:r w:rsidR="00146A28">
        <w:rPr>
          <w:rFonts w:ascii="Verdana" w:hAnsi="Verdana" w:cs="Arial"/>
          <w:sz w:val="20"/>
        </w:rPr>
        <w:t xml:space="preserve">Currently advise </w:t>
      </w:r>
      <w:r w:rsidR="00D92144">
        <w:rPr>
          <w:rFonts w:ascii="Verdana" w:hAnsi="Verdana" w:cs="Arial"/>
          <w:sz w:val="20"/>
        </w:rPr>
        <w:t>10</w:t>
      </w:r>
      <w:r w:rsidR="00146A28">
        <w:rPr>
          <w:rFonts w:ascii="Verdana" w:hAnsi="Verdana" w:cs="Arial"/>
          <w:sz w:val="20"/>
        </w:rPr>
        <w:t xml:space="preserve"> graduate students.  Supervisor and research coordinator for </w:t>
      </w:r>
      <w:proofErr w:type="gramStart"/>
      <w:r w:rsidR="00DF013F">
        <w:rPr>
          <w:rFonts w:ascii="Verdana" w:hAnsi="Verdana" w:cs="Arial"/>
          <w:sz w:val="20"/>
        </w:rPr>
        <w:t>5</w:t>
      </w:r>
      <w:r w:rsidR="00D92144">
        <w:rPr>
          <w:rFonts w:ascii="Verdana" w:hAnsi="Verdana" w:cs="Arial"/>
          <w:sz w:val="20"/>
        </w:rPr>
        <w:t xml:space="preserve"> </w:t>
      </w:r>
      <w:r w:rsidR="00146A28">
        <w:rPr>
          <w:rFonts w:ascii="Verdana" w:hAnsi="Verdana" w:cs="Arial"/>
          <w:sz w:val="20"/>
        </w:rPr>
        <w:t>part</w:t>
      </w:r>
      <w:proofErr w:type="gramEnd"/>
      <w:r w:rsidR="00146A28">
        <w:rPr>
          <w:rFonts w:ascii="Verdana" w:hAnsi="Verdana" w:cs="Arial"/>
          <w:sz w:val="20"/>
        </w:rPr>
        <w:t xml:space="preserve"> time employees.</w:t>
      </w:r>
    </w:p>
    <w:p w:rsidR="00FB6049" w:rsidRDefault="00FB6049" w:rsidP="004210D3">
      <w:pPr>
        <w:ind w:left="990" w:hanging="990"/>
        <w:rPr>
          <w:rFonts w:ascii="Verdana" w:hAnsi="Verdana" w:cs="Arial"/>
          <w:sz w:val="20"/>
        </w:rPr>
      </w:pPr>
      <w:r>
        <w:rPr>
          <w:rFonts w:ascii="Verdana" w:hAnsi="Verdana" w:cs="Arial"/>
          <w:sz w:val="20"/>
        </w:rPr>
        <w:t xml:space="preserve">1987-1991:  Successfully worked with National Program research leaders in 8 Central American countries to formally establish </w:t>
      </w:r>
      <w:r w:rsidRPr="00167CA4">
        <w:rPr>
          <w:rFonts w:ascii="Verdana" w:hAnsi="Verdana" w:cs="Arial"/>
          <w:i/>
          <w:sz w:val="20"/>
          <w:u w:val="single"/>
        </w:rPr>
        <w:t>Agronomia Mesoamericana</w:t>
      </w:r>
      <w:r>
        <w:rPr>
          <w:rFonts w:ascii="Verdana" w:hAnsi="Verdana" w:cs="Arial"/>
          <w:sz w:val="20"/>
        </w:rPr>
        <w:t xml:space="preserve">, Spanish </w:t>
      </w:r>
      <w:r w:rsidRPr="006C53A1">
        <w:rPr>
          <w:rFonts w:ascii="Verdana" w:hAnsi="Verdana" w:cs="Arial"/>
          <w:sz w:val="20"/>
        </w:rPr>
        <w:t>agronomic journal for the advancement of agricultural sciences.</w:t>
      </w:r>
    </w:p>
    <w:p w:rsidR="00540B07" w:rsidRDefault="00540B07" w:rsidP="004210D3">
      <w:pPr>
        <w:ind w:left="990" w:hanging="990"/>
        <w:rPr>
          <w:rFonts w:ascii="Verdana" w:hAnsi="Verdana" w:cs="Arial"/>
          <w:sz w:val="20"/>
        </w:rPr>
      </w:pPr>
    </w:p>
    <w:p w:rsidR="00146A28" w:rsidRPr="004210D3" w:rsidRDefault="00146A28" w:rsidP="004210D3">
      <w:pPr>
        <w:ind w:left="990" w:hanging="990"/>
        <w:rPr>
          <w:rFonts w:ascii="Verdana" w:hAnsi="Verdana" w:cs="Arial"/>
          <w:sz w:val="20"/>
        </w:rPr>
      </w:pPr>
    </w:p>
    <w:p w:rsidR="00C07BE3" w:rsidRPr="006C53A1" w:rsidRDefault="003A19A7" w:rsidP="0054204B">
      <w:pPr>
        <w:tabs>
          <w:tab w:val="left" w:pos="990"/>
        </w:tabs>
        <w:ind w:left="990" w:hanging="990"/>
        <w:outlineLvl w:val="0"/>
        <w:rPr>
          <w:rFonts w:ascii="Verdana" w:hAnsi="Verdana" w:cs="Arial"/>
          <w:b/>
          <w:sz w:val="20"/>
        </w:rPr>
      </w:pPr>
      <w:r w:rsidRPr="006C53A1">
        <w:rPr>
          <w:rFonts w:ascii="Verdana" w:hAnsi="Verdana" w:cs="Arial"/>
          <w:b/>
          <w:sz w:val="20"/>
          <w:u w:val="single"/>
        </w:rPr>
        <w:t>CARREER</w:t>
      </w:r>
      <w:r w:rsidR="00C07BE3" w:rsidRPr="006C53A1">
        <w:rPr>
          <w:rFonts w:ascii="Verdana" w:hAnsi="Verdana" w:cs="Arial"/>
          <w:b/>
          <w:sz w:val="20"/>
          <w:u w:val="single"/>
        </w:rPr>
        <w:t xml:space="preserve"> GOALS</w:t>
      </w:r>
    </w:p>
    <w:p w:rsidR="00462D89" w:rsidRDefault="00462D89" w:rsidP="00462D89">
      <w:pPr>
        <w:tabs>
          <w:tab w:val="left" w:pos="990"/>
        </w:tabs>
        <w:rPr>
          <w:rFonts w:ascii="Verdana" w:hAnsi="Verdana" w:cs="Arial"/>
          <w:sz w:val="20"/>
        </w:rPr>
      </w:pPr>
    </w:p>
    <w:p w:rsidR="00E1281C" w:rsidRDefault="00E1008A" w:rsidP="002C25B0">
      <w:pPr>
        <w:numPr>
          <w:ilvl w:val="0"/>
          <w:numId w:val="17"/>
        </w:numPr>
        <w:tabs>
          <w:tab w:val="left" w:pos="990"/>
        </w:tabs>
        <w:rPr>
          <w:rFonts w:ascii="Verdana" w:hAnsi="Verdana" w:cs="Arial"/>
          <w:sz w:val="20"/>
        </w:rPr>
      </w:pPr>
      <w:r>
        <w:rPr>
          <w:rFonts w:ascii="Verdana" w:hAnsi="Verdana" w:cs="Arial"/>
          <w:sz w:val="20"/>
        </w:rPr>
        <w:t>D</w:t>
      </w:r>
      <w:r w:rsidR="00E1281C" w:rsidRPr="00C4422F">
        <w:rPr>
          <w:rFonts w:ascii="Verdana" w:hAnsi="Verdana" w:cs="Arial"/>
          <w:sz w:val="20"/>
        </w:rPr>
        <w:t>eliver third world hand-planter for corn</w:t>
      </w:r>
      <w:r w:rsidR="00B61D9F">
        <w:rPr>
          <w:rFonts w:ascii="Verdana" w:hAnsi="Verdana" w:cs="Arial"/>
          <w:sz w:val="20"/>
        </w:rPr>
        <w:t>, sorghum, and rice</w:t>
      </w:r>
      <w:r w:rsidR="00E1281C" w:rsidRPr="00C4422F">
        <w:rPr>
          <w:rFonts w:ascii="Verdana" w:hAnsi="Verdana" w:cs="Arial"/>
          <w:sz w:val="20"/>
        </w:rPr>
        <w:t xml:space="preserve"> capable of </w:t>
      </w:r>
      <w:r w:rsidR="00B61D9F">
        <w:rPr>
          <w:rFonts w:ascii="Verdana" w:hAnsi="Verdana" w:cs="Arial"/>
          <w:sz w:val="20"/>
        </w:rPr>
        <w:t xml:space="preserve">portioning seed (singles, multiples) </w:t>
      </w:r>
      <w:r w:rsidR="00E1281C" w:rsidRPr="00C4422F">
        <w:rPr>
          <w:rFonts w:ascii="Verdana" w:hAnsi="Verdana" w:cs="Arial"/>
          <w:sz w:val="20"/>
        </w:rPr>
        <w:t>and sidedress fertilization with urea</w:t>
      </w:r>
      <w:r w:rsidR="00540B07">
        <w:rPr>
          <w:rFonts w:ascii="Verdana" w:hAnsi="Verdana" w:cs="Arial"/>
          <w:sz w:val="20"/>
        </w:rPr>
        <w:t>.</w:t>
      </w:r>
      <w:r w:rsidR="00E1281C" w:rsidRPr="006C53A1">
        <w:rPr>
          <w:rFonts w:ascii="Verdana" w:hAnsi="Verdana" w:cs="Arial"/>
          <w:sz w:val="20"/>
        </w:rPr>
        <w:t xml:space="preserve"> </w:t>
      </w:r>
    </w:p>
    <w:p w:rsidR="00E1281C" w:rsidRDefault="00E1281C" w:rsidP="00E1281C">
      <w:pPr>
        <w:tabs>
          <w:tab w:val="left" w:pos="990"/>
        </w:tabs>
        <w:ind w:left="720"/>
        <w:rPr>
          <w:rFonts w:ascii="Verdana" w:hAnsi="Verdana" w:cs="Arial"/>
          <w:sz w:val="20"/>
        </w:rPr>
      </w:pPr>
    </w:p>
    <w:p w:rsidR="00462D89" w:rsidRDefault="00E1008A" w:rsidP="002C25B0">
      <w:pPr>
        <w:numPr>
          <w:ilvl w:val="0"/>
          <w:numId w:val="17"/>
        </w:numPr>
        <w:tabs>
          <w:tab w:val="left" w:pos="990"/>
        </w:tabs>
        <w:rPr>
          <w:rFonts w:ascii="Verdana" w:hAnsi="Verdana" w:cs="Arial"/>
          <w:sz w:val="20"/>
        </w:rPr>
      </w:pPr>
      <w:r>
        <w:rPr>
          <w:rFonts w:ascii="Verdana" w:hAnsi="Verdana" w:cs="Arial"/>
          <w:sz w:val="20"/>
        </w:rPr>
        <w:t>R</w:t>
      </w:r>
      <w:r w:rsidR="00C07BE3" w:rsidRPr="006C53A1">
        <w:rPr>
          <w:rFonts w:ascii="Verdana" w:hAnsi="Verdana" w:cs="Arial"/>
          <w:sz w:val="20"/>
        </w:rPr>
        <w:t xml:space="preserve">efine sensor based technologies capable of increasing cereal grain yields and nutrient use efficiencies.  </w:t>
      </w:r>
    </w:p>
    <w:p w:rsidR="00462D89" w:rsidRDefault="00462D89" w:rsidP="00462D89">
      <w:pPr>
        <w:tabs>
          <w:tab w:val="left" w:pos="990"/>
        </w:tabs>
        <w:rPr>
          <w:rFonts w:ascii="Verdana" w:hAnsi="Verdana" w:cs="Arial"/>
          <w:sz w:val="20"/>
        </w:rPr>
      </w:pPr>
    </w:p>
    <w:p w:rsidR="00C4422F" w:rsidRPr="00E1281C" w:rsidRDefault="00E1008A" w:rsidP="00E1281C">
      <w:pPr>
        <w:numPr>
          <w:ilvl w:val="0"/>
          <w:numId w:val="17"/>
        </w:numPr>
        <w:tabs>
          <w:tab w:val="left" w:pos="990"/>
        </w:tabs>
        <w:rPr>
          <w:rFonts w:ascii="Verdana" w:hAnsi="Verdana" w:cs="Arial"/>
          <w:sz w:val="20"/>
        </w:rPr>
      </w:pPr>
      <w:r>
        <w:rPr>
          <w:rFonts w:ascii="Verdana" w:hAnsi="Verdana" w:cs="Arial"/>
          <w:sz w:val="20"/>
        </w:rPr>
        <w:t>A</w:t>
      </w:r>
      <w:r w:rsidR="00E27818">
        <w:rPr>
          <w:rFonts w:ascii="Verdana" w:hAnsi="Verdana" w:cs="Arial"/>
          <w:sz w:val="20"/>
        </w:rPr>
        <w:t>dvance</w:t>
      </w:r>
      <w:r w:rsidR="00C07BE3" w:rsidRPr="006C53A1">
        <w:rPr>
          <w:rFonts w:ascii="Verdana" w:hAnsi="Verdana" w:cs="Arial"/>
          <w:sz w:val="20"/>
        </w:rPr>
        <w:t xml:space="preserve"> </w:t>
      </w:r>
      <w:r w:rsidR="0087021F">
        <w:rPr>
          <w:rFonts w:ascii="Verdana" w:hAnsi="Verdana" w:cs="Arial"/>
          <w:sz w:val="20"/>
        </w:rPr>
        <w:t xml:space="preserve">agronomic </w:t>
      </w:r>
      <w:r w:rsidR="00C07BE3" w:rsidRPr="006C53A1">
        <w:rPr>
          <w:rFonts w:ascii="Verdana" w:hAnsi="Verdana" w:cs="Arial"/>
          <w:sz w:val="20"/>
        </w:rPr>
        <w:t xml:space="preserve">nutrient fertilization optimization algorithms (NFOA’s) that can be employed by both advanced and resource poor farmers for improved nutrient use.  </w:t>
      </w:r>
    </w:p>
    <w:p w:rsidR="00462D89" w:rsidRDefault="00462D89" w:rsidP="00462D89">
      <w:pPr>
        <w:tabs>
          <w:tab w:val="left" w:pos="990"/>
        </w:tabs>
        <w:ind w:left="990"/>
        <w:rPr>
          <w:rFonts w:ascii="Verdana" w:hAnsi="Verdana" w:cs="Arial"/>
          <w:sz w:val="20"/>
        </w:rPr>
      </w:pPr>
    </w:p>
    <w:p w:rsidR="00C31757" w:rsidRDefault="0054221C" w:rsidP="002C25B0">
      <w:pPr>
        <w:numPr>
          <w:ilvl w:val="0"/>
          <w:numId w:val="17"/>
        </w:numPr>
        <w:tabs>
          <w:tab w:val="left" w:pos="990"/>
        </w:tabs>
        <w:rPr>
          <w:rFonts w:ascii="Verdana" w:hAnsi="Verdana" w:cs="Arial"/>
          <w:sz w:val="20"/>
        </w:rPr>
      </w:pPr>
      <w:r>
        <w:rPr>
          <w:noProof/>
        </w:rPr>
        <w:drawing>
          <wp:anchor distT="0" distB="0" distL="114300" distR="114300" simplePos="0" relativeHeight="251658240" behindDoc="0" locked="0" layoutInCell="1" allowOverlap="1" wp14:anchorId="2A95C11A" wp14:editId="4E1DCB5A">
            <wp:simplePos x="0" y="0"/>
            <wp:positionH relativeFrom="column">
              <wp:posOffset>457200</wp:posOffset>
            </wp:positionH>
            <wp:positionV relativeFrom="paragraph">
              <wp:posOffset>341630</wp:posOffset>
            </wp:positionV>
            <wp:extent cx="1905000" cy="2886075"/>
            <wp:effectExtent l="0" t="0" r="0" b="9525"/>
            <wp:wrapSquare wrapText="bothSides"/>
            <wp:docPr id="77" name="Picture 77" descr="seedl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seedling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2886075"/>
                    </a:xfrm>
                    <a:prstGeom prst="rect">
                      <a:avLst/>
                    </a:prstGeom>
                    <a:noFill/>
                    <a:ln>
                      <a:noFill/>
                    </a:ln>
                  </pic:spPr>
                </pic:pic>
              </a:graphicData>
            </a:graphic>
            <wp14:sizeRelH relativeFrom="page">
              <wp14:pctWidth>0</wp14:pctWidth>
            </wp14:sizeRelH>
            <wp14:sizeRelV relativeFrom="page">
              <wp14:pctHeight>0</wp14:pctHeight>
            </wp14:sizeRelV>
          </wp:anchor>
        </w:drawing>
      </w:r>
      <w:r w:rsidR="00E1008A">
        <w:rPr>
          <w:rFonts w:ascii="Verdana" w:hAnsi="Verdana" w:cs="Arial"/>
          <w:sz w:val="20"/>
        </w:rPr>
        <w:t>R</w:t>
      </w:r>
      <w:r w:rsidR="00C31757">
        <w:rPr>
          <w:rFonts w:ascii="Verdana" w:hAnsi="Verdana" w:cs="Arial"/>
          <w:sz w:val="20"/>
        </w:rPr>
        <w:t xml:space="preserve">efine </w:t>
      </w:r>
      <w:r w:rsidR="00C31757" w:rsidRPr="00085527">
        <w:rPr>
          <w:rFonts w:ascii="Verdana" w:hAnsi="Verdana" w:cs="Arial"/>
          <w:sz w:val="20"/>
        </w:rPr>
        <w:t>precision corn leaf orientation</w:t>
      </w:r>
      <w:r w:rsidR="00C31757">
        <w:rPr>
          <w:rFonts w:ascii="Verdana" w:hAnsi="Verdana" w:cs="Arial"/>
          <w:sz w:val="20"/>
        </w:rPr>
        <w:t xml:space="preserve"> systems that maximize light interception, optimize plant spacing and increase corn grain yields </w:t>
      </w:r>
    </w:p>
    <w:p w:rsidR="00C31757" w:rsidRDefault="00C31757" w:rsidP="00C31757">
      <w:pPr>
        <w:pStyle w:val="ListParagraph"/>
        <w:rPr>
          <w:rFonts w:ascii="Verdana" w:hAnsi="Verdana" w:cs="Arial"/>
          <w:sz w:val="20"/>
        </w:rPr>
      </w:pPr>
    </w:p>
    <w:p w:rsidR="00462D89" w:rsidRDefault="003F0349" w:rsidP="002C25B0">
      <w:pPr>
        <w:numPr>
          <w:ilvl w:val="0"/>
          <w:numId w:val="17"/>
        </w:numPr>
        <w:tabs>
          <w:tab w:val="left" w:pos="990"/>
        </w:tabs>
        <w:rPr>
          <w:rFonts w:ascii="Verdana" w:hAnsi="Verdana" w:cs="Arial"/>
          <w:sz w:val="20"/>
        </w:rPr>
      </w:pPr>
      <w:r>
        <w:rPr>
          <w:rFonts w:ascii="Verdana" w:hAnsi="Verdana" w:cs="Arial"/>
          <w:sz w:val="20"/>
        </w:rPr>
        <w:t>Deliver affordable and functional NDVI sensors for use in de</w:t>
      </w:r>
      <w:r w:rsidR="000C3BC3">
        <w:rPr>
          <w:rFonts w:ascii="Verdana" w:hAnsi="Verdana" w:cs="Arial"/>
          <w:sz w:val="20"/>
        </w:rPr>
        <w:t>termining</w:t>
      </w:r>
      <w:r>
        <w:rPr>
          <w:rFonts w:ascii="Verdana" w:hAnsi="Verdana" w:cs="Arial"/>
          <w:sz w:val="20"/>
        </w:rPr>
        <w:t xml:space="preserve"> fertilizer N rates in cereals</w:t>
      </w:r>
    </w:p>
    <w:p w:rsidR="00462D89" w:rsidRDefault="00462D89" w:rsidP="00462D89">
      <w:pPr>
        <w:tabs>
          <w:tab w:val="left" w:pos="990"/>
        </w:tabs>
        <w:rPr>
          <w:rFonts w:ascii="Verdana" w:hAnsi="Verdana" w:cs="Arial"/>
          <w:sz w:val="20"/>
        </w:rPr>
      </w:pPr>
    </w:p>
    <w:p w:rsidR="00462D89" w:rsidRDefault="00E27818" w:rsidP="002C25B0">
      <w:pPr>
        <w:numPr>
          <w:ilvl w:val="0"/>
          <w:numId w:val="17"/>
        </w:numPr>
        <w:tabs>
          <w:tab w:val="left" w:pos="990"/>
        </w:tabs>
        <w:rPr>
          <w:rFonts w:ascii="Verdana" w:hAnsi="Verdana" w:cs="Arial"/>
          <w:sz w:val="20"/>
        </w:rPr>
      </w:pPr>
      <w:r>
        <w:rPr>
          <w:rFonts w:ascii="Verdana" w:hAnsi="Verdana" w:cs="Arial"/>
          <w:sz w:val="20"/>
        </w:rPr>
        <w:t>I</w:t>
      </w:r>
      <w:r w:rsidR="00C07BE3" w:rsidRPr="006C53A1">
        <w:rPr>
          <w:rFonts w:ascii="Verdana" w:hAnsi="Verdana" w:cs="Arial"/>
          <w:sz w:val="20"/>
        </w:rPr>
        <w:t xml:space="preserve">mplement integrated </w:t>
      </w:r>
      <w:r w:rsidR="0087021F">
        <w:rPr>
          <w:rFonts w:ascii="Verdana" w:hAnsi="Verdana" w:cs="Arial"/>
          <w:sz w:val="20"/>
        </w:rPr>
        <w:t xml:space="preserve">agronomic </w:t>
      </w:r>
      <w:r w:rsidR="00C07BE3" w:rsidRPr="006C53A1">
        <w:rPr>
          <w:rFonts w:ascii="Verdana" w:hAnsi="Verdana" w:cs="Arial"/>
          <w:sz w:val="20"/>
        </w:rPr>
        <w:t xml:space="preserve">research projects across scientific fields consistent with environmental concerns.  </w:t>
      </w:r>
    </w:p>
    <w:p w:rsidR="00462D89" w:rsidRDefault="00462D89" w:rsidP="00462D89">
      <w:pPr>
        <w:tabs>
          <w:tab w:val="left" w:pos="990"/>
        </w:tabs>
        <w:rPr>
          <w:rFonts w:ascii="Verdana" w:hAnsi="Verdana" w:cs="Arial"/>
          <w:sz w:val="20"/>
        </w:rPr>
      </w:pPr>
    </w:p>
    <w:p w:rsidR="00C07BE3" w:rsidRPr="00E1008A" w:rsidRDefault="00E27818" w:rsidP="00B4753C">
      <w:pPr>
        <w:numPr>
          <w:ilvl w:val="0"/>
          <w:numId w:val="17"/>
        </w:numPr>
        <w:tabs>
          <w:tab w:val="left" w:pos="990"/>
        </w:tabs>
        <w:rPr>
          <w:rFonts w:ascii="Verdana" w:hAnsi="Verdana" w:cs="Arial"/>
          <w:sz w:val="20"/>
        </w:rPr>
      </w:pPr>
      <w:r>
        <w:rPr>
          <w:rFonts w:ascii="Verdana" w:hAnsi="Verdana" w:cs="Arial"/>
          <w:sz w:val="20"/>
        </w:rPr>
        <w:t>En</w:t>
      </w:r>
      <w:r w:rsidR="00C07BE3" w:rsidRPr="006C53A1">
        <w:rPr>
          <w:rFonts w:ascii="Verdana" w:hAnsi="Verdana" w:cs="Arial"/>
          <w:sz w:val="20"/>
        </w:rPr>
        <w:t xml:space="preserve">hance </w:t>
      </w:r>
      <w:r w:rsidR="00462D89">
        <w:rPr>
          <w:rFonts w:ascii="Verdana" w:hAnsi="Verdana" w:cs="Arial"/>
          <w:sz w:val="20"/>
        </w:rPr>
        <w:t xml:space="preserve">team-oriented research projects that are the product of the researchers themselves who want to work together and who want to make a contribution to our world. </w:t>
      </w:r>
      <w:r w:rsidR="00462D89" w:rsidRPr="00E1008A">
        <w:rPr>
          <w:rFonts w:ascii="Verdana" w:hAnsi="Verdana" w:cs="Arial"/>
          <w:sz w:val="20"/>
        </w:rPr>
        <w:br w:type="page"/>
      </w:r>
      <w:r w:rsidR="00C07BE3" w:rsidRPr="007870F1">
        <w:rPr>
          <w:rFonts w:ascii="Verdana" w:hAnsi="Verdana" w:cs="Arial"/>
          <w:b/>
          <w:sz w:val="18"/>
          <w:u w:val="single"/>
        </w:rPr>
        <w:lastRenderedPageBreak/>
        <w:t>RESUME SUMMARY</w:t>
      </w:r>
      <w:r w:rsidR="00035DCF" w:rsidRPr="007870F1">
        <w:rPr>
          <w:rFonts w:ascii="Verdana" w:hAnsi="Verdana" w:cs="Arial"/>
          <w:b/>
          <w:sz w:val="18"/>
          <w:u w:val="single"/>
        </w:rPr>
        <w:br/>
      </w:r>
    </w:p>
    <w:tbl>
      <w:tblPr>
        <w:tblW w:w="9427"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3757"/>
      </w:tblGrid>
      <w:tr w:rsidR="00C07BE3" w:rsidRPr="00782243" w:rsidTr="007437C5">
        <w:trPr>
          <w:cantSplit/>
          <w:trHeight w:val="224"/>
        </w:trPr>
        <w:tc>
          <w:tcPr>
            <w:tcW w:w="9427" w:type="dxa"/>
            <w:gridSpan w:val="2"/>
            <w:shd w:val="clear" w:color="auto" w:fill="FFCC99"/>
          </w:tcPr>
          <w:p w:rsidR="00C07BE3" w:rsidRPr="00782243" w:rsidRDefault="00C07BE3">
            <w:pPr>
              <w:tabs>
                <w:tab w:val="left" w:pos="0"/>
                <w:tab w:val="center" w:pos="3492"/>
                <w:tab w:val="right" w:pos="6984"/>
              </w:tabs>
              <w:rPr>
                <w:rFonts w:ascii="Verdana" w:hAnsi="Verdana" w:cs="Arial"/>
                <w:sz w:val="18"/>
                <w:szCs w:val="18"/>
              </w:rPr>
            </w:pPr>
            <w:r w:rsidRPr="00782243">
              <w:rPr>
                <w:rFonts w:ascii="Verdana" w:hAnsi="Verdana" w:cs="Arial"/>
                <w:b/>
                <w:sz w:val="18"/>
                <w:szCs w:val="18"/>
              </w:rPr>
              <w:tab/>
              <w:t>Publications</w:t>
            </w:r>
            <w:r w:rsidR="00254B19" w:rsidRPr="00782243">
              <w:rPr>
                <w:rFonts w:ascii="Verdana" w:hAnsi="Verdana" w:cs="Arial"/>
                <w:b/>
                <w:sz w:val="18"/>
                <w:szCs w:val="18"/>
              </w:rPr>
              <w:t xml:space="preserve">                                                                                              </w:t>
            </w:r>
            <w:r w:rsidRPr="00782243">
              <w:rPr>
                <w:rFonts w:ascii="Verdana" w:hAnsi="Verdana" w:cs="Arial"/>
                <w:b/>
                <w:sz w:val="18"/>
                <w:szCs w:val="18"/>
              </w:rPr>
              <w:t>Total</w:t>
            </w:r>
          </w:p>
        </w:tc>
      </w:tr>
      <w:tr w:rsidR="00C07BE3" w:rsidRPr="00782243" w:rsidTr="007437C5">
        <w:tc>
          <w:tcPr>
            <w:tcW w:w="5670" w:type="dxa"/>
          </w:tcPr>
          <w:p w:rsidR="00C07BE3" w:rsidRPr="00782243" w:rsidRDefault="00C07BE3">
            <w:pPr>
              <w:tabs>
                <w:tab w:val="left" w:pos="0"/>
                <w:tab w:val="left" w:pos="990"/>
              </w:tabs>
              <w:rPr>
                <w:rFonts w:ascii="Verdana" w:hAnsi="Verdana" w:cs="Arial"/>
                <w:sz w:val="18"/>
                <w:szCs w:val="18"/>
              </w:rPr>
            </w:pPr>
            <w:r w:rsidRPr="00782243">
              <w:rPr>
                <w:rFonts w:ascii="Verdana" w:hAnsi="Verdana" w:cs="Arial"/>
                <w:sz w:val="18"/>
                <w:szCs w:val="18"/>
              </w:rPr>
              <w:t>Refereed Journal Publications</w:t>
            </w:r>
          </w:p>
        </w:tc>
        <w:tc>
          <w:tcPr>
            <w:tcW w:w="3757" w:type="dxa"/>
          </w:tcPr>
          <w:p w:rsidR="00C07BE3" w:rsidRPr="00782243" w:rsidRDefault="00AF69EF" w:rsidP="00A30881">
            <w:pPr>
              <w:tabs>
                <w:tab w:val="left" w:pos="0"/>
                <w:tab w:val="left" w:pos="990"/>
              </w:tabs>
              <w:jc w:val="right"/>
              <w:rPr>
                <w:rFonts w:ascii="Verdana" w:hAnsi="Verdana" w:cs="Arial"/>
                <w:sz w:val="18"/>
                <w:szCs w:val="18"/>
              </w:rPr>
            </w:pPr>
            <w:r>
              <w:rPr>
                <w:rFonts w:ascii="Verdana" w:hAnsi="Verdana" w:cs="Arial"/>
                <w:sz w:val="18"/>
                <w:szCs w:val="18"/>
              </w:rPr>
              <w:t>2</w:t>
            </w:r>
            <w:r w:rsidR="001E008E">
              <w:rPr>
                <w:rFonts w:ascii="Verdana" w:hAnsi="Verdana" w:cs="Arial"/>
                <w:sz w:val="18"/>
                <w:szCs w:val="18"/>
              </w:rPr>
              <w:t>3</w:t>
            </w:r>
            <w:r w:rsidR="001B03CB">
              <w:rPr>
                <w:rFonts w:ascii="Verdana" w:hAnsi="Verdana" w:cs="Arial"/>
                <w:sz w:val="18"/>
                <w:szCs w:val="18"/>
              </w:rPr>
              <w:t>7</w:t>
            </w:r>
          </w:p>
        </w:tc>
      </w:tr>
      <w:tr w:rsidR="00C07BE3" w:rsidRPr="00782243" w:rsidTr="007437C5">
        <w:tc>
          <w:tcPr>
            <w:tcW w:w="5670" w:type="dxa"/>
          </w:tcPr>
          <w:p w:rsidR="00C07BE3" w:rsidRPr="00782243" w:rsidRDefault="00C07BE3">
            <w:pPr>
              <w:tabs>
                <w:tab w:val="left" w:pos="0"/>
                <w:tab w:val="left" w:pos="990"/>
              </w:tabs>
              <w:rPr>
                <w:rFonts w:ascii="Verdana" w:hAnsi="Verdana" w:cs="Arial"/>
                <w:sz w:val="18"/>
                <w:szCs w:val="18"/>
              </w:rPr>
            </w:pPr>
            <w:r w:rsidRPr="00782243">
              <w:rPr>
                <w:rFonts w:ascii="Verdana" w:hAnsi="Verdana" w:cs="Arial"/>
                <w:sz w:val="18"/>
                <w:szCs w:val="18"/>
              </w:rPr>
              <w:t>Books</w:t>
            </w:r>
          </w:p>
        </w:tc>
        <w:tc>
          <w:tcPr>
            <w:tcW w:w="3757" w:type="dxa"/>
          </w:tcPr>
          <w:p w:rsidR="00C07BE3" w:rsidRPr="00782243" w:rsidRDefault="00934CFB">
            <w:pPr>
              <w:tabs>
                <w:tab w:val="left" w:pos="0"/>
                <w:tab w:val="left" w:pos="990"/>
              </w:tabs>
              <w:jc w:val="right"/>
              <w:rPr>
                <w:rFonts w:ascii="Verdana" w:hAnsi="Verdana" w:cs="Arial"/>
                <w:sz w:val="18"/>
                <w:szCs w:val="18"/>
              </w:rPr>
            </w:pPr>
            <w:r>
              <w:rPr>
                <w:rFonts w:ascii="Verdana" w:hAnsi="Verdana" w:cs="Arial"/>
                <w:sz w:val="18"/>
                <w:szCs w:val="18"/>
              </w:rPr>
              <w:t>3</w:t>
            </w:r>
          </w:p>
        </w:tc>
      </w:tr>
      <w:tr w:rsidR="00C07BE3" w:rsidRPr="00782243" w:rsidTr="007437C5">
        <w:tc>
          <w:tcPr>
            <w:tcW w:w="5670" w:type="dxa"/>
          </w:tcPr>
          <w:p w:rsidR="00C07BE3" w:rsidRPr="00782243" w:rsidRDefault="00C07BE3">
            <w:pPr>
              <w:tabs>
                <w:tab w:val="left" w:pos="0"/>
                <w:tab w:val="left" w:pos="990"/>
              </w:tabs>
              <w:rPr>
                <w:rFonts w:ascii="Verdana" w:hAnsi="Verdana" w:cs="Arial"/>
                <w:sz w:val="18"/>
                <w:szCs w:val="18"/>
              </w:rPr>
            </w:pPr>
            <w:r w:rsidRPr="00782243">
              <w:rPr>
                <w:rFonts w:ascii="Verdana" w:hAnsi="Verdana" w:cs="Arial"/>
                <w:sz w:val="18"/>
                <w:szCs w:val="18"/>
              </w:rPr>
              <w:t>Book Chapters</w:t>
            </w:r>
          </w:p>
        </w:tc>
        <w:tc>
          <w:tcPr>
            <w:tcW w:w="3757" w:type="dxa"/>
          </w:tcPr>
          <w:p w:rsidR="00C07BE3" w:rsidRPr="00782243" w:rsidRDefault="00651F6E">
            <w:pPr>
              <w:tabs>
                <w:tab w:val="left" w:pos="0"/>
                <w:tab w:val="left" w:pos="990"/>
              </w:tabs>
              <w:jc w:val="right"/>
              <w:rPr>
                <w:rFonts w:ascii="Verdana" w:hAnsi="Verdana" w:cs="Arial"/>
                <w:sz w:val="18"/>
                <w:szCs w:val="18"/>
              </w:rPr>
            </w:pPr>
            <w:r w:rsidRPr="00782243">
              <w:rPr>
                <w:rFonts w:ascii="Verdana" w:hAnsi="Verdana" w:cs="Arial"/>
                <w:sz w:val="18"/>
                <w:szCs w:val="18"/>
              </w:rPr>
              <w:t>1</w:t>
            </w:r>
            <w:r w:rsidR="00250751">
              <w:rPr>
                <w:rFonts w:ascii="Verdana" w:hAnsi="Verdana" w:cs="Arial"/>
                <w:sz w:val="18"/>
                <w:szCs w:val="18"/>
              </w:rPr>
              <w:t>5</w:t>
            </w:r>
          </w:p>
        </w:tc>
      </w:tr>
      <w:tr w:rsidR="00C07BE3" w:rsidRPr="00782243" w:rsidTr="007437C5">
        <w:tc>
          <w:tcPr>
            <w:tcW w:w="5670" w:type="dxa"/>
          </w:tcPr>
          <w:p w:rsidR="00C07BE3" w:rsidRPr="00782243" w:rsidRDefault="00C07BE3">
            <w:pPr>
              <w:tabs>
                <w:tab w:val="left" w:pos="0"/>
                <w:tab w:val="left" w:pos="990"/>
              </w:tabs>
              <w:rPr>
                <w:rFonts w:ascii="Verdana" w:hAnsi="Verdana" w:cs="Arial"/>
                <w:sz w:val="18"/>
                <w:szCs w:val="18"/>
              </w:rPr>
            </w:pPr>
            <w:r w:rsidRPr="00782243">
              <w:rPr>
                <w:rFonts w:ascii="Verdana" w:hAnsi="Verdana" w:cs="Arial"/>
                <w:sz w:val="18"/>
                <w:szCs w:val="18"/>
              </w:rPr>
              <w:t>Patents</w:t>
            </w:r>
          </w:p>
        </w:tc>
        <w:tc>
          <w:tcPr>
            <w:tcW w:w="3757" w:type="dxa"/>
          </w:tcPr>
          <w:p w:rsidR="00C07BE3" w:rsidRPr="00782243" w:rsidRDefault="00701F59">
            <w:pPr>
              <w:tabs>
                <w:tab w:val="left" w:pos="0"/>
                <w:tab w:val="left" w:pos="990"/>
              </w:tabs>
              <w:jc w:val="right"/>
              <w:rPr>
                <w:rFonts w:ascii="Verdana" w:hAnsi="Verdana" w:cs="Arial"/>
                <w:sz w:val="18"/>
                <w:szCs w:val="18"/>
              </w:rPr>
            </w:pPr>
            <w:r>
              <w:rPr>
                <w:rFonts w:ascii="Verdana" w:hAnsi="Verdana" w:cs="Arial"/>
                <w:sz w:val="18"/>
                <w:szCs w:val="18"/>
              </w:rPr>
              <w:t>1</w:t>
            </w:r>
            <w:r w:rsidR="004C526F">
              <w:rPr>
                <w:rFonts w:ascii="Verdana" w:hAnsi="Verdana" w:cs="Arial"/>
                <w:sz w:val="18"/>
                <w:szCs w:val="18"/>
              </w:rPr>
              <w:t>2</w:t>
            </w:r>
          </w:p>
        </w:tc>
      </w:tr>
      <w:tr w:rsidR="00C07BE3" w:rsidRPr="00782243" w:rsidTr="007437C5">
        <w:tc>
          <w:tcPr>
            <w:tcW w:w="5670" w:type="dxa"/>
          </w:tcPr>
          <w:p w:rsidR="00C07BE3" w:rsidRPr="00782243" w:rsidRDefault="00C07BE3">
            <w:pPr>
              <w:tabs>
                <w:tab w:val="left" w:pos="0"/>
                <w:tab w:val="left" w:pos="990"/>
              </w:tabs>
              <w:rPr>
                <w:rFonts w:ascii="Verdana" w:hAnsi="Verdana" w:cs="Arial"/>
                <w:sz w:val="18"/>
                <w:szCs w:val="18"/>
              </w:rPr>
            </w:pPr>
            <w:r w:rsidRPr="00782243">
              <w:rPr>
                <w:rFonts w:ascii="Verdana" w:hAnsi="Verdana" w:cs="Arial"/>
                <w:sz w:val="18"/>
                <w:szCs w:val="18"/>
              </w:rPr>
              <w:t>Proceedings</w:t>
            </w:r>
          </w:p>
        </w:tc>
        <w:tc>
          <w:tcPr>
            <w:tcW w:w="3757" w:type="dxa"/>
          </w:tcPr>
          <w:p w:rsidR="00C07BE3" w:rsidRPr="00782243" w:rsidRDefault="00764CB4">
            <w:pPr>
              <w:tabs>
                <w:tab w:val="left" w:pos="0"/>
                <w:tab w:val="left" w:pos="990"/>
              </w:tabs>
              <w:jc w:val="right"/>
              <w:rPr>
                <w:rFonts w:ascii="Verdana" w:hAnsi="Verdana" w:cs="Arial"/>
                <w:sz w:val="18"/>
                <w:szCs w:val="18"/>
              </w:rPr>
            </w:pPr>
            <w:r>
              <w:rPr>
                <w:rFonts w:ascii="Verdana" w:hAnsi="Verdana" w:cs="Arial"/>
                <w:sz w:val="18"/>
                <w:szCs w:val="18"/>
              </w:rPr>
              <w:t>20</w:t>
            </w:r>
          </w:p>
        </w:tc>
      </w:tr>
      <w:tr w:rsidR="00C07BE3" w:rsidRPr="00782243" w:rsidTr="007437C5">
        <w:tc>
          <w:tcPr>
            <w:tcW w:w="5670" w:type="dxa"/>
          </w:tcPr>
          <w:p w:rsidR="00C07BE3" w:rsidRPr="00782243" w:rsidRDefault="00C07BE3">
            <w:pPr>
              <w:tabs>
                <w:tab w:val="left" w:pos="0"/>
                <w:tab w:val="left" w:pos="990"/>
              </w:tabs>
              <w:rPr>
                <w:rFonts w:ascii="Verdana" w:hAnsi="Verdana" w:cs="Arial"/>
                <w:sz w:val="18"/>
                <w:szCs w:val="18"/>
              </w:rPr>
            </w:pPr>
            <w:r w:rsidRPr="00782243">
              <w:rPr>
                <w:rFonts w:ascii="Verdana" w:hAnsi="Verdana" w:cs="Arial"/>
                <w:sz w:val="18"/>
                <w:szCs w:val="18"/>
              </w:rPr>
              <w:t>Popular Press, Departmental Books</w:t>
            </w:r>
          </w:p>
        </w:tc>
        <w:tc>
          <w:tcPr>
            <w:tcW w:w="3757" w:type="dxa"/>
          </w:tcPr>
          <w:p w:rsidR="00C07BE3" w:rsidRPr="00782243" w:rsidRDefault="001D0A8A">
            <w:pPr>
              <w:tabs>
                <w:tab w:val="left" w:pos="0"/>
                <w:tab w:val="left" w:pos="990"/>
              </w:tabs>
              <w:jc w:val="right"/>
              <w:rPr>
                <w:rFonts w:ascii="Verdana" w:hAnsi="Verdana" w:cs="Arial"/>
                <w:sz w:val="18"/>
                <w:szCs w:val="18"/>
              </w:rPr>
            </w:pPr>
            <w:r>
              <w:rPr>
                <w:rFonts w:ascii="Verdana" w:hAnsi="Verdana" w:cs="Arial"/>
                <w:sz w:val="18"/>
                <w:szCs w:val="18"/>
              </w:rPr>
              <w:t>3</w:t>
            </w:r>
            <w:r w:rsidR="00904B05">
              <w:rPr>
                <w:rFonts w:ascii="Verdana" w:hAnsi="Verdana" w:cs="Arial"/>
                <w:sz w:val="18"/>
                <w:szCs w:val="18"/>
              </w:rPr>
              <w:t>5</w:t>
            </w:r>
          </w:p>
        </w:tc>
      </w:tr>
      <w:tr w:rsidR="00C07BE3" w:rsidRPr="00782243" w:rsidTr="007437C5">
        <w:tc>
          <w:tcPr>
            <w:tcW w:w="5670" w:type="dxa"/>
          </w:tcPr>
          <w:p w:rsidR="00C07BE3" w:rsidRPr="00782243" w:rsidRDefault="00C07BE3">
            <w:pPr>
              <w:tabs>
                <w:tab w:val="left" w:pos="0"/>
                <w:tab w:val="left" w:pos="990"/>
              </w:tabs>
              <w:rPr>
                <w:rFonts w:ascii="Verdana" w:hAnsi="Verdana" w:cs="Arial"/>
                <w:sz w:val="18"/>
                <w:szCs w:val="18"/>
              </w:rPr>
            </w:pPr>
            <w:r w:rsidRPr="00782243">
              <w:rPr>
                <w:rFonts w:ascii="Verdana" w:hAnsi="Verdana" w:cs="Arial"/>
                <w:sz w:val="18"/>
                <w:szCs w:val="18"/>
              </w:rPr>
              <w:t>Web Sites</w:t>
            </w:r>
          </w:p>
        </w:tc>
        <w:tc>
          <w:tcPr>
            <w:tcW w:w="3757" w:type="dxa"/>
          </w:tcPr>
          <w:p w:rsidR="00C07BE3" w:rsidRPr="00782243" w:rsidRDefault="00925D12">
            <w:pPr>
              <w:tabs>
                <w:tab w:val="left" w:pos="0"/>
                <w:tab w:val="left" w:pos="990"/>
              </w:tabs>
              <w:jc w:val="right"/>
              <w:rPr>
                <w:rFonts w:ascii="Verdana" w:hAnsi="Verdana" w:cs="Arial"/>
                <w:sz w:val="18"/>
                <w:szCs w:val="18"/>
              </w:rPr>
            </w:pPr>
            <w:r>
              <w:rPr>
                <w:rFonts w:ascii="Verdana" w:hAnsi="Verdana" w:cs="Arial"/>
                <w:sz w:val="18"/>
                <w:szCs w:val="18"/>
              </w:rPr>
              <w:t>9</w:t>
            </w:r>
          </w:p>
        </w:tc>
      </w:tr>
      <w:tr w:rsidR="00C07BE3" w:rsidRPr="00782243" w:rsidTr="007437C5">
        <w:trPr>
          <w:cantSplit/>
          <w:trHeight w:val="179"/>
        </w:trPr>
        <w:tc>
          <w:tcPr>
            <w:tcW w:w="9427" w:type="dxa"/>
            <w:gridSpan w:val="2"/>
            <w:shd w:val="clear" w:color="auto" w:fill="FFCC99"/>
          </w:tcPr>
          <w:p w:rsidR="00C07BE3" w:rsidRPr="00782243" w:rsidRDefault="00C07BE3">
            <w:pPr>
              <w:tabs>
                <w:tab w:val="left" w:pos="0"/>
                <w:tab w:val="left" w:pos="990"/>
              </w:tabs>
              <w:jc w:val="center"/>
              <w:rPr>
                <w:rFonts w:ascii="Verdana" w:hAnsi="Verdana" w:cs="Arial"/>
                <w:sz w:val="18"/>
                <w:szCs w:val="18"/>
              </w:rPr>
            </w:pPr>
            <w:r w:rsidRPr="00782243">
              <w:rPr>
                <w:rFonts w:ascii="Verdana" w:hAnsi="Verdana" w:cs="Arial"/>
                <w:b/>
                <w:sz w:val="18"/>
                <w:szCs w:val="18"/>
              </w:rPr>
              <w:t>Teaching</w:t>
            </w:r>
          </w:p>
        </w:tc>
      </w:tr>
      <w:tr w:rsidR="00C07BE3" w:rsidRPr="00782243" w:rsidTr="007437C5">
        <w:tc>
          <w:tcPr>
            <w:tcW w:w="5670" w:type="dxa"/>
          </w:tcPr>
          <w:p w:rsidR="00C07BE3" w:rsidRPr="00782243" w:rsidRDefault="00C07BE3">
            <w:pPr>
              <w:tabs>
                <w:tab w:val="left" w:pos="0"/>
                <w:tab w:val="left" w:pos="990"/>
              </w:tabs>
              <w:rPr>
                <w:rFonts w:ascii="Verdana" w:hAnsi="Verdana" w:cs="Arial"/>
                <w:sz w:val="18"/>
                <w:szCs w:val="18"/>
              </w:rPr>
            </w:pPr>
            <w:r w:rsidRPr="00782243">
              <w:rPr>
                <w:rFonts w:ascii="Verdana" w:hAnsi="Verdana" w:cs="Arial"/>
                <w:sz w:val="18"/>
                <w:szCs w:val="18"/>
              </w:rPr>
              <w:t>Soil Plant Nutrient Cycling and Environmental Quality 5813</w:t>
            </w:r>
          </w:p>
        </w:tc>
        <w:tc>
          <w:tcPr>
            <w:tcW w:w="3757" w:type="dxa"/>
          </w:tcPr>
          <w:p w:rsidR="00C07BE3" w:rsidRPr="007870F1" w:rsidRDefault="0069448B" w:rsidP="008063A5">
            <w:pPr>
              <w:tabs>
                <w:tab w:val="left" w:pos="0"/>
                <w:tab w:val="left" w:pos="990"/>
              </w:tabs>
              <w:jc w:val="right"/>
              <w:rPr>
                <w:rFonts w:ascii="Verdana" w:hAnsi="Verdana" w:cs="Arial"/>
                <w:sz w:val="12"/>
                <w:szCs w:val="16"/>
              </w:rPr>
            </w:pPr>
            <w:r>
              <w:rPr>
                <w:rFonts w:ascii="Verdana" w:hAnsi="Verdana" w:cs="Arial"/>
                <w:sz w:val="12"/>
                <w:szCs w:val="16"/>
              </w:rPr>
              <w:t>SP</w:t>
            </w:r>
            <w:proofErr w:type="gramStart"/>
            <w:r>
              <w:rPr>
                <w:rFonts w:ascii="Verdana" w:hAnsi="Verdana" w:cs="Arial"/>
                <w:sz w:val="12"/>
                <w:szCs w:val="16"/>
              </w:rPr>
              <w:t>92,</w:t>
            </w:r>
            <w:r w:rsidR="00C07BE3" w:rsidRPr="007870F1">
              <w:rPr>
                <w:rFonts w:ascii="Verdana" w:hAnsi="Verdana" w:cs="Arial"/>
                <w:sz w:val="12"/>
                <w:szCs w:val="16"/>
              </w:rPr>
              <w:t>SP</w:t>
            </w:r>
            <w:proofErr w:type="gramEnd"/>
            <w:r w:rsidR="00C07BE3" w:rsidRPr="007870F1">
              <w:rPr>
                <w:rFonts w:ascii="Verdana" w:hAnsi="Verdana" w:cs="Arial"/>
                <w:sz w:val="12"/>
                <w:szCs w:val="16"/>
              </w:rPr>
              <w:t>94,SP96,SP98,SP00,SP02</w:t>
            </w:r>
            <w:r w:rsidR="0089282D" w:rsidRPr="007870F1">
              <w:rPr>
                <w:rFonts w:ascii="Verdana" w:hAnsi="Verdana" w:cs="Arial"/>
                <w:sz w:val="12"/>
                <w:szCs w:val="16"/>
              </w:rPr>
              <w:t>,</w:t>
            </w:r>
            <w:r w:rsidR="008063A5" w:rsidRPr="007870F1">
              <w:rPr>
                <w:rFonts w:ascii="Verdana" w:hAnsi="Verdana" w:cs="Arial"/>
                <w:sz w:val="12"/>
                <w:szCs w:val="16"/>
              </w:rPr>
              <w:t>SP04</w:t>
            </w:r>
            <w:r w:rsidR="001B03D7" w:rsidRPr="007870F1">
              <w:rPr>
                <w:rFonts w:ascii="Verdana" w:hAnsi="Verdana" w:cs="Arial"/>
                <w:sz w:val="12"/>
                <w:szCs w:val="16"/>
              </w:rPr>
              <w:t>,</w:t>
            </w:r>
            <w:r w:rsidR="004D1ADA" w:rsidRPr="007870F1">
              <w:rPr>
                <w:rFonts w:ascii="Verdana" w:hAnsi="Verdana" w:cs="Arial"/>
                <w:sz w:val="12"/>
                <w:szCs w:val="16"/>
              </w:rPr>
              <w:t>SP06</w:t>
            </w:r>
            <w:r w:rsidR="00DD66EC" w:rsidRPr="007870F1">
              <w:rPr>
                <w:rFonts w:ascii="Verdana" w:hAnsi="Verdana" w:cs="Arial"/>
                <w:sz w:val="12"/>
                <w:szCs w:val="16"/>
              </w:rPr>
              <w:t>,SP08</w:t>
            </w:r>
            <w:r w:rsidR="005E4CC5" w:rsidRPr="007870F1">
              <w:rPr>
                <w:rFonts w:ascii="Verdana" w:hAnsi="Verdana" w:cs="Arial"/>
                <w:sz w:val="12"/>
                <w:szCs w:val="16"/>
              </w:rPr>
              <w:t>,SP10</w:t>
            </w:r>
            <w:r w:rsidR="00FA750D" w:rsidRPr="007870F1">
              <w:rPr>
                <w:rFonts w:ascii="Verdana" w:hAnsi="Verdana" w:cs="Arial"/>
                <w:sz w:val="12"/>
                <w:szCs w:val="16"/>
              </w:rPr>
              <w:t>,SP12</w:t>
            </w:r>
            <w:r w:rsidR="00E61025" w:rsidRPr="007870F1">
              <w:rPr>
                <w:rFonts w:ascii="Verdana" w:hAnsi="Verdana" w:cs="Arial"/>
                <w:sz w:val="12"/>
                <w:szCs w:val="16"/>
              </w:rPr>
              <w:t>,SP14</w:t>
            </w:r>
            <w:r w:rsidR="001B03D7" w:rsidRPr="007870F1">
              <w:rPr>
                <w:rFonts w:ascii="Verdana" w:hAnsi="Verdana" w:cs="Arial"/>
                <w:sz w:val="12"/>
                <w:szCs w:val="16"/>
              </w:rPr>
              <w:t>,SP16,</w:t>
            </w:r>
            <w:r w:rsidR="00BE1406" w:rsidRPr="007870F1">
              <w:rPr>
                <w:rFonts w:ascii="Verdana" w:hAnsi="Verdana" w:cs="Arial"/>
                <w:sz w:val="12"/>
                <w:szCs w:val="16"/>
              </w:rPr>
              <w:t>SP18,</w:t>
            </w:r>
            <w:r w:rsidR="00DB1E35">
              <w:rPr>
                <w:rFonts w:ascii="Verdana" w:hAnsi="Verdana" w:cs="Arial"/>
                <w:sz w:val="12"/>
                <w:szCs w:val="16"/>
              </w:rPr>
              <w:t xml:space="preserve">SP20 </w:t>
            </w:r>
            <w:r w:rsidR="005C366D">
              <w:rPr>
                <w:rFonts w:ascii="Verdana" w:hAnsi="Verdana" w:cs="Arial"/>
                <w:sz w:val="12"/>
                <w:szCs w:val="16"/>
              </w:rPr>
              <w:t>(avg.</w:t>
            </w:r>
            <w:r>
              <w:rPr>
                <w:rFonts w:ascii="Verdana" w:hAnsi="Verdana" w:cs="Arial"/>
                <w:sz w:val="12"/>
                <w:szCs w:val="16"/>
              </w:rPr>
              <w:t>/class</w:t>
            </w:r>
            <w:r w:rsidR="00782243" w:rsidRPr="007870F1">
              <w:rPr>
                <w:rFonts w:ascii="Verdana" w:hAnsi="Verdana" w:cs="Arial"/>
                <w:sz w:val="12"/>
                <w:szCs w:val="16"/>
              </w:rPr>
              <w:t>. 1</w:t>
            </w:r>
            <w:r w:rsidR="005E4CC5" w:rsidRPr="007870F1">
              <w:rPr>
                <w:rFonts w:ascii="Verdana" w:hAnsi="Verdana" w:cs="Arial"/>
                <w:sz w:val="12"/>
                <w:szCs w:val="16"/>
              </w:rPr>
              <w:t>7</w:t>
            </w:r>
            <w:r w:rsidR="00782243" w:rsidRPr="007870F1">
              <w:rPr>
                <w:rFonts w:ascii="Verdana" w:hAnsi="Verdana" w:cs="Arial"/>
                <w:sz w:val="12"/>
                <w:szCs w:val="16"/>
              </w:rPr>
              <w:t>)</w:t>
            </w:r>
          </w:p>
        </w:tc>
      </w:tr>
      <w:tr w:rsidR="00C07BE3" w:rsidRPr="00782243" w:rsidTr="007437C5">
        <w:tc>
          <w:tcPr>
            <w:tcW w:w="5670" w:type="dxa"/>
          </w:tcPr>
          <w:p w:rsidR="00C07BE3" w:rsidRPr="00782243" w:rsidRDefault="00C07BE3">
            <w:pPr>
              <w:tabs>
                <w:tab w:val="left" w:pos="0"/>
                <w:tab w:val="left" w:pos="990"/>
              </w:tabs>
              <w:rPr>
                <w:rFonts w:ascii="Verdana" w:hAnsi="Verdana" w:cs="Arial"/>
                <w:sz w:val="18"/>
                <w:szCs w:val="18"/>
              </w:rPr>
            </w:pPr>
            <w:r w:rsidRPr="00782243">
              <w:rPr>
                <w:rFonts w:ascii="Verdana" w:hAnsi="Verdana" w:cs="Arial"/>
                <w:sz w:val="18"/>
                <w:szCs w:val="18"/>
              </w:rPr>
              <w:t>Senior Seminar 4571</w:t>
            </w:r>
          </w:p>
        </w:tc>
        <w:tc>
          <w:tcPr>
            <w:tcW w:w="3757" w:type="dxa"/>
          </w:tcPr>
          <w:p w:rsidR="00C07BE3" w:rsidRPr="007870F1" w:rsidRDefault="00C07BE3">
            <w:pPr>
              <w:tabs>
                <w:tab w:val="left" w:pos="0"/>
                <w:tab w:val="left" w:pos="990"/>
              </w:tabs>
              <w:jc w:val="right"/>
              <w:rPr>
                <w:rFonts w:ascii="Verdana" w:hAnsi="Verdana" w:cs="Arial"/>
                <w:sz w:val="12"/>
                <w:szCs w:val="14"/>
              </w:rPr>
            </w:pPr>
            <w:r w:rsidRPr="007870F1">
              <w:rPr>
                <w:rFonts w:ascii="Verdana" w:hAnsi="Verdana" w:cs="Arial"/>
                <w:sz w:val="12"/>
                <w:szCs w:val="14"/>
              </w:rPr>
              <w:t>FA94</w:t>
            </w:r>
            <w:r w:rsidR="00782243" w:rsidRPr="007870F1">
              <w:rPr>
                <w:rFonts w:ascii="Verdana" w:hAnsi="Verdana" w:cs="Arial"/>
                <w:sz w:val="12"/>
                <w:szCs w:val="14"/>
              </w:rPr>
              <w:t xml:space="preserve"> (20)</w:t>
            </w:r>
          </w:p>
        </w:tc>
      </w:tr>
      <w:tr w:rsidR="00C07BE3" w:rsidRPr="00782243" w:rsidTr="007437C5">
        <w:tc>
          <w:tcPr>
            <w:tcW w:w="5670" w:type="dxa"/>
          </w:tcPr>
          <w:p w:rsidR="00C07BE3" w:rsidRPr="00782243" w:rsidRDefault="00C07BE3">
            <w:pPr>
              <w:tabs>
                <w:tab w:val="left" w:pos="0"/>
                <w:tab w:val="left" w:pos="990"/>
              </w:tabs>
              <w:rPr>
                <w:rFonts w:ascii="Verdana" w:hAnsi="Verdana" w:cs="Arial"/>
                <w:sz w:val="18"/>
                <w:szCs w:val="18"/>
              </w:rPr>
            </w:pPr>
            <w:r w:rsidRPr="00782243">
              <w:rPr>
                <w:rFonts w:ascii="Verdana" w:hAnsi="Verdana" w:cs="Arial"/>
                <w:sz w:val="18"/>
                <w:szCs w:val="18"/>
              </w:rPr>
              <w:t>Seminar 5020</w:t>
            </w:r>
          </w:p>
        </w:tc>
        <w:tc>
          <w:tcPr>
            <w:tcW w:w="3757" w:type="dxa"/>
          </w:tcPr>
          <w:p w:rsidR="00C07BE3" w:rsidRPr="007870F1" w:rsidRDefault="00C07BE3">
            <w:pPr>
              <w:tabs>
                <w:tab w:val="left" w:pos="0"/>
                <w:tab w:val="left" w:pos="990"/>
              </w:tabs>
              <w:jc w:val="right"/>
              <w:rPr>
                <w:rFonts w:ascii="Verdana" w:hAnsi="Verdana" w:cs="Arial"/>
                <w:sz w:val="12"/>
                <w:szCs w:val="14"/>
              </w:rPr>
            </w:pPr>
            <w:r w:rsidRPr="007870F1">
              <w:rPr>
                <w:rFonts w:ascii="Verdana" w:hAnsi="Verdana" w:cs="Arial"/>
                <w:sz w:val="12"/>
                <w:szCs w:val="14"/>
              </w:rPr>
              <w:t>SP94, FA94, SP95</w:t>
            </w:r>
            <w:r w:rsidR="00C53BC3" w:rsidRPr="007870F1">
              <w:rPr>
                <w:rFonts w:ascii="Verdana" w:hAnsi="Verdana" w:cs="Arial"/>
                <w:sz w:val="12"/>
                <w:szCs w:val="14"/>
              </w:rPr>
              <w:t>, SP05, FA05</w:t>
            </w:r>
            <w:r w:rsidR="005C366D">
              <w:rPr>
                <w:rFonts w:ascii="Verdana" w:hAnsi="Verdana" w:cs="Arial"/>
                <w:sz w:val="12"/>
                <w:szCs w:val="14"/>
              </w:rPr>
              <w:t xml:space="preserve"> (avg.</w:t>
            </w:r>
            <w:r w:rsidR="0069448B">
              <w:rPr>
                <w:rFonts w:ascii="Verdana" w:hAnsi="Verdana" w:cs="Arial"/>
                <w:sz w:val="12"/>
                <w:szCs w:val="14"/>
              </w:rPr>
              <w:t>/class</w:t>
            </w:r>
            <w:r w:rsidR="00782243" w:rsidRPr="007870F1">
              <w:rPr>
                <w:rFonts w:ascii="Verdana" w:hAnsi="Verdana" w:cs="Arial"/>
                <w:sz w:val="12"/>
                <w:szCs w:val="14"/>
              </w:rPr>
              <w:t>. 16)</w:t>
            </w:r>
          </w:p>
        </w:tc>
      </w:tr>
      <w:tr w:rsidR="00F76FCC" w:rsidRPr="00782243" w:rsidTr="007437C5">
        <w:tc>
          <w:tcPr>
            <w:tcW w:w="5670" w:type="dxa"/>
          </w:tcPr>
          <w:p w:rsidR="00F76FCC" w:rsidRPr="00782243" w:rsidRDefault="00F76FCC" w:rsidP="006F0CD3">
            <w:pPr>
              <w:tabs>
                <w:tab w:val="left" w:pos="0"/>
                <w:tab w:val="left" w:pos="990"/>
              </w:tabs>
              <w:rPr>
                <w:rFonts w:ascii="Verdana" w:hAnsi="Verdana" w:cs="Arial"/>
                <w:sz w:val="18"/>
                <w:szCs w:val="18"/>
              </w:rPr>
            </w:pPr>
            <w:r w:rsidRPr="00782243">
              <w:rPr>
                <w:rFonts w:ascii="Verdana" w:hAnsi="Verdana" w:cs="Arial"/>
                <w:sz w:val="18"/>
                <w:szCs w:val="18"/>
              </w:rPr>
              <w:t>Precision Agriculture 4213</w:t>
            </w:r>
          </w:p>
        </w:tc>
        <w:tc>
          <w:tcPr>
            <w:tcW w:w="3757" w:type="dxa"/>
          </w:tcPr>
          <w:p w:rsidR="00F76FCC" w:rsidRPr="007870F1" w:rsidRDefault="00F76FCC" w:rsidP="001E70B4">
            <w:pPr>
              <w:tabs>
                <w:tab w:val="left" w:pos="0"/>
                <w:tab w:val="left" w:pos="990"/>
              </w:tabs>
              <w:jc w:val="right"/>
              <w:rPr>
                <w:rFonts w:ascii="Verdana" w:hAnsi="Verdana" w:cs="Arial"/>
                <w:sz w:val="12"/>
                <w:szCs w:val="14"/>
              </w:rPr>
            </w:pPr>
            <w:r w:rsidRPr="007870F1">
              <w:rPr>
                <w:rFonts w:ascii="Verdana" w:hAnsi="Verdana" w:cs="Arial"/>
                <w:sz w:val="12"/>
                <w:szCs w:val="14"/>
              </w:rPr>
              <w:t>SP97, SP99, SP01, SP02, SP03, SP04</w:t>
            </w:r>
            <w:r w:rsidR="004D1ADA" w:rsidRPr="007870F1">
              <w:rPr>
                <w:rFonts w:ascii="Verdana" w:hAnsi="Verdana" w:cs="Arial"/>
                <w:sz w:val="12"/>
                <w:szCs w:val="14"/>
              </w:rPr>
              <w:t>, SP06</w:t>
            </w:r>
            <w:r w:rsidR="00426FF3" w:rsidRPr="007870F1">
              <w:rPr>
                <w:rFonts w:ascii="Verdana" w:hAnsi="Verdana" w:cs="Arial"/>
                <w:sz w:val="12"/>
                <w:szCs w:val="14"/>
              </w:rPr>
              <w:t>, SP</w:t>
            </w:r>
            <w:proofErr w:type="gramStart"/>
            <w:r w:rsidR="00426FF3" w:rsidRPr="007870F1">
              <w:rPr>
                <w:rFonts w:ascii="Verdana" w:hAnsi="Verdana" w:cs="Arial"/>
                <w:sz w:val="12"/>
                <w:szCs w:val="14"/>
              </w:rPr>
              <w:t>07</w:t>
            </w:r>
            <w:r w:rsidR="00DD66EC" w:rsidRPr="007870F1">
              <w:rPr>
                <w:rFonts w:ascii="Verdana" w:hAnsi="Verdana" w:cs="Arial"/>
                <w:sz w:val="12"/>
                <w:szCs w:val="14"/>
              </w:rPr>
              <w:t>,SP</w:t>
            </w:r>
            <w:proofErr w:type="gramEnd"/>
            <w:r w:rsidR="00DD66EC" w:rsidRPr="007870F1">
              <w:rPr>
                <w:rFonts w:ascii="Verdana" w:hAnsi="Verdana" w:cs="Arial"/>
                <w:sz w:val="12"/>
                <w:szCs w:val="14"/>
              </w:rPr>
              <w:t>08</w:t>
            </w:r>
            <w:r w:rsidR="006E3018" w:rsidRPr="007870F1">
              <w:rPr>
                <w:rFonts w:ascii="Verdana" w:hAnsi="Verdana" w:cs="Arial"/>
                <w:sz w:val="12"/>
                <w:szCs w:val="14"/>
              </w:rPr>
              <w:t>,</w:t>
            </w:r>
            <w:r w:rsidR="001C3513">
              <w:rPr>
                <w:rFonts w:ascii="Verdana" w:hAnsi="Verdana" w:cs="Arial"/>
                <w:sz w:val="12"/>
                <w:szCs w:val="14"/>
              </w:rPr>
              <w:t xml:space="preserve"> </w:t>
            </w:r>
            <w:r w:rsidR="006E3018" w:rsidRPr="007870F1">
              <w:rPr>
                <w:rFonts w:ascii="Verdana" w:hAnsi="Verdana" w:cs="Arial"/>
                <w:sz w:val="12"/>
                <w:szCs w:val="14"/>
              </w:rPr>
              <w:t>SP10</w:t>
            </w:r>
            <w:r w:rsidR="001E70B4" w:rsidRPr="007870F1">
              <w:rPr>
                <w:rFonts w:ascii="Verdana" w:hAnsi="Verdana" w:cs="Arial"/>
                <w:sz w:val="12"/>
                <w:szCs w:val="14"/>
              </w:rPr>
              <w:t>,</w:t>
            </w:r>
            <w:r w:rsidR="001C3513">
              <w:rPr>
                <w:rFonts w:ascii="Verdana" w:hAnsi="Verdana" w:cs="Arial"/>
                <w:sz w:val="12"/>
                <w:szCs w:val="14"/>
              </w:rPr>
              <w:t xml:space="preserve"> </w:t>
            </w:r>
            <w:r w:rsidR="001E70B4" w:rsidRPr="007870F1">
              <w:rPr>
                <w:rFonts w:ascii="Verdana" w:hAnsi="Verdana" w:cs="Arial"/>
                <w:sz w:val="12"/>
                <w:szCs w:val="14"/>
              </w:rPr>
              <w:t>SP11</w:t>
            </w:r>
            <w:r w:rsidR="001C3513">
              <w:rPr>
                <w:rFonts w:ascii="Verdana" w:hAnsi="Verdana" w:cs="Arial"/>
                <w:sz w:val="12"/>
                <w:szCs w:val="14"/>
              </w:rPr>
              <w:t xml:space="preserve"> </w:t>
            </w:r>
            <w:r w:rsidR="005C366D">
              <w:rPr>
                <w:rFonts w:ascii="Verdana" w:hAnsi="Verdana" w:cs="Arial"/>
                <w:sz w:val="12"/>
                <w:szCs w:val="14"/>
              </w:rPr>
              <w:t>(avg.</w:t>
            </w:r>
            <w:r w:rsidR="0069448B">
              <w:rPr>
                <w:rFonts w:ascii="Verdana" w:hAnsi="Verdana" w:cs="Arial"/>
                <w:sz w:val="12"/>
                <w:szCs w:val="14"/>
              </w:rPr>
              <w:t>/class</w:t>
            </w:r>
            <w:r w:rsidR="00782243" w:rsidRPr="007870F1">
              <w:rPr>
                <w:rFonts w:ascii="Verdana" w:hAnsi="Verdana" w:cs="Arial"/>
                <w:sz w:val="12"/>
                <w:szCs w:val="14"/>
              </w:rPr>
              <w:t>. 25)</w:t>
            </w:r>
            <w:r w:rsidRPr="007870F1">
              <w:rPr>
                <w:rFonts w:ascii="Verdana" w:hAnsi="Verdana" w:cs="Arial"/>
                <w:sz w:val="12"/>
                <w:szCs w:val="14"/>
              </w:rPr>
              <w:t xml:space="preserve"> </w:t>
            </w:r>
          </w:p>
        </w:tc>
      </w:tr>
      <w:tr w:rsidR="00C53BC3" w:rsidRPr="003F5BD6" w:rsidTr="007437C5">
        <w:tc>
          <w:tcPr>
            <w:tcW w:w="5670" w:type="dxa"/>
          </w:tcPr>
          <w:p w:rsidR="00C53BC3" w:rsidRPr="00782243" w:rsidRDefault="00C53BC3" w:rsidP="00A852B4">
            <w:pPr>
              <w:tabs>
                <w:tab w:val="left" w:pos="0"/>
                <w:tab w:val="left" w:pos="990"/>
              </w:tabs>
              <w:rPr>
                <w:rFonts w:ascii="Verdana" w:hAnsi="Verdana" w:cs="Arial"/>
                <w:sz w:val="18"/>
                <w:szCs w:val="18"/>
              </w:rPr>
            </w:pPr>
            <w:r w:rsidRPr="00782243">
              <w:rPr>
                <w:rFonts w:ascii="Verdana" w:hAnsi="Verdana" w:cs="Arial"/>
                <w:sz w:val="18"/>
                <w:szCs w:val="18"/>
              </w:rPr>
              <w:t>Soil Nutrient Management 4234</w:t>
            </w:r>
          </w:p>
        </w:tc>
        <w:tc>
          <w:tcPr>
            <w:tcW w:w="3757" w:type="dxa"/>
          </w:tcPr>
          <w:p w:rsidR="00C53BC3" w:rsidRPr="007870F1" w:rsidRDefault="00C53BC3" w:rsidP="00AF61F0">
            <w:pPr>
              <w:tabs>
                <w:tab w:val="left" w:pos="0"/>
                <w:tab w:val="left" w:pos="990"/>
              </w:tabs>
              <w:jc w:val="right"/>
              <w:rPr>
                <w:rFonts w:ascii="Verdana" w:hAnsi="Verdana" w:cs="Arial"/>
                <w:sz w:val="12"/>
                <w:szCs w:val="14"/>
                <w:lang w:val="pt-BR"/>
              </w:rPr>
            </w:pPr>
            <w:r w:rsidRPr="007870F1">
              <w:rPr>
                <w:rFonts w:ascii="Verdana" w:hAnsi="Verdana" w:cs="Arial"/>
                <w:sz w:val="12"/>
                <w:szCs w:val="14"/>
                <w:lang w:val="pt-BR"/>
              </w:rPr>
              <w:t>FA</w:t>
            </w:r>
            <w:r w:rsidR="003942A8" w:rsidRPr="007870F1">
              <w:rPr>
                <w:rFonts w:ascii="Verdana" w:hAnsi="Verdana" w:cs="Arial"/>
                <w:sz w:val="12"/>
                <w:szCs w:val="14"/>
                <w:lang w:val="pt-BR"/>
              </w:rPr>
              <w:t>0</w:t>
            </w:r>
            <w:r w:rsidRPr="007870F1">
              <w:rPr>
                <w:rFonts w:ascii="Verdana" w:hAnsi="Verdana" w:cs="Arial"/>
                <w:sz w:val="12"/>
                <w:szCs w:val="14"/>
                <w:lang w:val="pt-BR"/>
              </w:rPr>
              <w:t>4, FA</w:t>
            </w:r>
            <w:r w:rsidR="003942A8" w:rsidRPr="007870F1">
              <w:rPr>
                <w:rFonts w:ascii="Verdana" w:hAnsi="Verdana" w:cs="Arial"/>
                <w:sz w:val="12"/>
                <w:szCs w:val="14"/>
                <w:lang w:val="pt-BR"/>
              </w:rPr>
              <w:t>0</w:t>
            </w:r>
            <w:r w:rsidRPr="007870F1">
              <w:rPr>
                <w:rFonts w:ascii="Verdana" w:hAnsi="Verdana" w:cs="Arial"/>
                <w:sz w:val="12"/>
                <w:szCs w:val="14"/>
                <w:lang w:val="pt-BR"/>
              </w:rPr>
              <w:t>5</w:t>
            </w:r>
            <w:r w:rsidR="00804920" w:rsidRPr="007870F1">
              <w:rPr>
                <w:rFonts w:ascii="Verdana" w:hAnsi="Verdana" w:cs="Arial"/>
                <w:sz w:val="12"/>
                <w:szCs w:val="14"/>
                <w:lang w:val="pt-BR"/>
              </w:rPr>
              <w:t>, F</w:t>
            </w:r>
            <w:r w:rsidR="00704ED3" w:rsidRPr="007870F1">
              <w:rPr>
                <w:rFonts w:ascii="Verdana" w:hAnsi="Verdana" w:cs="Arial"/>
                <w:sz w:val="12"/>
                <w:szCs w:val="14"/>
                <w:lang w:val="pt-BR"/>
              </w:rPr>
              <w:t>A</w:t>
            </w:r>
            <w:r w:rsidR="003942A8" w:rsidRPr="007870F1">
              <w:rPr>
                <w:rFonts w:ascii="Verdana" w:hAnsi="Verdana" w:cs="Arial"/>
                <w:sz w:val="12"/>
                <w:szCs w:val="14"/>
                <w:lang w:val="pt-BR"/>
              </w:rPr>
              <w:t>0</w:t>
            </w:r>
            <w:r w:rsidR="00804920" w:rsidRPr="007870F1">
              <w:rPr>
                <w:rFonts w:ascii="Verdana" w:hAnsi="Verdana" w:cs="Arial"/>
                <w:sz w:val="12"/>
                <w:szCs w:val="14"/>
                <w:lang w:val="pt-BR"/>
              </w:rPr>
              <w:t>6</w:t>
            </w:r>
            <w:r w:rsidR="00AC1985" w:rsidRPr="007870F1">
              <w:rPr>
                <w:rFonts w:ascii="Verdana" w:hAnsi="Verdana" w:cs="Arial"/>
                <w:sz w:val="12"/>
                <w:szCs w:val="14"/>
                <w:lang w:val="pt-BR"/>
              </w:rPr>
              <w:t>, FA</w:t>
            </w:r>
            <w:r w:rsidR="003942A8" w:rsidRPr="007870F1">
              <w:rPr>
                <w:rFonts w:ascii="Verdana" w:hAnsi="Verdana" w:cs="Arial"/>
                <w:sz w:val="12"/>
                <w:szCs w:val="14"/>
                <w:lang w:val="pt-BR"/>
              </w:rPr>
              <w:t>0</w:t>
            </w:r>
            <w:r w:rsidR="00AC1985" w:rsidRPr="007870F1">
              <w:rPr>
                <w:rFonts w:ascii="Verdana" w:hAnsi="Verdana" w:cs="Arial"/>
                <w:sz w:val="12"/>
                <w:szCs w:val="14"/>
                <w:lang w:val="pt-BR"/>
              </w:rPr>
              <w:t>7</w:t>
            </w:r>
            <w:r w:rsidR="004F314E" w:rsidRPr="007870F1">
              <w:rPr>
                <w:rFonts w:ascii="Verdana" w:hAnsi="Verdana" w:cs="Arial"/>
                <w:sz w:val="12"/>
                <w:szCs w:val="14"/>
                <w:lang w:val="pt-BR"/>
              </w:rPr>
              <w:t>, FA</w:t>
            </w:r>
            <w:r w:rsidR="003942A8" w:rsidRPr="007870F1">
              <w:rPr>
                <w:rFonts w:ascii="Verdana" w:hAnsi="Verdana" w:cs="Arial"/>
                <w:sz w:val="12"/>
                <w:szCs w:val="14"/>
                <w:lang w:val="pt-BR"/>
              </w:rPr>
              <w:t>0</w:t>
            </w:r>
            <w:r w:rsidR="004F314E" w:rsidRPr="007870F1">
              <w:rPr>
                <w:rFonts w:ascii="Verdana" w:hAnsi="Verdana" w:cs="Arial"/>
                <w:sz w:val="12"/>
                <w:szCs w:val="14"/>
                <w:lang w:val="pt-BR"/>
              </w:rPr>
              <w:t>8</w:t>
            </w:r>
            <w:r w:rsidR="00782243" w:rsidRPr="007870F1">
              <w:rPr>
                <w:rFonts w:ascii="Verdana" w:hAnsi="Verdana" w:cs="Arial"/>
                <w:sz w:val="12"/>
                <w:szCs w:val="14"/>
                <w:lang w:val="pt-BR"/>
              </w:rPr>
              <w:t xml:space="preserve"> (avg</w:t>
            </w:r>
            <w:r w:rsidR="005C366D">
              <w:rPr>
                <w:rFonts w:ascii="Verdana" w:hAnsi="Verdana" w:cs="Arial"/>
                <w:sz w:val="12"/>
                <w:szCs w:val="14"/>
                <w:lang w:val="pt-BR"/>
              </w:rPr>
              <w:t>.</w:t>
            </w:r>
            <w:r w:rsidR="0069448B">
              <w:rPr>
                <w:rFonts w:ascii="Verdana" w:hAnsi="Verdana" w:cs="Arial"/>
                <w:sz w:val="12"/>
                <w:szCs w:val="14"/>
                <w:lang w:val="pt-BR"/>
              </w:rPr>
              <w:t>/class</w:t>
            </w:r>
            <w:r w:rsidR="00782243" w:rsidRPr="007870F1">
              <w:rPr>
                <w:rFonts w:ascii="Verdana" w:hAnsi="Verdana" w:cs="Arial"/>
                <w:sz w:val="12"/>
                <w:szCs w:val="14"/>
                <w:lang w:val="pt-BR"/>
              </w:rPr>
              <w:t>. 35)</w:t>
            </w:r>
          </w:p>
        </w:tc>
      </w:tr>
      <w:tr w:rsidR="00782243" w:rsidRPr="00782243" w:rsidTr="007437C5">
        <w:tc>
          <w:tcPr>
            <w:tcW w:w="5670" w:type="dxa"/>
          </w:tcPr>
          <w:p w:rsidR="00782243" w:rsidRPr="00782243" w:rsidRDefault="00EB78D5" w:rsidP="004C2DB6">
            <w:pPr>
              <w:tabs>
                <w:tab w:val="left" w:pos="0"/>
                <w:tab w:val="left" w:pos="990"/>
              </w:tabs>
              <w:rPr>
                <w:rFonts w:ascii="Verdana" w:hAnsi="Verdana" w:cs="Arial"/>
                <w:sz w:val="18"/>
                <w:szCs w:val="18"/>
              </w:rPr>
            </w:pPr>
            <w:r>
              <w:rPr>
                <w:rFonts w:ascii="Verdana" w:hAnsi="Verdana" w:cs="Arial"/>
                <w:sz w:val="18"/>
                <w:szCs w:val="18"/>
              </w:rPr>
              <w:t>Research Methods 5112</w:t>
            </w:r>
          </w:p>
        </w:tc>
        <w:tc>
          <w:tcPr>
            <w:tcW w:w="3757" w:type="dxa"/>
          </w:tcPr>
          <w:p w:rsidR="00782243" w:rsidRPr="007870F1" w:rsidRDefault="00782243" w:rsidP="001F111D">
            <w:pPr>
              <w:tabs>
                <w:tab w:val="left" w:pos="0"/>
                <w:tab w:val="left" w:pos="990"/>
              </w:tabs>
              <w:jc w:val="right"/>
              <w:rPr>
                <w:rFonts w:ascii="Verdana" w:hAnsi="Verdana" w:cs="Arial"/>
                <w:sz w:val="12"/>
                <w:szCs w:val="14"/>
              </w:rPr>
            </w:pPr>
            <w:r w:rsidRPr="007870F1">
              <w:rPr>
                <w:rFonts w:ascii="Verdana" w:hAnsi="Verdana" w:cs="Arial"/>
                <w:sz w:val="12"/>
                <w:szCs w:val="14"/>
              </w:rPr>
              <w:t>SP05</w:t>
            </w:r>
            <w:r w:rsidR="001F111D">
              <w:rPr>
                <w:rFonts w:ascii="Verdana" w:hAnsi="Verdana" w:cs="Arial"/>
                <w:sz w:val="12"/>
                <w:szCs w:val="14"/>
              </w:rPr>
              <w:t>,</w:t>
            </w:r>
            <w:r w:rsidRPr="007870F1">
              <w:rPr>
                <w:rFonts w:ascii="Verdana" w:hAnsi="Verdana" w:cs="Arial"/>
                <w:sz w:val="12"/>
                <w:szCs w:val="14"/>
              </w:rPr>
              <w:t>SP07</w:t>
            </w:r>
            <w:r w:rsidR="001E70B4" w:rsidRPr="007870F1">
              <w:rPr>
                <w:rFonts w:ascii="Verdana" w:hAnsi="Verdana" w:cs="Arial"/>
                <w:sz w:val="12"/>
                <w:szCs w:val="14"/>
              </w:rPr>
              <w:t>,</w:t>
            </w:r>
            <w:r w:rsidR="001717CE" w:rsidRPr="007870F1">
              <w:rPr>
                <w:rFonts w:ascii="Verdana" w:hAnsi="Verdana" w:cs="Arial"/>
                <w:sz w:val="12"/>
                <w:szCs w:val="14"/>
              </w:rPr>
              <w:t>SP09,</w:t>
            </w:r>
            <w:r w:rsidR="001E70B4" w:rsidRPr="007870F1">
              <w:rPr>
                <w:rFonts w:ascii="Verdana" w:hAnsi="Verdana" w:cs="Arial"/>
                <w:sz w:val="12"/>
                <w:szCs w:val="14"/>
              </w:rPr>
              <w:t>SP11</w:t>
            </w:r>
            <w:r w:rsidR="00EB78D5" w:rsidRPr="007870F1">
              <w:rPr>
                <w:rFonts w:ascii="Verdana" w:hAnsi="Verdana" w:cs="Arial"/>
                <w:sz w:val="12"/>
                <w:szCs w:val="14"/>
              </w:rPr>
              <w:t>,SP13</w:t>
            </w:r>
            <w:r w:rsidR="001D4A48" w:rsidRPr="007870F1">
              <w:rPr>
                <w:rFonts w:ascii="Verdana" w:hAnsi="Verdana" w:cs="Arial"/>
                <w:sz w:val="12"/>
                <w:szCs w:val="14"/>
              </w:rPr>
              <w:t>,</w:t>
            </w:r>
            <w:r w:rsidR="005C366D">
              <w:rPr>
                <w:rFonts w:ascii="Verdana" w:hAnsi="Verdana" w:cs="Arial"/>
                <w:sz w:val="12"/>
                <w:szCs w:val="14"/>
              </w:rPr>
              <w:br/>
            </w:r>
            <w:r w:rsidR="001D4A48" w:rsidRPr="007870F1">
              <w:rPr>
                <w:rFonts w:ascii="Verdana" w:hAnsi="Verdana" w:cs="Arial"/>
                <w:sz w:val="12"/>
                <w:szCs w:val="14"/>
              </w:rPr>
              <w:t>SP15</w:t>
            </w:r>
            <w:r w:rsidR="00284C0E" w:rsidRPr="007870F1">
              <w:rPr>
                <w:rFonts w:ascii="Verdana" w:hAnsi="Verdana" w:cs="Arial"/>
                <w:sz w:val="12"/>
                <w:szCs w:val="14"/>
              </w:rPr>
              <w:t>,SP17</w:t>
            </w:r>
            <w:r w:rsidR="00A914A2">
              <w:rPr>
                <w:rFonts w:ascii="Verdana" w:hAnsi="Verdana" w:cs="Arial"/>
                <w:sz w:val="12"/>
                <w:szCs w:val="14"/>
              </w:rPr>
              <w:t>,SP19</w:t>
            </w:r>
            <w:r w:rsidR="005C366D">
              <w:rPr>
                <w:rFonts w:ascii="Verdana" w:hAnsi="Verdana" w:cs="Arial"/>
                <w:sz w:val="12"/>
                <w:szCs w:val="14"/>
              </w:rPr>
              <w:t xml:space="preserve"> (avg.</w:t>
            </w:r>
            <w:r w:rsidR="0069448B">
              <w:rPr>
                <w:rFonts w:ascii="Verdana" w:hAnsi="Verdana" w:cs="Arial"/>
                <w:sz w:val="12"/>
                <w:szCs w:val="14"/>
              </w:rPr>
              <w:t>/class</w:t>
            </w:r>
            <w:r w:rsidR="00EB78D5" w:rsidRPr="007870F1">
              <w:rPr>
                <w:rFonts w:ascii="Verdana" w:hAnsi="Verdana" w:cs="Arial"/>
                <w:sz w:val="12"/>
                <w:szCs w:val="14"/>
              </w:rPr>
              <w:t>. 1</w:t>
            </w:r>
            <w:r w:rsidR="00847B23" w:rsidRPr="007870F1">
              <w:rPr>
                <w:rFonts w:ascii="Verdana" w:hAnsi="Verdana" w:cs="Arial"/>
                <w:sz w:val="12"/>
                <w:szCs w:val="14"/>
              </w:rPr>
              <w:t>5</w:t>
            </w:r>
            <w:r w:rsidRPr="007870F1">
              <w:rPr>
                <w:rFonts w:ascii="Verdana" w:hAnsi="Verdana" w:cs="Arial"/>
                <w:sz w:val="12"/>
                <w:szCs w:val="14"/>
              </w:rPr>
              <w:t>)</w:t>
            </w:r>
          </w:p>
        </w:tc>
      </w:tr>
      <w:tr w:rsidR="00782243" w:rsidRPr="00782243" w:rsidTr="007437C5">
        <w:tc>
          <w:tcPr>
            <w:tcW w:w="5670" w:type="dxa"/>
          </w:tcPr>
          <w:p w:rsidR="00782243" w:rsidRPr="00782243" w:rsidRDefault="00782243" w:rsidP="00A852B4">
            <w:pPr>
              <w:tabs>
                <w:tab w:val="left" w:pos="0"/>
                <w:tab w:val="left" w:pos="990"/>
              </w:tabs>
              <w:rPr>
                <w:rFonts w:ascii="Verdana" w:hAnsi="Verdana" w:cs="Arial"/>
                <w:sz w:val="18"/>
                <w:szCs w:val="18"/>
              </w:rPr>
            </w:pPr>
            <w:r w:rsidRPr="00782243">
              <w:rPr>
                <w:rFonts w:ascii="Verdana" w:hAnsi="Verdana" w:cs="Arial"/>
                <w:b/>
                <w:sz w:val="18"/>
                <w:szCs w:val="18"/>
              </w:rPr>
              <w:t xml:space="preserve">Total </w:t>
            </w:r>
            <w:r w:rsidRPr="00782243">
              <w:rPr>
                <w:rFonts w:ascii="Verdana" w:hAnsi="Verdana" w:cs="Arial"/>
                <w:sz w:val="18"/>
                <w:szCs w:val="18"/>
              </w:rPr>
              <w:t>number of students (all classes)</w:t>
            </w:r>
          </w:p>
        </w:tc>
        <w:tc>
          <w:tcPr>
            <w:tcW w:w="3757" w:type="dxa"/>
          </w:tcPr>
          <w:p w:rsidR="00782243" w:rsidRPr="00782243" w:rsidRDefault="00D92144" w:rsidP="006F0528">
            <w:pPr>
              <w:tabs>
                <w:tab w:val="left" w:pos="0"/>
                <w:tab w:val="left" w:pos="990"/>
              </w:tabs>
              <w:jc w:val="right"/>
              <w:rPr>
                <w:rFonts w:ascii="Verdana" w:hAnsi="Verdana" w:cs="Arial"/>
                <w:b/>
                <w:sz w:val="18"/>
                <w:szCs w:val="18"/>
              </w:rPr>
            </w:pPr>
            <w:r>
              <w:rPr>
                <w:rFonts w:ascii="Verdana" w:hAnsi="Verdana" w:cs="Arial"/>
                <w:b/>
                <w:sz w:val="18"/>
                <w:szCs w:val="18"/>
              </w:rPr>
              <w:t>90</w:t>
            </w:r>
            <w:r w:rsidR="006F0528">
              <w:rPr>
                <w:rFonts w:ascii="Verdana" w:hAnsi="Verdana" w:cs="Arial"/>
                <w:b/>
                <w:sz w:val="18"/>
                <w:szCs w:val="18"/>
              </w:rPr>
              <w:t>8</w:t>
            </w:r>
          </w:p>
        </w:tc>
      </w:tr>
      <w:tr w:rsidR="00C53BC3" w:rsidRPr="00782243" w:rsidTr="007437C5">
        <w:trPr>
          <w:cantSplit/>
          <w:trHeight w:val="188"/>
        </w:trPr>
        <w:tc>
          <w:tcPr>
            <w:tcW w:w="9427" w:type="dxa"/>
            <w:gridSpan w:val="2"/>
            <w:shd w:val="clear" w:color="auto" w:fill="FFCC99"/>
          </w:tcPr>
          <w:p w:rsidR="00C53BC3" w:rsidRPr="00782243" w:rsidRDefault="00C53BC3">
            <w:pPr>
              <w:tabs>
                <w:tab w:val="left" w:pos="0"/>
                <w:tab w:val="left" w:pos="990"/>
              </w:tabs>
              <w:jc w:val="center"/>
              <w:rPr>
                <w:rFonts w:ascii="Verdana" w:hAnsi="Verdana" w:cs="Arial"/>
                <w:sz w:val="18"/>
                <w:szCs w:val="18"/>
              </w:rPr>
            </w:pPr>
            <w:r w:rsidRPr="00782243">
              <w:rPr>
                <w:rFonts w:ascii="Verdana" w:hAnsi="Verdana" w:cs="Arial"/>
                <w:b/>
                <w:sz w:val="18"/>
                <w:szCs w:val="18"/>
              </w:rPr>
              <w:t>Professional Invitations</w:t>
            </w:r>
          </w:p>
        </w:tc>
      </w:tr>
      <w:tr w:rsidR="00C53BC3" w:rsidRPr="00782243" w:rsidTr="007437C5">
        <w:tc>
          <w:tcPr>
            <w:tcW w:w="5670" w:type="dxa"/>
          </w:tcPr>
          <w:p w:rsidR="00C53BC3" w:rsidRPr="00782243" w:rsidRDefault="00C53BC3">
            <w:pPr>
              <w:tabs>
                <w:tab w:val="left" w:pos="0"/>
                <w:tab w:val="left" w:pos="990"/>
              </w:tabs>
              <w:rPr>
                <w:rFonts w:ascii="Verdana" w:hAnsi="Verdana" w:cs="Arial"/>
                <w:sz w:val="18"/>
                <w:szCs w:val="18"/>
              </w:rPr>
            </w:pPr>
            <w:r w:rsidRPr="00782243">
              <w:rPr>
                <w:rFonts w:ascii="Verdana" w:hAnsi="Verdana" w:cs="Arial"/>
                <w:sz w:val="18"/>
                <w:szCs w:val="18"/>
              </w:rPr>
              <w:t>International Invitations, (paper required)</w:t>
            </w:r>
          </w:p>
        </w:tc>
        <w:tc>
          <w:tcPr>
            <w:tcW w:w="3757" w:type="dxa"/>
          </w:tcPr>
          <w:p w:rsidR="00C53BC3" w:rsidRPr="00782243" w:rsidRDefault="007C0B2A" w:rsidP="00847B23">
            <w:pPr>
              <w:tabs>
                <w:tab w:val="left" w:pos="0"/>
                <w:tab w:val="left" w:pos="990"/>
              </w:tabs>
              <w:jc w:val="right"/>
              <w:rPr>
                <w:rFonts w:ascii="Verdana" w:hAnsi="Verdana" w:cs="Arial"/>
                <w:sz w:val="18"/>
                <w:szCs w:val="18"/>
              </w:rPr>
            </w:pPr>
            <w:r>
              <w:rPr>
                <w:rFonts w:ascii="Verdana" w:hAnsi="Verdana" w:cs="Arial"/>
                <w:sz w:val="18"/>
                <w:szCs w:val="18"/>
              </w:rPr>
              <w:t>1</w:t>
            </w:r>
            <w:r w:rsidR="00847B23">
              <w:rPr>
                <w:rFonts w:ascii="Verdana" w:hAnsi="Verdana" w:cs="Arial"/>
                <w:sz w:val="18"/>
                <w:szCs w:val="18"/>
              </w:rPr>
              <w:t>1</w:t>
            </w:r>
            <w:r w:rsidR="00C53BC3" w:rsidRPr="00782243">
              <w:rPr>
                <w:rFonts w:ascii="Verdana" w:hAnsi="Verdana" w:cs="Arial"/>
                <w:sz w:val="18"/>
                <w:szCs w:val="18"/>
              </w:rPr>
              <w:t>(</w:t>
            </w:r>
            <w:r>
              <w:rPr>
                <w:rFonts w:ascii="Verdana" w:hAnsi="Verdana" w:cs="Arial"/>
                <w:sz w:val="18"/>
                <w:szCs w:val="18"/>
              </w:rPr>
              <w:t>9</w:t>
            </w:r>
            <w:r w:rsidR="00C53BC3" w:rsidRPr="00782243">
              <w:rPr>
                <w:rFonts w:ascii="Verdana" w:hAnsi="Verdana" w:cs="Arial"/>
                <w:sz w:val="18"/>
                <w:szCs w:val="18"/>
              </w:rPr>
              <w:t>)</w:t>
            </w:r>
          </w:p>
        </w:tc>
      </w:tr>
      <w:tr w:rsidR="00C53BC3" w:rsidRPr="00782243" w:rsidTr="007437C5">
        <w:tc>
          <w:tcPr>
            <w:tcW w:w="5670" w:type="dxa"/>
          </w:tcPr>
          <w:p w:rsidR="00C53BC3" w:rsidRPr="00782243" w:rsidRDefault="00C53BC3">
            <w:pPr>
              <w:tabs>
                <w:tab w:val="left" w:pos="0"/>
                <w:tab w:val="left" w:pos="990"/>
              </w:tabs>
              <w:rPr>
                <w:rFonts w:ascii="Verdana" w:hAnsi="Verdana" w:cs="Arial"/>
                <w:sz w:val="18"/>
                <w:szCs w:val="18"/>
              </w:rPr>
            </w:pPr>
            <w:r w:rsidRPr="00782243">
              <w:rPr>
                <w:rFonts w:ascii="Verdana" w:hAnsi="Verdana" w:cs="Arial"/>
                <w:sz w:val="18"/>
                <w:szCs w:val="18"/>
              </w:rPr>
              <w:t>National Invitations, (paper required)</w:t>
            </w:r>
          </w:p>
        </w:tc>
        <w:tc>
          <w:tcPr>
            <w:tcW w:w="3757" w:type="dxa"/>
          </w:tcPr>
          <w:p w:rsidR="00C53BC3" w:rsidRPr="00782243" w:rsidRDefault="0033369B" w:rsidP="00847B23">
            <w:pPr>
              <w:tabs>
                <w:tab w:val="left" w:pos="0"/>
                <w:tab w:val="left" w:pos="990"/>
              </w:tabs>
              <w:jc w:val="right"/>
              <w:rPr>
                <w:rFonts w:ascii="Verdana" w:hAnsi="Verdana" w:cs="Arial"/>
                <w:sz w:val="18"/>
                <w:szCs w:val="18"/>
              </w:rPr>
            </w:pPr>
            <w:r>
              <w:rPr>
                <w:rFonts w:ascii="Verdana" w:hAnsi="Verdana" w:cs="Arial"/>
                <w:sz w:val="18"/>
                <w:szCs w:val="18"/>
              </w:rPr>
              <w:t>1</w:t>
            </w:r>
            <w:r w:rsidR="00847B23">
              <w:rPr>
                <w:rFonts w:ascii="Verdana" w:hAnsi="Verdana" w:cs="Arial"/>
                <w:sz w:val="18"/>
                <w:szCs w:val="18"/>
              </w:rPr>
              <w:t>5</w:t>
            </w:r>
            <w:r>
              <w:rPr>
                <w:rFonts w:ascii="Verdana" w:hAnsi="Verdana" w:cs="Arial"/>
                <w:sz w:val="18"/>
                <w:szCs w:val="18"/>
              </w:rPr>
              <w:t>(</w:t>
            </w:r>
            <w:r w:rsidR="005E4CC5">
              <w:rPr>
                <w:rFonts w:ascii="Verdana" w:hAnsi="Verdana" w:cs="Arial"/>
                <w:sz w:val="18"/>
                <w:szCs w:val="18"/>
              </w:rPr>
              <w:t>8</w:t>
            </w:r>
            <w:r w:rsidR="00C53BC3" w:rsidRPr="00782243">
              <w:rPr>
                <w:rFonts w:ascii="Verdana" w:hAnsi="Verdana" w:cs="Arial"/>
                <w:sz w:val="18"/>
                <w:szCs w:val="18"/>
              </w:rPr>
              <w:t>)</w:t>
            </w:r>
          </w:p>
        </w:tc>
      </w:tr>
      <w:tr w:rsidR="00C53BC3" w:rsidRPr="00782243" w:rsidTr="007437C5">
        <w:trPr>
          <w:cantSplit/>
          <w:trHeight w:val="242"/>
        </w:trPr>
        <w:tc>
          <w:tcPr>
            <w:tcW w:w="9427" w:type="dxa"/>
            <w:gridSpan w:val="2"/>
            <w:shd w:val="clear" w:color="auto" w:fill="FFCC99"/>
          </w:tcPr>
          <w:p w:rsidR="00C53BC3" w:rsidRPr="00782243" w:rsidRDefault="00A22755" w:rsidP="00435F5A">
            <w:pPr>
              <w:tabs>
                <w:tab w:val="left" w:pos="0"/>
                <w:tab w:val="left" w:pos="990"/>
              </w:tabs>
              <w:jc w:val="center"/>
              <w:rPr>
                <w:rFonts w:ascii="Verdana" w:hAnsi="Verdana" w:cs="Arial"/>
                <w:b/>
                <w:sz w:val="18"/>
                <w:szCs w:val="18"/>
              </w:rPr>
            </w:pPr>
            <w:r>
              <w:rPr>
                <w:rFonts w:ascii="Verdana" w:hAnsi="Verdana" w:cs="Arial"/>
                <w:b/>
                <w:sz w:val="18"/>
                <w:szCs w:val="18"/>
              </w:rPr>
              <w:t>Thesis Required Graduate Degrees as Major Advisor</w:t>
            </w:r>
            <w:r w:rsidR="00FA2B8F">
              <w:rPr>
                <w:rFonts w:ascii="Verdana" w:hAnsi="Verdana" w:cs="Arial"/>
                <w:b/>
                <w:sz w:val="18"/>
                <w:szCs w:val="18"/>
              </w:rPr>
              <w:t xml:space="preserve"> </w:t>
            </w:r>
            <w:r w:rsidR="00E548A9">
              <w:rPr>
                <w:rFonts w:ascii="Verdana" w:hAnsi="Verdana" w:cs="Arial"/>
                <w:b/>
                <w:sz w:val="18"/>
                <w:szCs w:val="18"/>
              </w:rPr>
              <w:t>(</w:t>
            </w:r>
            <w:r w:rsidR="0088095A">
              <w:rPr>
                <w:rFonts w:ascii="Verdana" w:hAnsi="Verdana" w:cs="Arial"/>
                <w:b/>
                <w:sz w:val="18"/>
                <w:szCs w:val="18"/>
              </w:rPr>
              <w:t>9</w:t>
            </w:r>
            <w:r w:rsidR="00435F5A">
              <w:rPr>
                <w:rFonts w:ascii="Verdana" w:hAnsi="Verdana" w:cs="Arial"/>
                <w:b/>
                <w:sz w:val="18"/>
                <w:szCs w:val="18"/>
              </w:rPr>
              <w:t>5</w:t>
            </w:r>
            <w:r w:rsidR="00C53BC3" w:rsidRPr="00782243">
              <w:rPr>
                <w:rFonts w:ascii="Verdana" w:hAnsi="Verdana" w:cs="Arial"/>
                <w:b/>
                <w:sz w:val="18"/>
                <w:szCs w:val="18"/>
              </w:rPr>
              <w:t>)</w:t>
            </w:r>
          </w:p>
        </w:tc>
      </w:tr>
      <w:tr w:rsidR="00C53BC3" w:rsidRPr="00782243" w:rsidTr="007437C5">
        <w:tc>
          <w:tcPr>
            <w:tcW w:w="5670" w:type="dxa"/>
          </w:tcPr>
          <w:p w:rsidR="00C53BC3" w:rsidRPr="003C0EFB" w:rsidRDefault="00C53BC3">
            <w:pPr>
              <w:tabs>
                <w:tab w:val="left" w:pos="0"/>
                <w:tab w:val="left" w:pos="990"/>
              </w:tabs>
              <w:rPr>
                <w:rFonts w:ascii="Verdana" w:hAnsi="Verdana" w:cs="Arial"/>
                <w:sz w:val="18"/>
                <w:szCs w:val="18"/>
              </w:rPr>
            </w:pPr>
            <w:r w:rsidRPr="003C0EFB">
              <w:rPr>
                <w:rFonts w:ascii="Verdana" w:hAnsi="Verdana" w:cs="Arial"/>
                <w:sz w:val="18"/>
                <w:szCs w:val="18"/>
              </w:rPr>
              <w:t>Current M.S. and Ph.D. degrees in progress</w:t>
            </w:r>
          </w:p>
        </w:tc>
        <w:tc>
          <w:tcPr>
            <w:tcW w:w="3757" w:type="dxa"/>
          </w:tcPr>
          <w:p w:rsidR="00C53BC3" w:rsidRPr="00782243" w:rsidRDefault="00C52D2A" w:rsidP="008636C0">
            <w:pPr>
              <w:tabs>
                <w:tab w:val="left" w:pos="0"/>
                <w:tab w:val="left" w:pos="990"/>
              </w:tabs>
              <w:jc w:val="right"/>
              <w:rPr>
                <w:rFonts w:ascii="Verdana" w:hAnsi="Verdana" w:cs="Arial"/>
                <w:sz w:val="18"/>
                <w:szCs w:val="18"/>
              </w:rPr>
            </w:pPr>
            <w:r>
              <w:rPr>
                <w:rFonts w:ascii="Verdana" w:hAnsi="Verdana" w:cs="Arial"/>
                <w:sz w:val="18"/>
                <w:szCs w:val="18"/>
              </w:rPr>
              <w:t>1</w:t>
            </w:r>
            <w:r w:rsidR="008636C0">
              <w:rPr>
                <w:rFonts w:ascii="Verdana" w:hAnsi="Verdana" w:cs="Arial"/>
                <w:sz w:val="18"/>
                <w:szCs w:val="18"/>
              </w:rPr>
              <w:t>0</w:t>
            </w:r>
          </w:p>
        </w:tc>
      </w:tr>
      <w:tr w:rsidR="003C0EFB" w:rsidRPr="00782243" w:rsidTr="007437C5">
        <w:tc>
          <w:tcPr>
            <w:tcW w:w="5670" w:type="dxa"/>
          </w:tcPr>
          <w:p w:rsidR="003C0EFB" w:rsidRPr="003C0EFB" w:rsidRDefault="003C0EFB">
            <w:pPr>
              <w:tabs>
                <w:tab w:val="left" w:pos="0"/>
                <w:tab w:val="left" w:pos="990"/>
              </w:tabs>
              <w:rPr>
                <w:rFonts w:ascii="Verdana" w:hAnsi="Verdana" w:cs="Arial"/>
                <w:sz w:val="18"/>
                <w:szCs w:val="18"/>
              </w:rPr>
            </w:pPr>
            <w:r w:rsidRPr="003C0EFB">
              <w:rPr>
                <w:rFonts w:ascii="Verdana" w:hAnsi="Verdana" w:cs="Arial"/>
                <w:sz w:val="18"/>
                <w:szCs w:val="18"/>
              </w:rPr>
              <w:t>Master of Science completed as Major advisor</w:t>
            </w:r>
          </w:p>
        </w:tc>
        <w:tc>
          <w:tcPr>
            <w:tcW w:w="3757" w:type="dxa"/>
          </w:tcPr>
          <w:p w:rsidR="003C0EFB" w:rsidRPr="003C0EFB" w:rsidRDefault="002811E0" w:rsidP="0088095A">
            <w:pPr>
              <w:tabs>
                <w:tab w:val="left" w:pos="0"/>
                <w:tab w:val="left" w:pos="990"/>
              </w:tabs>
              <w:jc w:val="right"/>
              <w:rPr>
                <w:rFonts w:ascii="Verdana" w:hAnsi="Verdana" w:cs="Arial"/>
                <w:sz w:val="18"/>
                <w:szCs w:val="18"/>
              </w:rPr>
            </w:pPr>
            <w:r>
              <w:rPr>
                <w:rFonts w:ascii="Verdana" w:hAnsi="Verdana" w:cs="Arial"/>
                <w:sz w:val="18"/>
                <w:szCs w:val="18"/>
              </w:rPr>
              <w:t>6</w:t>
            </w:r>
            <w:r w:rsidR="0088095A">
              <w:rPr>
                <w:rFonts w:ascii="Verdana" w:hAnsi="Verdana" w:cs="Arial"/>
                <w:sz w:val="18"/>
                <w:szCs w:val="18"/>
              </w:rPr>
              <w:t>7</w:t>
            </w:r>
          </w:p>
        </w:tc>
      </w:tr>
      <w:tr w:rsidR="003C0EFB" w:rsidRPr="00782243" w:rsidTr="007437C5">
        <w:tc>
          <w:tcPr>
            <w:tcW w:w="5670" w:type="dxa"/>
          </w:tcPr>
          <w:p w:rsidR="003C0EFB" w:rsidRPr="003C0EFB" w:rsidRDefault="003C0EFB">
            <w:pPr>
              <w:tabs>
                <w:tab w:val="left" w:pos="0"/>
                <w:tab w:val="left" w:pos="990"/>
              </w:tabs>
              <w:rPr>
                <w:rFonts w:ascii="Verdana" w:hAnsi="Verdana" w:cs="Arial"/>
                <w:sz w:val="18"/>
                <w:szCs w:val="18"/>
              </w:rPr>
            </w:pPr>
            <w:r w:rsidRPr="003C0EFB">
              <w:rPr>
                <w:rFonts w:ascii="Verdana" w:hAnsi="Verdana" w:cs="Arial"/>
                <w:sz w:val="18"/>
                <w:szCs w:val="18"/>
              </w:rPr>
              <w:t>Doctor of Philosophy completed as Major advisor</w:t>
            </w:r>
          </w:p>
        </w:tc>
        <w:tc>
          <w:tcPr>
            <w:tcW w:w="3757" w:type="dxa"/>
          </w:tcPr>
          <w:p w:rsidR="003C0EFB" w:rsidRPr="003C0EFB" w:rsidRDefault="00D74A03" w:rsidP="00AB3F31">
            <w:pPr>
              <w:tabs>
                <w:tab w:val="left" w:pos="0"/>
                <w:tab w:val="left" w:pos="990"/>
              </w:tabs>
              <w:jc w:val="right"/>
              <w:rPr>
                <w:rFonts w:ascii="Verdana" w:hAnsi="Verdana" w:cs="Arial"/>
                <w:sz w:val="18"/>
                <w:szCs w:val="18"/>
              </w:rPr>
            </w:pPr>
            <w:r>
              <w:rPr>
                <w:rFonts w:ascii="Verdana" w:hAnsi="Verdana" w:cs="Arial"/>
                <w:sz w:val="18"/>
                <w:szCs w:val="18"/>
              </w:rPr>
              <w:t>2</w:t>
            </w:r>
            <w:r w:rsidR="00AB3F31">
              <w:rPr>
                <w:rFonts w:ascii="Verdana" w:hAnsi="Verdana" w:cs="Arial"/>
                <w:sz w:val="18"/>
                <w:szCs w:val="18"/>
              </w:rPr>
              <w:t>9</w:t>
            </w:r>
          </w:p>
        </w:tc>
      </w:tr>
      <w:tr w:rsidR="00C53BC3" w:rsidRPr="00782243" w:rsidTr="007437C5">
        <w:tc>
          <w:tcPr>
            <w:tcW w:w="5670" w:type="dxa"/>
          </w:tcPr>
          <w:p w:rsidR="00C53BC3" w:rsidRPr="00782243" w:rsidRDefault="00C53BC3">
            <w:pPr>
              <w:tabs>
                <w:tab w:val="left" w:pos="0"/>
                <w:tab w:val="left" w:pos="990"/>
              </w:tabs>
              <w:rPr>
                <w:rFonts w:ascii="Verdana" w:hAnsi="Verdana" w:cs="Arial"/>
                <w:b/>
                <w:sz w:val="18"/>
                <w:szCs w:val="18"/>
              </w:rPr>
            </w:pPr>
            <w:r w:rsidRPr="00782243">
              <w:rPr>
                <w:rFonts w:ascii="Verdana" w:hAnsi="Verdana" w:cs="Arial"/>
                <w:b/>
                <w:sz w:val="18"/>
                <w:szCs w:val="18"/>
              </w:rPr>
              <w:t>Total</w:t>
            </w:r>
          </w:p>
        </w:tc>
        <w:tc>
          <w:tcPr>
            <w:tcW w:w="3757" w:type="dxa"/>
          </w:tcPr>
          <w:p w:rsidR="00C53BC3" w:rsidRPr="00782243" w:rsidRDefault="005C54B3" w:rsidP="008E5326">
            <w:pPr>
              <w:tabs>
                <w:tab w:val="left" w:pos="0"/>
                <w:tab w:val="left" w:pos="990"/>
              </w:tabs>
              <w:jc w:val="right"/>
              <w:rPr>
                <w:rFonts w:ascii="Verdana" w:hAnsi="Verdana" w:cs="Arial"/>
                <w:b/>
                <w:sz w:val="18"/>
                <w:szCs w:val="18"/>
              </w:rPr>
            </w:pPr>
            <w:r>
              <w:rPr>
                <w:rFonts w:ascii="Verdana" w:hAnsi="Verdana" w:cs="Arial"/>
                <w:b/>
                <w:sz w:val="18"/>
                <w:szCs w:val="18"/>
              </w:rPr>
              <w:t>10</w:t>
            </w:r>
            <w:r w:rsidR="00AB3F31">
              <w:rPr>
                <w:rFonts w:ascii="Verdana" w:hAnsi="Verdana" w:cs="Arial"/>
                <w:b/>
                <w:sz w:val="18"/>
                <w:szCs w:val="18"/>
              </w:rPr>
              <w:t>7</w:t>
            </w:r>
          </w:p>
        </w:tc>
      </w:tr>
      <w:tr w:rsidR="00C53BC3" w:rsidRPr="00782243" w:rsidTr="007437C5">
        <w:trPr>
          <w:cantSplit/>
          <w:trHeight w:val="197"/>
        </w:trPr>
        <w:tc>
          <w:tcPr>
            <w:tcW w:w="9427" w:type="dxa"/>
            <w:gridSpan w:val="2"/>
            <w:shd w:val="clear" w:color="auto" w:fill="FFCC99"/>
          </w:tcPr>
          <w:p w:rsidR="00C53BC3" w:rsidRPr="00782243" w:rsidRDefault="00C53BC3">
            <w:pPr>
              <w:tabs>
                <w:tab w:val="left" w:pos="0"/>
                <w:tab w:val="left" w:pos="990"/>
              </w:tabs>
              <w:jc w:val="center"/>
              <w:rPr>
                <w:rFonts w:ascii="Verdana" w:hAnsi="Verdana" w:cs="Arial"/>
                <w:b/>
                <w:sz w:val="18"/>
                <w:szCs w:val="18"/>
              </w:rPr>
            </w:pPr>
            <w:r w:rsidRPr="00782243">
              <w:rPr>
                <w:rFonts w:ascii="Verdana" w:hAnsi="Verdana" w:cs="Arial"/>
                <w:b/>
                <w:sz w:val="18"/>
                <w:szCs w:val="18"/>
              </w:rPr>
              <w:t>Competitive Grants And Proposals</w:t>
            </w:r>
            <w:r w:rsidR="00D61526">
              <w:rPr>
                <w:rFonts w:ascii="Verdana" w:hAnsi="Verdana" w:cs="Arial"/>
                <w:b/>
                <w:sz w:val="18"/>
                <w:szCs w:val="18"/>
              </w:rPr>
              <w:t xml:space="preserve"> (72</w:t>
            </w:r>
            <w:r w:rsidR="007B1AE1">
              <w:rPr>
                <w:rFonts w:ascii="Verdana" w:hAnsi="Verdana" w:cs="Arial"/>
                <w:b/>
                <w:sz w:val="18"/>
                <w:szCs w:val="18"/>
              </w:rPr>
              <w:t>)</w:t>
            </w:r>
          </w:p>
        </w:tc>
      </w:tr>
      <w:tr w:rsidR="00C53BC3" w:rsidRPr="00782243" w:rsidTr="007437C5">
        <w:trPr>
          <w:trHeight w:val="197"/>
        </w:trPr>
        <w:tc>
          <w:tcPr>
            <w:tcW w:w="5670" w:type="dxa"/>
          </w:tcPr>
          <w:p w:rsidR="00C53BC3" w:rsidRPr="00782243" w:rsidRDefault="00C53BC3">
            <w:pPr>
              <w:tabs>
                <w:tab w:val="left" w:pos="0"/>
                <w:tab w:val="left" w:pos="990"/>
              </w:tabs>
              <w:rPr>
                <w:rFonts w:ascii="Verdana" w:hAnsi="Verdana" w:cs="Arial"/>
                <w:sz w:val="18"/>
                <w:szCs w:val="18"/>
              </w:rPr>
            </w:pPr>
            <w:r w:rsidRPr="00782243">
              <w:rPr>
                <w:rFonts w:ascii="Verdana" w:hAnsi="Verdana" w:cs="Arial"/>
                <w:sz w:val="18"/>
                <w:szCs w:val="18"/>
              </w:rPr>
              <w:t>1989-present</w:t>
            </w:r>
          </w:p>
        </w:tc>
        <w:tc>
          <w:tcPr>
            <w:tcW w:w="3757" w:type="dxa"/>
          </w:tcPr>
          <w:p w:rsidR="00C53BC3" w:rsidRPr="00782243" w:rsidRDefault="008E25C2" w:rsidP="007F3582">
            <w:pPr>
              <w:tabs>
                <w:tab w:val="left" w:pos="0"/>
                <w:tab w:val="left" w:pos="990"/>
              </w:tabs>
              <w:jc w:val="right"/>
              <w:rPr>
                <w:rFonts w:ascii="Verdana" w:hAnsi="Verdana" w:cs="Arial"/>
                <w:b/>
                <w:sz w:val="18"/>
                <w:szCs w:val="18"/>
              </w:rPr>
            </w:pPr>
            <w:r>
              <w:rPr>
                <w:rFonts w:ascii="Verdana" w:hAnsi="Verdana" w:cs="Arial"/>
                <w:b/>
                <w:sz w:val="20"/>
              </w:rPr>
              <w:t>$</w:t>
            </w:r>
            <w:r w:rsidR="00221B3A" w:rsidRPr="00221B3A">
              <w:rPr>
                <w:rFonts w:ascii="Verdana" w:hAnsi="Verdana" w:cs="Arial"/>
                <w:b/>
                <w:sz w:val="20"/>
              </w:rPr>
              <w:t>8,</w:t>
            </w:r>
            <w:r w:rsidR="007F3582">
              <w:rPr>
                <w:rFonts w:ascii="Verdana" w:hAnsi="Verdana" w:cs="Arial"/>
                <w:b/>
                <w:sz w:val="20"/>
              </w:rPr>
              <w:t>8</w:t>
            </w:r>
            <w:r w:rsidR="00152100">
              <w:rPr>
                <w:rFonts w:ascii="Verdana" w:hAnsi="Verdana" w:cs="Arial"/>
                <w:b/>
                <w:sz w:val="20"/>
              </w:rPr>
              <w:t>13</w:t>
            </w:r>
            <w:r w:rsidR="002D35B4">
              <w:rPr>
                <w:rFonts w:ascii="Verdana" w:hAnsi="Verdana" w:cs="Arial"/>
                <w:b/>
                <w:sz w:val="20"/>
              </w:rPr>
              <w:t>,928</w:t>
            </w:r>
          </w:p>
        </w:tc>
      </w:tr>
      <w:tr w:rsidR="00C53BC3" w:rsidRPr="00782243" w:rsidTr="007437C5">
        <w:trPr>
          <w:trHeight w:val="197"/>
        </w:trPr>
        <w:tc>
          <w:tcPr>
            <w:tcW w:w="9427" w:type="dxa"/>
            <w:gridSpan w:val="2"/>
            <w:shd w:val="clear" w:color="auto" w:fill="FFCC99"/>
          </w:tcPr>
          <w:p w:rsidR="00C53BC3" w:rsidRPr="00782243" w:rsidRDefault="00C53BC3">
            <w:pPr>
              <w:tabs>
                <w:tab w:val="left" w:pos="0"/>
                <w:tab w:val="left" w:pos="990"/>
              </w:tabs>
              <w:jc w:val="center"/>
              <w:rPr>
                <w:rFonts w:ascii="Verdana" w:hAnsi="Verdana" w:cs="Arial"/>
                <w:sz w:val="18"/>
                <w:szCs w:val="18"/>
              </w:rPr>
            </w:pPr>
            <w:r w:rsidRPr="00782243">
              <w:rPr>
                <w:rFonts w:ascii="Verdana" w:hAnsi="Verdana" w:cs="Arial"/>
                <w:b/>
                <w:sz w:val="18"/>
                <w:szCs w:val="18"/>
              </w:rPr>
              <w:t>International Student Travel</w:t>
            </w:r>
          </w:p>
        </w:tc>
      </w:tr>
      <w:tr w:rsidR="00C53BC3" w:rsidRPr="00782243" w:rsidTr="007437C5">
        <w:tc>
          <w:tcPr>
            <w:tcW w:w="5670" w:type="dxa"/>
          </w:tcPr>
          <w:p w:rsidR="00C53BC3" w:rsidRPr="00782243" w:rsidRDefault="00426FF3">
            <w:pPr>
              <w:tabs>
                <w:tab w:val="left" w:pos="0"/>
                <w:tab w:val="left" w:pos="990"/>
              </w:tabs>
              <w:rPr>
                <w:rFonts w:ascii="Verdana" w:hAnsi="Verdana" w:cs="Arial"/>
                <w:sz w:val="18"/>
                <w:szCs w:val="18"/>
              </w:rPr>
            </w:pPr>
            <w:r w:rsidRPr="00782243">
              <w:rPr>
                <w:rFonts w:ascii="Verdana" w:hAnsi="Verdana" w:cs="Arial"/>
                <w:sz w:val="18"/>
                <w:szCs w:val="18"/>
              </w:rPr>
              <w:t xml:space="preserve">Fully funded travel for </w:t>
            </w:r>
            <w:r w:rsidR="00D24629">
              <w:rPr>
                <w:rFonts w:ascii="Verdana" w:hAnsi="Verdana" w:cs="Arial"/>
                <w:sz w:val="18"/>
                <w:szCs w:val="18"/>
              </w:rPr>
              <w:t xml:space="preserve">faculty and </w:t>
            </w:r>
            <w:r w:rsidRPr="00782243">
              <w:rPr>
                <w:rFonts w:ascii="Verdana" w:hAnsi="Verdana" w:cs="Arial"/>
                <w:sz w:val="18"/>
                <w:szCs w:val="18"/>
              </w:rPr>
              <w:t>g</w:t>
            </w:r>
            <w:r w:rsidR="00C53BC3" w:rsidRPr="00782243">
              <w:rPr>
                <w:rFonts w:ascii="Verdana" w:hAnsi="Verdana" w:cs="Arial"/>
                <w:sz w:val="18"/>
                <w:szCs w:val="18"/>
              </w:rPr>
              <w:t xml:space="preserve">raduate students traveling to Mexico, </w:t>
            </w:r>
            <w:r w:rsidR="007C7880" w:rsidRPr="00782243">
              <w:rPr>
                <w:rFonts w:ascii="Verdana" w:hAnsi="Verdana" w:cs="Arial"/>
                <w:sz w:val="18"/>
                <w:szCs w:val="18"/>
              </w:rPr>
              <w:t xml:space="preserve">Uzbekistan, </w:t>
            </w:r>
            <w:r w:rsidR="0074128E">
              <w:rPr>
                <w:rFonts w:ascii="Verdana" w:hAnsi="Verdana" w:cs="Arial"/>
                <w:sz w:val="18"/>
                <w:szCs w:val="18"/>
              </w:rPr>
              <w:t xml:space="preserve">Kenya, Ethiopia, </w:t>
            </w:r>
            <w:r w:rsidR="00701F5C">
              <w:rPr>
                <w:rFonts w:ascii="Verdana" w:hAnsi="Verdana" w:cs="Arial"/>
                <w:sz w:val="18"/>
                <w:szCs w:val="18"/>
              </w:rPr>
              <w:t xml:space="preserve">Zimbabwe, </w:t>
            </w:r>
            <w:r w:rsidR="00C53BC3" w:rsidRPr="00782243">
              <w:rPr>
                <w:rFonts w:ascii="Verdana" w:hAnsi="Verdana" w:cs="Arial"/>
                <w:sz w:val="18"/>
                <w:szCs w:val="18"/>
              </w:rPr>
              <w:t xml:space="preserve">India, </w:t>
            </w:r>
            <w:r w:rsidR="007C7880" w:rsidRPr="00782243">
              <w:rPr>
                <w:rFonts w:ascii="Verdana" w:hAnsi="Verdana" w:cs="Arial"/>
                <w:sz w:val="18"/>
                <w:szCs w:val="18"/>
              </w:rPr>
              <w:t xml:space="preserve">Turkey, Australia, </w:t>
            </w:r>
            <w:r w:rsidR="0074128E">
              <w:rPr>
                <w:rFonts w:ascii="Verdana" w:hAnsi="Verdana" w:cs="Arial"/>
                <w:sz w:val="18"/>
                <w:szCs w:val="18"/>
              </w:rPr>
              <w:t xml:space="preserve">Russia, </w:t>
            </w:r>
            <w:r w:rsidR="00C53BC3" w:rsidRPr="00782243">
              <w:rPr>
                <w:rFonts w:ascii="Verdana" w:hAnsi="Verdana" w:cs="Arial"/>
                <w:sz w:val="18"/>
                <w:szCs w:val="18"/>
              </w:rPr>
              <w:t xml:space="preserve">and China to </w:t>
            </w:r>
            <w:r w:rsidR="007C7880" w:rsidRPr="00782243">
              <w:rPr>
                <w:rFonts w:ascii="Verdana" w:hAnsi="Verdana" w:cs="Arial"/>
                <w:sz w:val="18"/>
                <w:szCs w:val="18"/>
              </w:rPr>
              <w:t>conduct sensor based N fertilization training with</w:t>
            </w:r>
            <w:r w:rsidR="00C53BC3" w:rsidRPr="00782243">
              <w:rPr>
                <w:rFonts w:ascii="Verdana" w:hAnsi="Verdana" w:cs="Arial"/>
                <w:sz w:val="18"/>
                <w:szCs w:val="18"/>
              </w:rPr>
              <w:t xml:space="preserve"> CIMMYT on short (1-week) and long-term (4 month) study.</w:t>
            </w:r>
          </w:p>
        </w:tc>
        <w:tc>
          <w:tcPr>
            <w:tcW w:w="3757" w:type="dxa"/>
          </w:tcPr>
          <w:p w:rsidR="00C53BC3" w:rsidRPr="00782243" w:rsidRDefault="00DE57CD" w:rsidP="007870F1">
            <w:pPr>
              <w:tabs>
                <w:tab w:val="left" w:pos="0"/>
                <w:tab w:val="left" w:pos="990"/>
              </w:tabs>
              <w:jc w:val="right"/>
              <w:rPr>
                <w:rFonts w:ascii="Verdana" w:hAnsi="Verdana" w:cs="Arial"/>
                <w:sz w:val="18"/>
                <w:szCs w:val="18"/>
              </w:rPr>
            </w:pPr>
            <w:r>
              <w:rPr>
                <w:rFonts w:ascii="Verdana" w:hAnsi="Verdana" w:cs="Arial"/>
                <w:sz w:val="18"/>
                <w:szCs w:val="18"/>
              </w:rPr>
              <w:t>1</w:t>
            </w:r>
            <w:r w:rsidR="007870F1">
              <w:rPr>
                <w:rFonts w:ascii="Verdana" w:hAnsi="Verdana" w:cs="Arial"/>
                <w:sz w:val="18"/>
                <w:szCs w:val="18"/>
              </w:rPr>
              <w:t>1</w:t>
            </w:r>
            <w:r w:rsidR="00073BCD">
              <w:rPr>
                <w:rFonts w:ascii="Verdana" w:hAnsi="Verdana" w:cs="Arial"/>
                <w:sz w:val="18"/>
                <w:szCs w:val="18"/>
              </w:rPr>
              <w:t>7</w:t>
            </w:r>
          </w:p>
        </w:tc>
      </w:tr>
      <w:tr w:rsidR="00C53BC3" w:rsidRPr="00782243" w:rsidTr="007437C5">
        <w:trPr>
          <w:cantSplit/>
          <w:trHeight w:val="98"/>
        </w:trPr>
        <w:tc>
          <w:tcPr>
            <w:tcW w:w="9427" w:type="dxa"/>
            <w:gridSpan w:val="2"/>
            <w:shd w:val="clear" w:color="auto" w:fill="FFCC99"/>
          </w:tcPr>
          <w:p w:rsidR="00C53BC3" w:rsidRPr="00782243" w:rsidRDefault="00C53BC3">
            <w:pPr>
              <w:tabs>
                <w:tab w:val="left" w:pos="0"/>
                <w:tab w:val="left" w:pos="990"/>
              </w:tabs>
              <w:jc w:val="center"/>
              <w:rPr>
                <w:rFonts w:ascii="Verdana" w:hAnsi="Verdana" w:cs="Arial"/>
                <w:sz w:val="18"/>
                <w:szCs w:val="18"/>
              </w:rPr>
            </w:pPr>
            <w:r w:rsidRPr="00782243">
              <w:rPr>
                <w:rFonts w:ascii="Verdana" w:hAnsi="Verdana" w:cs="Arial"/>
                <w:b/>
                <w:sz w:val="18"/>
                <w:szCs w:val="18"/>
              </w:rPr>
              <w:t>Miscellaneous</w:t>
            </w:r>
          </w:p>
        </w:tc>
      </w:tr>
      <w:tr w:rsidR="00C52D2A" w:rsidRPr="007437C5" w:rsidTr="007437C5">
        <w:tc>
          <w:tcPr>
            <w:tcW w:w="5670" w:type="dxa"/>
          </w:tcPr>
          <w:p w:rsidR="00C52D2A" w:rsidRDefault="00C52D2A" w:rsidP="00483A9C">
            <w:pPr>
              <w:tabs>
                <w:tab w:val="left" w:pos="0"/>
                <w:tab w:val="left" w:pos="990"/>
              </w:tabs>
              <w:rPr>
                <w:rFonts w:ascii="Verdana" w:hAnsi="Verdana" w:cs="Arial"/>
                <w:sz w:val="18"/>
                <w:szCs w:val="18"/>
              </w:rPr>
            </w:pPr>
            <w:r>
              <w:rPr>
                <w:rFonts w:ascii="Verdana" w:hAnsi="Verdana" w:cs="Arial"/>
                <w:sz w:val="18"/>
                <w:szCs w:val="18"/>
              </w:rPr>
              <w:t>H</w:t>
            </w:r>
            <w:r w:rsidR="00483A9C">
              <w:rPr>
                <w:rFonts w:ascii="Verdana" w:hAnsi="Verdana" w:cs="Arial"/>
                <w:sz w:val="18"/>
                <w:szCs w:val="18"/>
              </w:rPr>
              <w:t xml:space="preserve">irsch </w:t>
            </w:r>
            <w:r>
              <w:rPr>
                <w:rFonts w:ascii="Verdana" w:hAnsi="Verdana" w:cs="Arial"/>
                <w:sz w:val="18"/>
                <w:szCs w:val="18"/>
              </w:rPr>
              <w:t>Index</w:t>
            </w:r>
            <w:r w:rsidR="00665398">
              <w:rPr>
                <w:rFonts w:ascii="Verdana" w:hAnsi="Verdana" w:cs="Arial"/>
                <w:sz w:val="18"/>
                <w:szCs w:val="18"/>
              </w:rPr>
              <w:t xml:space="preserve"> </w:t>
            </w:r>
          </w:p>
        </w:tc>
        <w:tc>
          <w:tcPr>
            <w:tcW w:w="3757" w:type="dxa"/>
          </w:tcPr>
          <w:p w:rsidR="00C52D2A" w:rsidRDefault="00665398" w:rsidP="007437C5">
            <w:pPr>
              <w:tabs>
                <w:tab w:val="left" w:pos="0"/>
                <w:tab w:val="left" w:pos="990"/>
              </w:tabs>
              <w:jc w:val="right"/>
              <w:rPr>
                <w:rFonts w:ascii="Verdana" w:hAnsi="Verdana" w:cs="Arial"/>
                <w:sz w:val="18"/>
                <w:szCs w:val="18"/>
              </w:rPr>
            </w:pPr>
            <w:r>
              <w:rPr>
                <w:rFonts w:ascii="Verdana" w:hAnsi="Verdana" w:cs="Arial"/>
                <w:sz w:val="18"/>
                <w:szCs w:val="18"/>
              </w:rPr>
              <w:t>Google Scholar</w:t>
            </w:r>
            <w:r w:rsidR="007437C5">
              <w:rPr>
                <w:rFonts w:ascii="Verdana" w:hAnsi="Verdana" w:cs="Arial"/>
                <w:sz w:val="18"/>
                <w:szCs w:val="18"/>
              </w:rPr>
              <w:t>,</w:t>
            </w:r>
            <w:r w:rsidR="00454393">
              <w:rPr>
                <w:rFonts w:ascii="Verdana" w:hAnsi="Verdana" w:cs="Arial"/>
                <w:sz w:val="18"/>
                <w:szCs w:val="18"/>
              </w:rPr>
              <w:t xml:space="preserve"> </w:t>
            </w:r>
            <w:r w:rsidR="007437C5">
              <w:rPr>
                <w:rFonts w:ascii="Verdana" w:hAnsi="Verdana" w:cs="Arial"/>
                <w:sz w:val="18"/>
                <w:szCs w:val="18"/>
              </w:rPr>
              <w:t>61</w:t>
            </w:r>
          </w:p>
        </w:tc>
      </w:tr>
      <w:tr w:rsidR="007870F1" w:rsidRPr="00782243" w:rsidTr="007437C5">
        <w:tc>
          <w:tcPr>
            <w:tcW w:w="5670" w:type="dxa"/>
          </w:tcPr>
          <w:p w:rsidR="007870F1" w:rsidRDefault="007870F1" w:rsidP="006C6D82">
            <w:pPr>
              <w:tabs>
                <w:tab w:val="left" w:pos="0"/>
                <w:tab w:val="left" w:pos="990"/>
              </w:tabs>
              <w:rPr>
                <w:rFonts w:ascii="Verdana" w:hAnsi="Verdana" w:cs="Arial"/>
                <w:sz w:val="18"/>
                <w:szCs w:val="18"/>
              </w:rPr>
            </w:pPr>
            <w:r>
              <w:rPr>
                <w:rFonts w:ascii="Verdana" w:hAnsi="Verdana" w:cs="Arial"/>
                <w:sz w:val="18"/>
                <w:szCs w:val="18"/>
              </w:rPr>
              <w:t>Senior Editor, Agrosystems, Geosciences, &amp; Environment</w:t>
            </w:r>
          </w:p>
        </w:tc>
        <w:tc>
          <w:tcPr>
            <w:tcW w:w="3757" w:type="dxa"/>
          </w:tcPr>
          <w:p w:rsidR="007870F1" w:rsidRDefault="0003733E" w:rsidP="00DE57CD">
            <w:pPr>
              <w:tabs>
                <w:tab w:val="left" w:pos="0"/>
                <w:tab w:val="left" w:pos="990"/>
              </w:tabs>
              <w:jc w:val="right"/>
              <w:rPr>
                <w:rFonts w:ascii="Verdana" w:hAnsi="Verdana" w:cs="Arial"/>
                <w:sz w:val="18"/>
                <w:szCs w:val="18"/>
              </w:rPr>
            </w:pPr>
            <w:r>
              <w:rPr>
                <w:rFonts w:ascii="Verdana" w:hAnsi="Verdana" w:cs="Arial"/>
                <w:sz w:val="18"/>
                <w:szCs w:val="18"/>
              </w:rPr>
              <w:t>3</w:t>
            </w:r>
          </w:p>
        </w:tc>
      </w:tr>
      <w:tr w:rsidR="009C5D1A" w:rsidRPr="00782243" w:rsidTr="007437C5">
        <w:tc>
          <w:tcPr>
            <w:tcW w:w="5670" w:type="dxa"/>
          </w:tcPr>
          <w:p w:rsidR="009C5D1A" w:rsidRDefault="00B90F6F" w:rsidP="006C6D82">
            <w:pPr>
              <w:tabs>
                <w:tab w:val="left" w:pos="0"/>
                <w:tab w:val="left" w:pos="990"/>
              </w:tabs>
              <w:rPr>
                <w:rFonts w:ascii="Verdana" w:hAnsi="Verdana" w:cs="Arial"/>
                <w:sz w:val="18"/>
                <w:szCs w:val="18"/>
              </w:rPr>
            </w:pPr>
            <w:r>
              <w:rPr>
                <w:rFonts w:ascii="Verdana" w:hAnsi="Verdana" w:cs="Arial"/>
                <w:sz w:val="18"/>
                <w:szCs w:val="18"/>
              </w:rPr>
              <w:t>Years of service as Editor, Agronomy J.</w:t>
            </w:r>
          </w:p>
        </w:tc>
        <w:tc>
          <w:tcPr>
            <w:tcW w:w="3757" w:type="dxa"/>
          </w:tcPr>
          <w:p w:rsidR="009C5D1A" w:rsidRDefault="00515615" w:rsidP="00DE57CD">
            <w:pPr>
              <w:tabs>
                <w:tab w:val="left" w:pos="0"/>
                <w:tab w:val="left" w:pos="990"/>
              </w:tabs>
              <w:jc w:val="right"/>
              <w:rPr>
                <w:rFonts w:ascii="Verdana" w:hAnsi="Verdana" w:cs="Arial"/>
                <w:sz w:val="18"/>
                <w:szCs w:val="18"/>
              </w:rPr>
            </w:pPr>
            <w:r>
              <w:rPr>
                <w:rFonts w:ascii="Verdana" w:hAnsi="Verdana" w:cs="Arial"/>
                <w:sz w:val="18"/>
                <w:szCs w:val="18"/>
              </w:rPr>
              <w:t>6</w:t>
            </w:r>
          </w:p>
        </w:tc>
      </w:tr>
      <w:tr w:rsidR="005A0575" w:rsidRPr="00782243" w:rsidTr="007437C5">
        <w:tc>
          <w:tcPr>
            <w:tcW w:w="5670" w:type="dxa"/>
          </w:tcPr>
          <w:p w:rsidR="005A0575" w:rsidRPr="00782243" w:rsidRDefault="00D24629" w:rsidP="006C6D82">
            <w:pPr>
              <w:tabs>
                <w:tab w:val="left" w:pos="0"/>
                <w:tab w:val="left" w:pos="990"/>
              </w:tabs>
              <w:rPr>
                <w:rFonts w:ascii="Verdana" w:hAnsi="Verdana" w:cs="Arial"/>
                <w:sz w:val="18"/>
                <w:szCs w:val="18"/>
              </w:rPr>
            </w:pPr>
            <w:r>
              <w:rPr>
                <w:rFonts w:ascii="Verdana" w:hAnsi="Verdana" w:cs="Arial"/>
                <w:sz w:val="18"/>
                <w:szCs w:val="18"/>
              </w:rPr>
              <w:t xml:space="preserve">Years of service as </w:t>
            </w:r>
            <w:r w:rsidR="006C6D82">
              <w:rPr>
                <w:rFonts w:ascii="Verdana" w:hAnsi="Verdana" w:cs="Arial"/>
                <w:sz w:val="18"/>
                <w:szCs w:val="18"/>
              </w:rPr>
              <w:t>Technical</w:t>
            </w:r>
            <w:r>
              <w:rPr>
                <w:rFonts w:ascii="Verdana" w:hAnsi="Verdana" w:cs="Arial"/>
                <w:sz w:val="18"/>
                <w:szCs w:val="18"/>
              </w:rPr>
              <w:t xml:space="preserve"> Editor, Agronomy J.</w:t>
            </w:r>
          </w:p>
        </w:tc>
        <w:tc>
          <w:tcPr>
            <w:tcW w:w="3757" w:type="dxa"/>
          </w:tcPr>
          <w:p w:rsidR="005A0575" w:rsidRPr="00782243" w:rsidRDefault="00751984">
            <w:pPr>
              <w:tabs>
                <w:tab w:val="left" w:pos="0"/>
                <w:tab w:val="left" w:pos="990"/>
              </w:tabs>
              <w:jc w:val="right"/>
              <w:rPr>
                <w:rFonts w:ascii="Verdana" w:hAnsi="Verdana" w:cs="Arial"/>
                <w:sz w:val="18"/>
                <w:szCs w:val="18"/>
              </w:rPr>
            </w:pPr>
            <w:r>
              <w:rPr>
                <w:rFonts w:ascii="Verdana" w:hAnsi="Verdana" w:cs="Arial"/>
                <w:sz w:val="18"/>
                <w:szCs w:val="18"/>
              </w:rPr>
              <w:t>8</w:t>
            </w:r>
          </w:p>
        </w:tc>
      </w:tr>
      <w:tr w:rsidR="00D24629" w:rsidRPr="00782243" w:rsidTr="007437C5">
        <w:tc>
          <w:tcPr>
            <w:tcW w:w="5670" w:type="dxa"/>
          </w:tcPr>
          <w:p w:rsidR="00D24629" w:rsidRPr="00782243" w:rsidRDefault="006C6D82">
            <w:pPr>
              <w:tabs>
                <w:tab w:val="left" w:pos="0"/>
                <w:tab w:val="left" w:pos="990"/>
              </w:tabs>
              <w:rPr>
                <w:rFonts w:ascii="Verdana" w:hAnsi="Verdana" w:cs="Arial"/>
                <w:sz w:val="18"/>
                <w:szCs w:val="18"/>
              </w:rPr>
            </w:pPr>
            <w:r>
              <w:rPr>
                <w:rFonts w:ascii="Verdana" w:hAnsi="Verdana" w:cs="Arial"/>
                <w:sz w:val="18"/>
                <w:szCs w:val="18"/>
              </w:rPr>
              <w:t>Years of service as Associate</w:t>
            </w:r>
            <w:r w:rsidR="00D24629">
              <w:rPr>
                <w:rFonts w:ascii="Verdana" w:hAnsi="Verdana" w:cs="Arial"/>
                <w:sz w:val="18"/>
                <w:szCs w:val="18"/>
              </w:rPr>
              <w:t xml:space="preserve"> Editor, Agronomy J.</w:t>
            </w:r>
          </w:p>
        </w:tc>
        <w:tc>
          <w:tcPr>
            <w:tcW w:w="3757" w:type="dxa"/>
          </w:tcPr>
          <w:p w:rsidR="00D24629" w:rsidRPr="00782243" w:rsidRDefault="00D24629">
            <w:pPr>
              <w:tabs>
                <w:tab w:val="left" w:pos="0"/>
                <w:tab w:val="left" w:pos="990"/>
              </w:tabs>
              <w:jc w:val="right"/>
              <w:rPr>
                <w:rFonts w:ascii="Verdana" w:hAnsi="Verdana" w:cs="Arial"/>
                <w:sz w:val="18"/>
                <w:szCs w:val="18"/>
              </w:rPr>
            </w:pPr>
            <w:r>
              <w:rPr>
                <w:rFonts w:ascii="Verdana" w:hAnsi="Verdana" w:cs="Arial"/>
                <w:sz w:val="18"/>
                <w:szCs w:val="18"/>
              </w:rPr>
              <w:t>6</w:t>
            </w:r>
          </w:p>
        </w:tc>
      </w:tr>
      <w:tr w:rsidR="00751984" w:rsidRPr="00782243" w:rsidTr="007437C5">
        <w:tc>
          <w:tcPr>
            <w:tcW w:w="5670" w:type="dxa"/>
          </w:tcPr>
          <w:p w:rsidR="00751984" w:rsidRPr="00782243" w:rsidRDefault="00751984">
            <w:pPr>
              <w:tabs>
                <w:tab w:val="left" w:pos="0"/>
                <w:tab w:val="left" w:pos="990"/>
              </w:tabs>
              <w:rPr>
                <w:rFonts w:ascii="Verdana" w:hAnsi="Verdana" w:cs="Arial"/>
                <w:sz w:val="18"/>
                <w:szCs w:val="18"/>
              </w:rPr>
            </w:pPr>
            <w:r>
              <w:rPr>
                <w:rFonts w:ascii="Verdana" w:hAnsi="Verdana" w:cs="Arial"/>
                <w:sz w:val="18"/>
                <w:szCs w:val="18"/>
              </w:rPr>
              <w:t>Years of service as Associate Editor, J. Plant Nutrition</w:t>
            </w:r>
          </w:p>
        </w:tc>
        <w:tc>
          <w:tcPr>
            <w:tcW w:w="3757" w:type="dxa"/>
          </w:tcPr>
          <w:p w:rsidR="00751984" w:rsidRPr="00782243" w:rsidRDefault="00B874FA">
            <w:pPr>
              <w:tabs>
                <w:tab w:val="left" w:pos="0"/>
                <w:tab w:val="left" w:pos="990"/>
              </w:tabs>
              <w:jc w:val="right"/>
              <w:rPr>
                <w:rFonts w:ascii="Verdana" w:hAnsi="Verdana" w:cs="Arial"/>
                <w:sz w:val="18"/>
                <w:szCs w:val="18"/>
              </w:rPr>
            </w:pPr>
            <w:r>
              <w:rPr>
                <w:rFonts w:ascii="Verdana" w:hAnsi="Verdana" w:cs="Arial"/>
                <w:sz w:val="18"/>
                <w:szCs w:val="18"/>
              </w:rPr>
              <w:t>9</w:t>
            </w:r>
          </w:p>
        </w:tc>
      </w:tr>
      <w:tr w:rsidR="008132E5" w:rsidRPr="00782243" w:rsidTr="007437C5">
        <w:tc>
          <w:tcPr>
            <w:tcW w:w="5670" w:type="dxa"/>
          </w:tcPr>
          <w:p w:rsidR="008132E5" w:rsidRPr="008132E5" w:rsidRDefault="008132E5">
            <w:pPr>
              <w:tabs>
                <w:tab w:val="left" w:pos="0"/>
                <w:tab w:val="left" w:pos="990"/>
              </w:tabs>
              <w:rPr>
                <w:rFonts w:ascii="Verdana" w:hAnsi="Verdana" w:cs="Arial"/>
                <w:sz w:val="18"/>
                <w:szCs w:val="18"/>
              </w:rPr>
            </w:pPr>
            <w:r w:rsidRPr="008132E5">
              <w:rPr>
                <w:rFonts w:ascii="Verdana" w:hAnsi="Verdana" w:cs="Arial"/>
                <w:sz w:val="18"/>
                <w:szCs w:val="18"/>
              </w:rPr>
              <w:t>Editorial Board, Journal of Plant Nutrition</w:t>
            </w:r>
            <w:r w:rsidR="00F61CDF">
              <w:rPr>
                <w:rFonts w:ascii="Verdana" w:hAnsi="Verdana" w:cs="Arial"/>
                <w:sz w:val="18"/>
                <w:szCs w:val="18"/>
              </w:rPr>
              <w:t>, 2014-present</w:t>
            </w:r>
          </w:p>
        </w:tc>
        <w:tc>
          <w:tcPr>
            <w:tcW w:w="3757" w:type="dxa"/>
          </w:tcPr>
          <w:p w:rsidR="008132E5" w:rsidRPr="008132E5" w:rsidRDefault="00B874FA">
            <w:pPr>
              <w:tabs>
                <w:tab w:val="left" w:pos="0"/>
                <w:tab w:val="left" w:pos="990"/>
              </w:tabs>
              <w:jc w:val="right"/>
              <w:rPr>
                <w:rFonts w:ascii="Verdana" w:hAnsi="Verdana" w:cs="Arial"/>
                <w:sz w:val="18"/>
                <w:szCs w:val="18"/>
              </w:rPr>
            </w:pPr>
            <w:r>
              <w:rPr>
                <w:rFonts w:ascii="Verdana" w:hAnsi="Verdana" w:cs="Arial"/>
                <w:sz w:val="18"/>
                <w:szCs w:val="18"/>
              </w:rPr>
              <w:t>6</w:t>
            </w:r>
          </w:p>
        </w:tc>
      </w:tr>
      <w:tr w:rsidR="00EC004B" w:rsidRPr="00782243" w:rsidTr="007437C5">
        <w:tc>
          <w:tcPr>
            <w:tcW w:w="5670" w:type="dxa"/>
          </w:tcPr>
          <w:p w:rsidR="00EC004B" w:rsidRPr="00EC004B" w:rsidRDefault="00EC004B">
            <w:pPr>
              <w:tabs>
                <w:tab w:val="left" w:pos="0"/>
                <w:tab w:val="left" w:pos="990"/>
              </w:tabs>
              <w:rPr>
                <w:rFonts w:ascii="Verdana" w:hAnsi="Verdana" w:cs="Arial"/>
                <w:b/>
                <w:sz w:val="18"/>
                <w:szCs w:val="18"/>
              </w:rPr>
            </w:pPr>
            <w:r w:rsidRPr="00EC004B">
              <w:rPr>
                <w:rFonts w:ascii="Verdana" w:hAnsi="Verdana" w:cs="Arial"/>
                <w:b/>
                <w:sz w:val="18"/>
                <w:szCs w:val="18"/>
              </w:rPr>
              <w:t>TOTAL</w:t>
            </w:r>
            <w:r>
              <w:rPr>
                <w:rFonts w:ascii="Verdana" w:hAnsi="Verdana" w:cs="Arial"/>
                <w:b/>
                <w:sz w:val="18"/>
                <w:szCs w:val="18"/>
              </w:rPr>
              <w:t xml:space="preserve"> years editorial service</w:t>
            </w:r>
          </w:p>
        </w:tc>
        <w:tc>
          <w:tcPr>
            <w:tcW w:w="3757" w:type="dxa"/>
          </w:tcPr>
          <w:p w:rsidR="00EC004B" w:rsidRPr="00EC004B" w:rsidRDefault="007870F1" w:rsidP="00B874FA">
            <w:pPr>
              <w:tabs>
                <w:tab w:val="left" w:pos="0"/>
                <w:tab w:val="left" w:pos="990"/>
              </w:tabs>
              <w:jc w:val="right"/>
              <w:rPr>
                <w:rFonts w:ascii="Verdana" w:hAnsi="Verdana" w:cs="Arial"/>
                <w:b/>
                <w:sz w:val="18"/>
                <w:szCs w:val="18"/>
              </w:rPr>
            </w:pPr>
            <w:r>
              <w:rPr>
                <w:rFonts w:ascii="Verdana" w:hAnsi="Verdana" w:cs="Arial"/>
                <w:b/>
                <w:sz w:val="18"/>
                <w:szCs w:val="18"/>
              </w:rPr>
              <w:t>3</w:t>
            </w:r>
            <w:r w:rsidR="0003733E">
              <w:rPr>
                <w:rFonts w:ascii="Verdana" w:hAnsi="Verdana" w:cs="Arial"/>
                <w:b/>
                <w:sz w:val="18"/>
                <w:szCs w:val="18"/>
              </w:rPr>
              <w:t>8</w:t>
            </w:r>
          </w:p>
        </w:tc>
      </w:tr>
      <w:tr w:rsidR="00C53BC3" w:rsidRPr="00782243" w:rsidTr="007437C5">
        <w:tc>
          <w:tcPr>
            <w:tcW w:w="5670" w:type="dxa"/>
          </w:tcPr>
          <w:p w:rsidR="00C53BC3" w:rsidRPr="00782243" w:rsidRDefault="00C53BC3">
            <w:pPr>
              <w:tabs>
                <w:tab w:val="left" w:pos="0"/>
                <w:tab w:val="left" w:pos="990"/>
              </w:tabs>
              <w:rPr>
                <w:rFonts w:ascii="Verdana" w:hAnsi="Verdana" w:cs="Arial"/>
                <w:sz w:val="18"/>
                <w:szCs w:val="18"/>
              </w:rPr>
            </w:pPr>
            <w:r w:rsidRPr="00782243">
              <w:rPr>
                <w:rFonts w:ascii="Verdana" w:hAnsi="Verdana" w:cs="Arial"/>
                <w:sz w:val="18"/>
                <w:szCs w:val="18"/>
              </w:rPr>
              <w:t>Field Days and Workshops Coordinated</w:t>
            </w:r>
          </w:p>
        </w:tc>
        <w:tc>
          <w:tcPr>
            <w:tcW w:w="3757" w:type="dxa"/>
          </w:tcPr>
          <w:p w:rsidR="00C53BC3" w:rsidRPr="00782243" w:rsidRDefault="005B672B">
            <w:pPr>
              <w:tabs>
                <w:tab w:val="left" w:pos="0"/>
                <w:tab w:val="left" w:pos="990"/>
              </w:tabs>
              <w:jc w:val="right"/>
              <w:rPr>
                <w:rFonts w:ascii="Verdana" w:hAnsi="Verdana" w:cs="Arial"/>
                <w:sz w:val="18"/>
                <w:szCs w:val="18"/>
              </w:rPr>
            </w:pPr>
            <w:r w:rsidRPr="00782243">
              <w:rPr>
                <w:rFonts w:ascii="Verdana" w:hAnsi="Verdana" w:cs="Arial"/>
                <w:sz w:val="18"/>
                <w:szCs w:val="18"/>
              </w:rPr>
              <w:t>8</w:t>
            </w:r>
          </w:p>
        </w:tc>
      </w:tr>
      <w:tr w:rsidR="00C53BC3" w:rsidRPr="00782243" w:rsidTr="007437C5">
        <w:tc>
          <w:tcPr>
            <w:tcW w:w="5670" w:type="dxa"/>
          </w:tcPr>
          <w:p w:rsidR="00C53BC3" w:rsidRPr="00782243" w:rsidRDefault="00C53BC3">
            <w:pPr>
              <w:tabs>
                <w:tab w:val="left" w:pos="0"/>
                <w:tab w:val="left" w:pos="990"/>
              </w:tabs>
              <w:rPr>
                <w:rFonts w:ascii="Verdana" w:hAnsi="Verdana" w:cs="Arial"/>
                <w:sz w:val="18"/>
                <w:szCs w:val="18"/>
              </w:rPr>
            </w:pPr>
            <w:r w:rsidRPr="00782243">
              <w:rPr>
                <w:rFonts w:ascii="Verdana" w:hAnsi="Verdana" w:cs="Arial"/>
                <w:sz w:val="18"/>
                <w:szCs w:val="18"/>
              </w:rPr>
              <w:t>International Workshops Coordinated</w:t>
            </w:r>
          </w:p>
        </w:tc>
        <w:tc>
          <w:tcPr>
            <w:tcW w:w="3757" w:type="dxa"/>
          </w:tcPr>
          <w:p w:rsidR="00C53BC3" w:rsidRPr="00782243" w:rsidRDefault="00C53BC3">
            <w:pPr>
              <w:tabs>
                <w:tab w:val="left" w:pos="0"/>
                <w:tab w:val="left" w:pos="990"/>
              </w:tabs>
              <w:jc w:val="right"/>
              <w:rPr>
                <w:rFonts w:ascii="Verdana" w:hAnsi="Verdana" w:cs="Arial"/>
                <w:sz w:val="18"/>
                <w:szCs w:val="18"/>
              </w:rPr>
            </w:pPr>
            <w:r w:rsidRPr="00782243">
              <w:rPr>
                <w:rFonts w:ascii="Verdana" w:hAnsi="Verdana" w:cs="Arial"/>
                <w:sz w:val="18"/>
                <w:szCs w:val="18"/>
              </w:rPr>
              <w:t>2</w:t>
            </w:r>
          </w:p>
        </w:tc>
      </w:tr>
      <w:tr w:rsidR="0087021F" w:rsidRPr="00782243" w:rsidTr="007437C5">
        <w:tc>
          <w:tcPr>
            <w:tcW w:w="5670" w:type="dxa"/>
          </w:tcPr>
          <w:p w:rsidR="0087021F" w:rsidRPr="00782243" w:rsidRDefault="0087021F">
            <w:pPr>
              <w:tabs>
                <w:tab w:val="left" w:pos="0"/>
                <w:tab w:val="left" w:pos="990"/>
              </w:tabs>
              <w:rPr>
                <w:rFonts w:ascii="Verdana" w:hAnsi="Verdana" w:cs="Arial"/>
                <w:sz w:val="18"/>
                <w:szCs w:val="18"/>
              </w:rPr>
            </w:pPr>
            <w:r w:rsidRPr="00782243">
              <w:rPr>
                <w:rFonts w:ascii="Verdana" w:hAnsi="Verdana" w:cs="Arial"/>
                <w:sz w:val="18"/>
                <w:szCs w:val="18"/>
              </w:rPr>
              <w:t>International Agronomic Networks Established</w:t>
            </w:r>
          </w:p>
        </w:tc>
        <w:tc>
          <w:tcPr>
            <w:tcW w:w="3757" w:type="dxa"/>
          </w:tcPr>
          <w:p w:rsidR="0087021F" w:rsidRPr="00782243" w:rsidRDefault="0087021F">
            <w:pPr>
              <w:tabs>
                <w:tab w:val="left" w:pos="0"/>
                <w:tab w:val="left" w:pos="990"/>
              </w:tabs>
              <w:jc w:val="right"/>
              <w:rPr>
                <w:rFonts w:ascii="Verdana" w:hAnsi="Verdana" w:cs="Arial"/>
                <w:sz w:val="18"/>
                <w:szCs w:val="18"/>
              </w:rPr>
            </w:pPr>
            <w:r w:rsidRPr="00782243">
              <w:rPr>
                <w:rFonts w:ascii="Verdana" w:hAnsi="Verdana" w:cs="Arial"/>
                <w:sz w:val="18"/>
                <w:szCs w:val="18"/>
              </w:rPr>
              <w:t>1</w:t>
            </w:r>
          </w:p>
        </w:tc>
      </w:tr>
      <w:tr w:rsidR="00C53BC3" w:rsidRPr="00782243" w:rsidTr="007437C5">
        <w:tc>
          <w:tcPr>
            <w:tcW w:w="5670" w:type="dxa"/>
          </w:tcPr>
          <w:p w:rsidR="00C53BC3" w:rsidRPr="00782243" w:rsidRDefault="00C53BC3">
            <w:pPr>
              <w:tabs>
                <w:tab w:val="left" w:pos="0"/>
                <w:tab w:val="left" w:pos="990"/>
              </w:tabs>
              <w:rPr>
                <w:rFonts w:ascii="Verdana" w:hAnsi="Verdana" w:cs="Arial"/>
                <w:sz w:val="18"/>
                <w:szCs w:val="18"/>
              </w:rPr>
            </w:pPr>
          </w:p>
        </w:tc>
        <w:tc>
          <w:tcPr>
            <w:tcW w:w="3757" w:type="dxa"/>
          </w:tcPr>
          <w:p w:rsidR="00C53BC3" w:rsidRPr="00782243" w:rsidRDefault="00C53BC3">
            <w:pPr>
              <w:tabs>
                <w:tab w:val="left" w:pos="0"/>
                <w:tab w:val="left" w:pos="990"/>
              </w:tabs>
              <w:jc w:val="right"/>
              <w:rPr>
                <w:rFonts w:ascii="Verdana" w:hAnsi="Verdana" w:cs="Arial"/>
                <w:sz w:val="18"/>
                <w:szCs w:val="18"/>
              </w:rPr>
            </w:pPr>
          </w:p>
        </w:tc>
      </w:tr>
      <w:tr w:rsidR="00C53BC3" w:rsidRPr="00782243" w:rsidTr="007437C5">
        <w:tc>
          <w:tcPr>
            <w:tcW w:w="5670" w:type="dxa"/>
          </w:tcPr>
          <w:p w:rsidR="00C53BC3" w:rsidRPr="00782243" w:rsidRDefault="00C53BC3">
            <w:pPr>
              <w:tabs>
                <w:tab w:val="left" w:pos="0"/>
                <w:tab w:val="left" w:pos="990"/>
              </w:tabs>
              <w:rPr>
                <w:rFonts w:ascii="Verdana" w:hAnsi="Verdana" w:cs="Arial"/>
                <w:sz w:val="18"/>
                <w:szCs w:val="18"/>
              </w:rPr>
            </w:pPr>
            <w:r w:rsidRPr="00782243">
              <w:rPr>
                <w:rFonts w:ascii="Verdana" w:hAnsi="Verdana" w:cs="Arial"/>
                <w:sz w:val="18"/>
                <w:szCs w:val="18"/>
              </w:rPr>
              <w:t>Board Member, public/private organizations</w:t>
            </w:r>
          </w:p>
        </w:tc>
        <w:tc>
          <w:tcPr>
            <w:tcW w:w="3757" w:type="dxa"/>
          </w:tcPr>
          <w:p w:rsidR="00C53BC3" w:rsidRPr="00782243" w:rsidRDefault="00C53BC3">
            <w:pPr>
              <w:tabs>
                <w:tab w:val="left" w:pos="0"/>
                <w:tab w:val="left" w:pos="990"/>
              </w:tabs>
              <w:jc w:val="right"/>
              <w:rPr>
                <w:rFonts w:ascii="Verdana" w:hAnsi="Verdana" w:cs="Arial"/>
                <w:sz w:val="18"/>
                <w:szCs w:val="18"/>
              </w:rPr>
            </w:pPr>
            <w:r w:rsidRPr="00782243">
              <w:rPr>
                <w:rFonts w:ascii="Verdana" w:hAnsi="Verdana" w:cs="Arial"/>
                <w:sz w:val="18"/>
                <w:szCs w:val="18"/>
              </w:rPr>
              <w:t>3</w:t>
            </w:r>
          </w:p>
        </w:tc>
      </w:tr>
      <w:tr w:rsidR="00C53BC3" w:rsidRPr="00782243" w:rsidTr="007437C5">
        <w:tc>
          <w:tcPr>
            <w:tcW w:w="5670" w:type="dxa"/>
          </w:tcPr>
          <w:p w:rsidR="00C53BC3" w:rsidRPr="00782243" w:rsidRDefault="00C53BC3">
            <w:pPr>
              <w:tabs>
                <w:tab w:val="left" w:pos="0"/>
                <w:tab w:val="left" w:pos="990"/>
              </w:tabs>
              <w:rPr>
                <w:rFonts w:ascii="Verdana" w:hAnsi="Verdana" w:cs="Arial"/>
                <w:sz w:val="18"/>
                <w:szCs w:val="18"/>
              </w:rPr>
            </w:pPr>
            <w:r w:rsidRPr="00782243">
              <w:rPr>
                <w:rFonts w:ascii="Verdana" w:hAnsi="Verdana" w:cs="Arial"/>
                <w:sz w:val="18"/>
                <w:szCs w:val="18"/>
              </w:rPr>
              <w:t>National &amp; International Awards</w:t>
            </w:r>
          </w:p>
        </w:tc>
        <w:tc>
          <w:tcPr>
            <w:tcW w:w="3757" w:type="dxa"/>
          </w:tcPr>
          <w:p w:rsidR="00C53BC3" w:rsidRPr="00782243" w:rsidRDefault="00A03922">
            <w:pPr>
              <w:tabs>
                <w:tab w:val="left" w:pos="0"/>
                <w:tab w:val="left" w:pos="990"/>
              </w:tabs>
              <w:jc w:val="right"/>
              <w:rPr>
                <w:rFonts w:ascii="Verdana" w:hAnsi="Verdana" w:cs="Arial"/>
                <w:sz w:val="18"/>
                <w:szCs w:val="18"/>
              </w:rPr>
            </w:pPr>
            <w:r>
              <w:rPr>
                <w:rFonts w:ascii="Verdana" w:hAnsi="Verdana" w:cs="Arial"/>
                <w:sz w:val="18"/>
                <w:szCs w:val="18"/>
              </w:rPr>
              <w:t>2</w:t>
            </w:r>
            <w:r w:rsidR="00F37EAD">
              <w:rPr>
                <w:rFonts w:ascii="Verdana" w:hAnsi="Verdana" w:cs="Arial"/>
                <w:sz w:val="18"/>
                <w:szCs w:val="18"/>
              </w:rPr>
              <w:t>1</w:t>
            </w:r>
          </w:p>
        </w:tc>
      </w:tr>
    </w:tbl>
    <w:p w:rsidR="00454393" w:rsidRDefault="00454393">
      <w:pPr>
        <w:rPr>
          <w:rFonts w:ascii="Verdana" w:hAnsi="Verdana" w:cs="Arial"/>
          <w:b/>
          <w:sz w:val="20"/>
          <w:u w:val="single"/>
        </w:rPr>
      </w:pPr>
    </w:p>
    <w:p w:rsidR="004D1ADA" w:rsidRDefault="003E65B6">
      <w:pPr>
        <w:rPr>
          <w:rFonts w:ascii="Verdana" w:hAnsi="Verdana" w:cs="Arial"/>
          <w:b/>
          <w:sz w:val="20"/>
          <w:u w:val="single"/>
        </w:rPr>
      </w:pPr>
      <w:r>
        <w:rPr>
          <w:rFonts w:ascii="Verdana" w:hAnsi="Verdana" w:cs="Arial"/>
          <w:b/>
          <w:sz w:val="20"/>
          <w:u w:val="single"/>
        </w:rPr>
        <w:t xml:space="preserve">CAREER </w:t>
      </w:r>
      <w:r w:rsidR="00F84572">
        <w:rPr>
          <w:rFonts w:ascii="Verdana" w:hAnsi="Verdana" w:cs="Arial"/>
          <w:b/>
          <w:sz w:val="20"/>
          <w:u w:val="single"/>
        </w:rPr>
        <w:t>HIGHLIGHTS</w:t>
      </w:r>
      <w:r w:rsidR="00720C58">
        <w:rPr>
          <w:rFonts w:ascii="Verdana" w:hAnsi="Verdana" w:cs="Arial"/>
          <w:b/>
          <w:sz w:val="20"/>
          <w:u w:val="single"/>
        </w:rPr>
        <w:t xml:space="preserve"> and</w:t>
      </w:r>
      <w:r w:rsidR="00F84572">
        <w:rPr>
          <w:rFonts w:ascii="Verdana" w:hAnsi="Verdana" w:cs="Arial"/>
          <w:b/>
          <w:sz w:val="20"/>
          <w:u w:val="single"/>
        </w:rPr>
        <w:t xml:space="preserve"> </w:t>
      </w:r>
      <w:r>
        <w:rPr>
          <w:rFonts w:ascii="Verdana" w:hAnsi="Verdana" w:cs="Arial"/>
          <w:b/>
          <w:sz w:val="20"/>
          <w:u w:val="single"/>
        </w:rPr>
        <w:t>IMPACT 1985-present</w:t>
      </w:r>
    </w:p>
    <w:p w:rsidR="003E65B6" w:rsidRDefault="003E65B6">
      <w:pPr>
        <w:rPr>
          <w:rFonts w:ascii="Verdana" w:hAnsi="Verdana" w:cs="Arial"/>
          <w:b/>
          <w:sz w:val="20"/>
          <w:u w:val="single"/>
        </w:rPr>
      </w:pPr>
    </w:p>
    <w:p w:rsidR="003E65B6" w:rsidRDefault="003E65B6" w:rsidP="002C25B0">
      <w:pPr>
        <w:numPr>
          <w:ilvl w:val="0"/>
          <w:numId w:val="19"/>
        </w:numPr>
        <w:rPr>
          <w:rFonts w:ascii="Verdana" w:hAnsi="Verdana" w:cs="Arial"/>
          <w:sz w:val="20"/>
        </w:rPr>
      </w:pPr>
      <w:r w:rsidRPr="003E65B6">
        <w:rPr>
          <w:rFonts w:ascii="Verdana" w:hAnsi="Verdana" w:cs="Arial"/>
          <w:b/>
          <w:color w:val="0000FF"/>
          <w:sz w:val="20"/>
        </w:rPr>
        <w:lastRenderedPageBreak/>
        <w:t>1985:</w:t>
      </w:r>
      <w:r>
        <w:rPr>
          <w:rFonts w:ascii="Verdana" w:hAnsi="Verdana" w:cs="Arial"/>
          <w:sz w:val="20"/>
        </w:rPr>
        <w:t xml:space="preserve"> </w:t>
      </w:r>
      <w:r w:rsidRPr="003E65B6">
        <w:rPr>
          <w:rFonts w:ascii="Verdana" w:hAnsi="Verdana" w:cs="Arial"/>
          <w:sz w:val="20"/>
        </w:rPr>
        <w:t xml:space="preserve">Long-term trial </w:t>
      </w:r>
      <w:r w:rsidR="0087394B">
        <w:rPr>
          <w:rFonts w:ascii="Verdana" w:hAnsi="Verdana" w:cs="Arial"/>
          <w:sz w:val="20"/>
        </w:rPr>
        <w:t xml:space="preserve">that was initiated to </w:t>
      </w:r>
      <w:r w:rsidRPr="003E65B6">
        <w:rPr>
          <w:rFonts w:ascii="Verdana" w:hAnsi="Verdana" w:cs="Arial"/>
          <w:sz w:val="20"/>
        </w:rPr>
        <w:t>evaluat</w:t>
      </w:r>
      <w:r w:rsidR="0087394B">
        <w:rPr>
          <w:rFonts w:ascii="Verdana" w:hAnsi="Verdana" w:cs="Arial"/>
          <w:sz w:val="20"/>
        </w:rPr>
        <w:t>e</w:t>
      </w:r>
      <w:r w:rsidRPr="003E65B6">
        <w:rPr>
          <w:rFonts w:ascii="Verdana" w:hAnsi="Verdana" w:cs="Arial"/>
          <w:sz w:val="20"/>
        </w:rPr>
        <w:t xml:space="preserve"> residue management in spring wheat </w:t>
      </w:r>
      <w:r>
        <w:rPr>
          <w:rFonts w:ascii="Verdana" w:hAnsi="Verdana" w:cs="Arial"/>
          <w:sz w:val="20"/>
        </w:rPr>
        <w:t>near</w:t>
      </w:r>
      <w:r w:rsidRPr="003E65B6">
        <w:rPr>
          <w:rFonts w:ascii="Verdana" w:hAnsi="Verdana" w:cs="Arial"/>
          <w:sz w:val="20"/>
        </w:rPr>
        <w:t xml:space="preserve"> Ciudad Obregon</w:t>
      </w:r>
      <w:r w:rsidR="003C2AD6">
        <w:rPr>
          <w:rFonts w:ascii="Verdana" w:hAnsi="Verdana" w:cs="Arial"/>
          <w:sz w:val="20"/>
        </w:rPr>
        <w:t xml:space="preserve">, Mexico </w:t>
      </w:r>
      <w:r w:rsidRPr="003E65B6">
        <w:rPr>
          <w:rFonts w:ascii="Verdana" w:hAnsi="Verdana" w:cs="Arial"/>
          <w:sz w:val="20"/>
        </w:rPr>
        <w:t>is being continued today</w:t>
      </w:r>
      <w:r>
        <w:rPr>
          <w:rFonts w:ascii="Verdana" w:hAnsi="Verdana" w:cs="Arial"/>
          <w:sz w:val="20"/>
        </w:rPr>
        <w:t xml:space="preserve"> by CIMMYT staff</w:t>
      </w:r>
    </w:p>
    <w:p w:rsidR="003E65B6" w:rsidRDefault="003E65B6" w:rsidP="002C25B0">
      <w:pPr>
        <w:numPr>
          <w:ilvl w:val="0"/>
          <w:numId w:val="19"/>
        </w:numPr>
        <w:rPr>
          <w:rFonts w:ascii="Verdana" w:hAnsi="Verdana" w:cs="Arial"/>
          <w:sz w:val="20"/>
        </w:rPr>
      </w:pPr>
      <w:r w:rsidRPr="003E65B6">
        <w:rPr>
          <w:rFonts w:ascii="Verdana" w:hAnsi="Verdana" w:cs="Arial"/>
          <w:b/>
          <w:color w:val="0000FF"/>
          <w:sz w:val="20"/>
        </w:rPr>
        <w:t>1987:</w:t>
      </w:r>
      <w:r>
        <w:rPr>
          <w:rFonts w:ascii="Verdana" w:hAnsi="Verdana" w:cs="Arial"/>
          <w:sz w:val="20"/>
        </w:rPr>
        <w:t xml:space="preserve"> Legume interseeding trials </w:t>
      </w:r>
      <w:r w:rsidR="0087394B">
        <w:rPr>
          <w:rFonts w:ascii="Verdana" w:hAnsi="Verdana" w:cs="Arial"/>
          <w:sz w:val="20"/>
        </w:rPr>
        <w:t>started</w:t>
      </w:r>
      <w:r>
        <w:rPr>
          <w:rFonts w:ascii="Verdana" w:hAnsi="Verdana" w:cs="Arial"/>
          <w:sz w:val="20"/>
        </w:rPr>
        <w:t xml:space="preserve"> throughout Central America in a regional structure showed that </w:t>
      </w:r>
      <w:r w:rsidRPr="0087394B">
        <w:rPr>
          <w:rFonts w:ascii="Verdana" w:hAnsi="Verdana" w:cs="Arial"/>
          <w:i/>
          <w:sz w:val="20"/>
          <w:u w:val="single"/>
        </w:rPr>
        <w:t>Vigna</w:t>
      </w:r>
      <w:r>
        <w:rPr>
          <w:rFonts w:ascii="Verdana" w:hAnsi="Verdana" w:cs="Arial"/>
          <w:sz w:val="20"/>
        </w:rPr>
        <w:t xml:space="preserve"> spp could be grown under high shade within corn, thus decreasing soil erosion on marginal, highly sloping land.</w:t>
      </w:r>
    </w:p>
    <w:p w:rsidR="003E65B6" w:rsidRDefault="0087394B" w:rsidP="002C25B0">
      <w:pPr>
        <w:numPr>
          <w:ilvl w:val="0"/>
          <w:numId w:val="19"/>
        </w:numPr>
        <w:rPr>
          <w:rFonts w:ascii="Verdana" w:hAnsi="Verdana" w:cs="Arial"/>
          <w:sz w:val="20"/>
        </w:rPr>
      </w:pPr>
      <w:r w:rsidRPr="0087394B">
        <w:rPr>
          <w:rFonts w:ascii="Verdana" w:hAnsi="Verdana" w:cs="Arial"/>
          <w:b/>
          <w:color w:val="0000FF"/>
          <w:sz w:val="20"/>
        </w:rPr>
        <w:t>1990:</w:t>
      </w:r>
      <w:r>
        <w:rPr>
          <w:rFonts w:ascii="Verdana" w:hAnsi="Verdana" w:cs="Arial"/>
          <w:sz w:val="20"/>
        </w:rPr>
        <w:t xml:space="preserve">  Co-founder of </w:t>
      </w:r>
      <w:r w:rsidRPr="001D5076">
        <w:rPr>
          <w:rFonts w:ascii="Verdana" w:hAnsi="Verdana" w:cs="Arial"/>
          <w:b/>
          <w:sz w:val="20"/>
        </w:rPr>
        <w:t>Agronomia Mesoamericana</w:t>
      </w:r>
      <w:r>
        <w:rPr>
          <w:rFonts w:ascii="Verdana" w:hAnsi="Verdana" w:cs="Arial"/>
          <w:sz w:val="20"/>
        </w:rPr>
        <w:t>, ISSN 1021-7444, agronomic journal in Central America for agricultural scientists</w:t>
      </w:r>
    </w:p>
    <w:p w:rsidR="0087394B" w:rsidRDefault="003D0D41" w:rsidP="002C25B0">
      <w:pPr>
        <w:numPr>
          <w:ilvl w:val="0"/>
          <w:numId w:val="19"/>
        </w:numPr>
        <w:rPr>
          <w:rFonts w:ascii="Verdana" w:hAnsi="Verdana" w:cs="Arial"/>
          <w:sz w:val="20"/>
        </w:rPr>
      </w:pPr>
      <w:r w:rsidRPr="003D0D41">
        <w:rPr>
          <w:rFonts w:ascii="Verdana" w:hAnsi="Verdana" w:cs="Arial"/>
          <w:b/>
          <w:color w:val="0000FF"/>
          <w:sz w:val="20"/>
        </w:rPr>
        <w:t>1992:</w:t>
      </w:r>
      <w:r>
        <w:rPr>
          <w:rFonts w:ascii="Verdana" w:hAnsi="Verdana" w:cs="Arial"/>
          <w:sz w:val="20"/>
        </w:rPr>
        <w:t xml:space="preserve"> Initiated work with a multidisciplinary group (Engineering and Agronomy) to develop improved N fertilization for cereal crops</w:t>
      </w:r>
    </w:p>
    <w:p w:rsidR="003D0D41" w:rsidRDefault="001F658D" w:rsidP="002C25B0">
      <w:pPr>
        <w:numPr>
          <w:ilvl w:val="0"/>
          <w:numId w:val="19"/>
        </w:numPr>
        <w:rPr>
          <w:rFonts w:ascii="Verdana" w:hAnsi="Verdana" w:cs="Arial"/>
          <w:sz w:val="20"/>
        </w:rPr>
      </w:pPr>
      <w:r w:rsidRPr="001F658D">
        <w:rPr>
          <w:rFonts w:ascii="Verdana" w:hAnsi="Verdana" w:cs="Arial"/>
          <w:b/>
          <w:color w:val="0000FF"/>
          <w:sz w:val="20"/>
        </w:rPr>
        <w:t>1993:</w:t>
      </w:r>
      <w:r>
        <w:rPr>
          <w:rFonts w:ascii="Verdana" w:hAnsi="Verdana" w:cs="Arial"/>
          <w:sz w:val="20"/>
        </w:rPr>
        <w:t xml:space="preserve">  First to publish on the use and applications of stability analysis for interpreting treatment by environment interactions in agronomic experiments (Agron. J. 85:159).</w:t>
      </w:r>
    </w:p>
    <w:p w:rsidR="001F658D" w:rsidRDefault="001F658D" w:rsidP="002C25B0">
      <w:pPr>
        <w:numPr>
          <w:ilvl w:val="0"/>
          <w:numId w:val="19"/>
        </w:numPr>
        <w:rPr>
          <w:rFonts w:ascii="Verdana" w:hAnsi="Verdana" w:cs="Arial"/>
          <w:sz w:val="20"/>
        </w:rPr>
      </w:pPr>
      <w:r w:rsidRPr="001F658D">
        <w:rPr>
          <w:rFonts w:ascii="Verdana" w:hAnsi="Verdana" w:cs="Arial"/>
          <w:b/>
          <w:color w:val="0000FF"/>
          <w:sz w:val="20"/>
        </w:rPr>
        <w:t xml:space="preserve">1995:  </w:t>
      </w:r>
      <w:r>
        <w:rPr>
          <w:rFonts w:ascii="Verdana" w:hAnsi="Verdana" w:cs="Arial"/>
          <w:sz w:val="20"/>
        </w:rPr>
        <w:t>Documented the presence of inorganic N buffering in wheat production that explained why NO3-N leaching was limited in these environments (Agron. J. 87:827).</w:t>
      </w:r>
    </w:p>
    <w:p w:rsidR="001F658D" w:rsidRDefault="001F658D" w:rsidP="002C25B0">
      <w:pPr>
        <w:numPr>
          <w:ilvl w:val="0"/>
          <w:numId w:val="19"/>
        </w:numPr>
        <w:rPr>
          <w:rFonts w:ascii="Verdana" w:hAnsi="Verdana" w:cs="Arial"/>
          <w:sz w:val="20"/>
        </w:rPr>
      </w:pPr>
      <w:r>
        <w:rPr>
          <w:rFonts w:ascii="Verdana" w:hAnsi="Verdana" w:cs="Arial"/>
          <w:sz w:val="20"/>
        </w:rPr>
        <w:t>Used tritium-helium water dating techniques to partition NO3-N contamination into pre WWII and post WWII categories, consistent with the time (post WWII) when inorganic fertilizers were first used.</w:t>
      </w:r>
    </w:p>
    <w:p w:rsidR="00894E57" w:rsidRDefault="00894E57" w:rsidP="002C25B0">
      <w:pPr>
        <w:numPr>
          <w:ilvl w:val="0"/>
          <w:numId w:val="19"/>
        </w:numPr>
        <w:rPr>
          <w:rFonts w:ascii="Verdana" w:hAnsi="Verdana" w:cs="Arial"/>
          <w:sz w:val="20"/>
        </w:rPr>
      </w:pPr>
      <w:r>
        <w:rPr>
          <w:rFonts w:ascii="Verdana" w:hAnsi="Verdana" w:cs="Arial"/>
          <w:b/>
          <w:color w:val="0000FF"/>
          <w:sz w:val="20"/>
        </w:rPr>
        <w:t>1996:</w:t>
      </w:r>
      <w:r>
        <w:rPr>
          <w:rFonts w:ascii="Verdana" w:hAnsi="Verdana" w:cs="Arial"/>
          <w:sz w:val="20"/>
        </w:rPr>
        <w:t xml:space="preserve">  Published definitive data showing how spectral radiance measurements could be used for correcting in-season fertilizer N deficiencies in wheat. (Trans. ASAE 39:1623).</w:t>
      </w:r>
    </w:p>
    <w:p w:rsidR="00894E57" w:rsidRDefault="00894E57" w:rsidP="002C25B0">
      <w:pPr>
        <w:numPr>
          <w:ilvl w:val="0"/>
          <w:numId w:val="19"/>
        </w:numPr>
        <w:rPr>
          <w:rFonts w:ascii="Verdana" w:hAnsi="Verdana" w:cs="Arial"/>
          <w:sz w:val="20"/>
        </w:rPr>
      </w:pPr>
      <w:r w:rsidRPr="00894E57">
        <w:rPr>
          <w:rFonts w:ascii="Verdana" w:hAnsi="Verdana" w:cs="Arial"/>
          <w:b/>
          <w:color w:val="0000FF"/>
          <w:sz w:val="20"/>
        </w:rPr>
        <w:t>1997:</w:t>
      </w:r>
      <w:r>
        <w:rPr>
          <w:rFonts w:ascii="Verdana" w:hAnsi="Verdana" w:cs="Arial"/>
          <w:sz w:val="20"/>
        </w:rPr>
        <w:t xml:space="preserve">  Consistent with work in corn documenting plant NH3 loses, work in wheat showed that losses approached 40 kg N/ha at average yield levels. (J. Plant Nutr. 20:389).</w:t>
      </w:r>
    </w:p>
    <w:p w:rsidR="00894E57" w:rsidRDefault="00894E57" w:rsidP="002C25B0">
      <w:pPr>
        <w:numPr>
          <w:ilvl w:val="0"/>
          <w:numId w:val="19"/>
        </w:numPr>
        <w:rPr>
          <w:rFonts w:ascii="Verdana" w:hAnsi="Verdana" w:cs="Arial"/>
          <w:sz w:val="20"/>
        </w:rPr>
      </w:pPr>
      <w:r>
        <w:rPr>
          <w:rFonts w:ascii="Verdana" w:hAnsi="Verdana" w:cs="Arial"/>
          <w:b/>
          <w:color w:val="0000FF"/>
          <w:sz w:val="20"/>
        </w:rPr>
        <w:t>1998:</w:t>
      </w:r>
      <w:r>
        <w:rPr>
          <w:rFonts w:ascii="Verdana" w:hAnsi="Verdana" w:cs="Arial"/>
          <w:sz w:val="20"/>
        </w:rPr>
        <w:tab/>
      </w:r>
      <w:r w:rsidR="005712E5">
        <w:rPr>
          <w:rFonts w:ascii="Verdana" w:hAnsi="Verdana" w:cs="Arial"/>
          <w:sz w:val="20"/>
        </w:rPr>
        <w:t xml:space="preserve"> Microvariability work showed significant differences in soil-test properties in agricultural fields at distances less than 0.5 m apart (Soil Sci. Soc. Am. J. 62:683)</w:t>
      </w:r>
    </w:p>
    <w:p w:rsidR="005712E5" w:rsidRDefault="005712E5" w:rsidP="002C25B0">
      <w:pPr>
        <w:numPr>
          <w:ilvl w:val="0"/>
          <w:numId w:val="19"/>
        </w:numPr>
        <w:rPr>
          <w:rFonts w:ascii="Verdana" w:hAnsi="Verdana" w:cs="Arial"/>
          <w:sz w:val="20"/>
        </w:rPr>
      </w:pPr>
      <w:r>
        <w:rPr>
          <w:rFonts w:ascii="Verdana" w:hAnsi="Verdana" w:cs="Arial"/>
          <w:b/>
          <w:color w:val="0000FF"/>
          <w:sz w:val="20"/>
        </w:rPr>
        <w:t>1999:</w:t>
      </w:r>
      <w:r>
        <w:rPr>
          <w:rFonts w:ascii="Verdana" w:hAnsi="Verdana" w:cs="Arial"/>
          <w:sz w:val="20"/>
        </w:rPr>
        <w:t xml:space="preserve">  Long-term application of high N rates in continuous winter wheat showed that soil organic C could be significantly increased (Soil Tillage Res. 47:323)</w:t>
      </w:r>
    </w:p>
    <w:p w:rsidR="005712E5" w:rsidRDefault="00670685" w:rsidP="002C25B0">
      <w:pPr>
        <w:numPr>
          <w:ilvl w:val="0"/>
          <w:numId w:val="19"/>
        </w:numPr>
        <w:rPr>
          <w:rFonts w:ascii="Verdana" w:hAnsi="Verdana" w:cs="Arial"/>
          <w:sz w:val="20"/>
        </w:rPr>
      </w:pPr>
      <w:r>
        <w:rPr>
          <w:rFonts w:ascii="Verdana" w:hAnsi="Verdana" w:cs="Arial"/>
          <w:sz w:val="20"/>
        </w:rPr>
        <w:t>Published comprehensive r</w:t>
      </w:r>
      <w:r w:rsidR="005712E5">
        <w:rPr>
          <w:rFonts w:ascii="Verdana" w:hAnsi="Verdana" w:cs="Arial"/>
          <w:sz w:val="20"/>
        </w:rPr>
        <w:t>eview manuscript document</w:t>
      </w:r>
      <w:r>
        <w:rPr>
          <w:rFonts w:ascii="Verdana" w:hAnsi="Verdana" w:cs="Arial"/>
          <w:sz w:val="20"/>
        </w:rPr>
        <w:t>ing</w:t>
      </w:r>
      <w:r w:rsidR="005712E5">
        <w:rPr>
          <w:rFonts w:ascii="Verdana" w:hAnsi="Verdana" w:cs="Arial"/>
          <w:sz w:val="20"/>
        </w:rPr>
        <w:t xml:space="preserve"> nitrogen use efficiencies for cereal production worldwide at 33% (Agron. J. 91:357)</w:t>
      </w:r>
    </w:p>
    <w:p w:rsidR="005712E5" w:rsidRDefault="005712E5" w:rsidP="002C25B0">
      <w:pPr>
        <w:numPr>
          <w:ilvl w:val="0"/>
          <w:numId w:val="19"/>
        </w:numPr>
        <w:rPr>
          <w:rFonts w:ascii="Verdana" w:hAnsi="Verdana" w:cs="Arial"/>
          <w:sz w:val="20"/>
        </w:rPr>
      </w:pPr>
      <w:r w:rsidRPr="005712E5">
        <w:rPr>
          <w:rFonts w:ascii="Verdana" w:hAnsi="Verdana" w:cs="Arial"/>
          <w:b/>
          <w:color w:val="0000FF"/>
          <w:sz w:val="20"/>
        </w:rPr>
        <w:t>2000:</w:t>
      </w:r>
      <w:r>
        <w:rPr>
          <w:rFonts w:ascii="Verdana" w:hAnsi="Verdana" w:cs="Arial"/>
          <w:sz w:val="20"/>
        </w:rPr>
        <w:t xml:space="preserve">  Showed that forage production systems ha</w:t>
      </w:r>
      <w:r w:rsidR="002C6984">
        <w:rPr>
          <w:rFonts w:ascii="Verdana" w:hAnsi="Verdana" w:cs="Arial"/>
          <w:sz w:val="20"/>
        </w:rPr>
        <w:t>ve</w:t>
      </w:r>
      <w:r>
        <w:rPr>
          <w:rFonts w:ascii="Verdana" w:hAnsi="Verdana" w:cs="Arial"/>
          <w:sz w:val="20"/>
        </w:rPr>
        <w:t xml:space="preserve"> much high</w:t>
      </w:r>
      <w:r w:rsidR="002C6984">
        <w:rPr>
          <w:rFonts w:ascii="Verdana" w:hAnsi="Verdana" w:cs="Arial"/>
          <w:sz w:val="20"/>
        </w:rPr>
        <w:t xml:space="preserve">er N use efficiencies since </w:t>
      </w:r>
      <w:r>
        <w:rPr>
          <w:rFonts w:ascii="Verdana" w:hAnsi="Verdana" w:cs="Arial"/>
          <w:sz w:val="20"/>
        </w:rPr>
        <w:t>plant</w:t>
      </w:r>
      <w:r w:rsidR="002C6984">
        <w:rPr>
          <w:rFonts w:ascii="Verdana" w:hAnsi="Verdana" w:cs="Arial"/>
          <w:sz w:val="20"/>
        </w:rPr>
        <w:t>s</w:t>
      </w:r>
      <w:r>
        <w:rPr>
          <w:rFonts w:ascii="Verdana" w:hAnsi="Verdana" w:cs="Arial"/>
          <w:sz w:val="20"/>
        </w:rPr>
        <w:t xml:space="preserve"> </w:t>
      </w:r>
      <w:r w:rsidR="002C6984">
        <w:rPr>
          <w:rFonts w:ascii="Verdana" w:hAnsi="Verdana" w:cs="Arial"/>
          <w:sz w:val="20"/>
        </w:rPr>
        <w:t>are</w:t>
      </w:r>
      <w:r>
        <w:rPr>
          <w:rFonts w:ascii="Verdana" w:hAnsi="Verdana" w:cs="Arial"/>
          <w:sz w:val="20"/>
        </w:rPr>
        <w:t xml:space="preserve"> not allowed to approach maturity when plant losses </w:t>
      </w:r>
      <w:r w:rsidR="002C6984">
        <w:rPr>
          <w:rFonts w:ascii="Verdana" w:hAnsi="Verdana" w:cs="Arial"/>
          <w:sz w:val="20"/>
        </w:rPr>
        <w:t xml:space="preserve">are known to </w:t>
      </w:r>
      <w:r>
        <w:rPr>
          <w:rFonts w:ascii="Verdana" w:hAnsi="Verdana" w:cs="Arial"/>
          <w:sz w:val="20"/>
        </w:rPr>
        <w:t>increase (J. Plant Nutr. 23:1505).</w:t>
      </w:r>
    </w:p>
    <w:p w:rsidR="005712E5" w:rsidRDefault="005712E5" w:rsidP="002C25B0">
      <w:pPr>
        <w:numPr>
          <w:ilvl w:val="0"/>
          <w:numId w:val="19"/>
        </w:numPr>
        <w:rPr>
          <w:rFonts w:ascii="Verdana" w:hAnsi="Verdana" w:cs="Arial"/>
          <w:sz w:val="20"/>
        </w:rPr>
      </w:pPr>
      <w:r w:rsidRPr="00F84572">
        <w:rPr>
          <w:rFonts w:ascii="Verdana" w:hAnsi="Verdana" w:cs="Arial"/>
          <w:b/>
          <w:color w:val="0000FF"/>
          <w:sz w:val="20"/>
        </w:rPr>
        <w:t>2001:</w:t>
      </w:r>
      <w:r>
        <w:rPr>
          <w:rFonts w:ascii="Verdana" w:hAnsi="Verdana" w:cs="Arial"/>
          <w:sz w:val="20"/>
        </w:rPr>
        <w:tab/>
      </w:r>
      <w:r w:rsidR="00F84572">
        <w:rPr>
          <w:rFonts w:ascii="Verdana" w:hAnsi="Verdana" w:cs="Arial"/>
          <w:sz w:val="20"/>
        </w:rPr>
        <w:t xml:space="preserve">Showed that final wheat grain yield levels could be predicted from mid-season NDVI readings collected from winter wheat over various years and locations and that could be used for adjusting fertilizer N rates (Agron. J. 93:131). </w:t>
      </w:r>
    </w:p>
    <w:p w:rsidR="00F448E5" w:rsidRPr="00F448E5" w:rsidRDefault="00F448E5" w:rsidP="002C25B0">
      <w:pPr>
        <w:numPr>
          <w:ilvl w:val="0"/>
          <w:numId w:val="19"/>
        </w:numPr>
        <w:rPr>
          <w:rFonts w:ascii="Verdana" w:hAnsi="Verdana" w:cs="Arial"/>
          <w:color w:val="000000"/>
          <w:sz w:val="20"/>
        </w:rPr>
      </w:pPr>
      <w:r w:rsidRPr="00D74FF5">
        <w:rPr>
          <w:rFonts w:ascii="Verdana" w:hAnsi="Verdana" w:cs="Arial"/>
          <w:b/>
          <w:color w:val="000000"/>
          <w:sz w:val="20"/>
        </w:rPr>
        <w:t>NTech Industries</w:t>
      </w:r>
      <w:r w:rsidRPr="00F448E5">
        <w:rPr>
          <w:rFonts w:ascii="Verdana" w:hAnsi="Verdana" w:cs="Arial"/>
          <w:color w:val="000000"/>
          <w:sz w:val="20"/>
        </w:rPr>
        <w:t xml:space="preserve"> formally established, and a joint venture agreement was </w:t>
      </w:r>
      <w:r w:rsidR="00DF19CF">
        <w:rPr>
          <w:rFonts w:ascii="Verdana" w:hAnsi="Verdana" w:cs="Arial"/>
          <w:color w:val="000000"/>
          <w:sz w:val="20"/>
        </w:rPr>
        <w:t xml:space="preserve">initiated </w:t>
      </w:r>
      <w:r w:rsidRPr="00F448E5">
        <w:rPr>
          <w:rFonts w:ascii="Verdana" w:hAnsi="Verdana" w:cs="Arial"/>
          <w:color w:val="000000"/>
          <w:sz w:val="20"/>
        </w:rPr>
        <w:t xml:space="preserve">with Oklahoma State University to deliver the </w:t>
      </w:r>
      <w:r w:rsidRPr="00D74FF5">
        <w:rPr>
          <w:rFonts w:ascii="Verdana" w:hAnsi="Verdana" w:cs="Arial"/>
          <w:b/>
          <w:color w:val="000000"/>
          <w:sz w:val="20"/>
        </w:rPr>
        <w:t>GreenSeeker</w:t>
      </w:r>
      <w:r w:rsidRPr="00F448E5">
        <w:rPr>
          <w:rFonts w:ascii="Verdana" w:hAnsi="Verdana" w:cs="Arial"/>
          <w:color w:val="000000"/>
          <w:sz w:val="20"/>
        </w:rPr>
        <w:t xml:space="preserve"> sensing and agronomic technologies to farmers around the world.</w:t>
      </w:r>
    </w:p>
    <w:p w:rsidR="00610EC4" w:rsidRDefault="00610EC4" w:rsidP="002C25B0">
      <w:pPr>
        <w:numPr>
          <w:ilvl w:val="0"/>
          <w:numId w:val="19"/>
        </w:numPr>
        <w:rPr>
          <w:rFonts w:ascii="Verdana" w:hAnsi="Verdana" w:cs="Arial"/>
          <w:sz w:val="20"/>
        </w:rPr>
      </w:pPr>
      <w:r>
        <w:rPr>
          <w:rFonts w:ascii="Verdana" w:hAnsi="Verdana" w:cs="Arial"/>
          <w:b/>
          <w:color w:val="0000FF"/>
          <w:sz w:val="20"/>
        </w:rPr>
        <w:t>2002:</w:t>
      </w:r>
      <w:r>
        <w:rPr>
          <w:rFonts w:ascii="Verdana" w:hAnsi="Verdana" w:cs="Arial"/>
          <w:sz w:val="20"/>
        </w:rPr>
        <w:t xml:space="preserve">  Using mid-season prediction of yield, the response index, and N adjustments based on these values, NUE’s in wheat were increased by 15% over conventional practices (Agron. J. 94:815)</w:t>
      </w:r>
    </w:p>
    <w:p w:rsidR="00610EC4" w:rsidRDefault="00610EC4" w:rsidP="002C25B0">
      <w:pPr>
        <w:numPr>
          <w:ilvl w:val="0"/>
          <w:numId w:val="19"/>
        </w:numPr>
        <w:rPr>
          <w:rFonts w:ascii="Verdana" w:hAnsi="Verdana" w:cs="Arial"/>
          <w:sz w:val="20"/>
        </w:rPr>
      </w:pPr>
      <w:r>
        <w:rPr>
          <w:rFonts w:ascii="Verdana" w:hAnsi="Verdana" w:cs="Arial"/>
          <w:sz w:val="20"/>
        </w:rPr>
        <w:t>Published comprehensive long-term trial work showing the value of using the response index as a guide for improved fertilizer N management (J. Plant Nutr. 26:249)</w:t>
      </w:r>
    </w:p>
    <w:p w:rsidR="00887331" w:rsidRDefault="00887331" w:rsidP="002C25B0">
      <w:pPr>
        <w:numPr>
          <w:ilvl w:val="0"/>
          <w:numId w:val="19"/>
        </w:numPr>
        <w:rPr>
          <w:rFonts w:ascii="Verdana" w:hAnsi="Verdana" w:cs="Arial"/>
          <w:sz w:val="20"/>
        </w:rPr>
      </w:pPr>
      <w:r w:rsidRPr="00F94BEF">
        <w:rPr>
          <w:rFonts w:ascii="Verdana" w:hAnsi="Verdana" w:cs="Arial"/>
          <w:b/>
          <w:sz w:val="20"/>
        </w:rPr>
        <w:t>Sensor Based Nitrogen Rate Calculator</w:t>
      </w:r>
      <w:r>
        <w:rPr>
          <w:rFonts w:ascii="Verdana" w:hAnsi="Verdana" w:cs="Arial"/>
          <w:sz w:val="20"/>
        </w:rPr>
        <w:t xml:space="preserve"> established on-line that </w:t>
      </w:r>
      <w:r w:rsidR="00DF19CF">
        <w:rPr>
          <w:rFonts w:ascii="Verdana" w:hAnsi="Verdana" w:cs="Arial"/>
          <w:sz w:val="20"/>
        </w:rPr>
        <w:t>i</w:t>
      </w:r>
      <w:r>
        <w:rPr>
          <w:rFonts w:ascii="Verdana" w:hAnsi="Verdana" w:cs="Arial"/>
          <w:sz w:val="20"/>
        </w:rPr>
        <w:t xml:space="preserve">ncludes </w:t>
      </w:r>
      <w:r w:rsidR="00DF19CF">
        <w:rPr>
          <w:rFonts w:ascii="Verdana" w:hAnsi="Verdana" w:cs="Arial"/>
          <w:sz w:val="20"/>
        </w:rPr>
        <w:t>24</w:t>
      </w:r>
      <w:r>
        <w:rPr>
          <w:rFonts w:ascii="Verdana" w:hAnsi="Verdana" w:cs="Arial"/>
          <w:sz w:val="20"/>
        </w:rPr>
        <w:t xml:space="preserve"> functional algorithms for various crops whereby farmers can obtain improved mid-season fertilizer recommendations (</w:t>
      </w:r>
      <w:hyperlink r:id="rId11" w:history="1">
        <w:r w:rsidRPr="00370A30">
          <w:rPr>
            <w:rStyle w:val="Hyperlink"/>
            <w:rFonts w:ascii="Verdana" w:hAnsi="Verdana" w:cs="Arial"/>
            <w:sz w:val="20"/>
          </w:rPr>
          <w:t>http://www.soiltesting.okstate.edu/SBNRC/SBNRC.php</w:t>
        </w:r>
      </w:hyperlink>
      <w:r>
        <w:rPr>
          <w:rFonts w:ascii="Verdana" w:hAnsi="Verdana" w:cs="Arial"/>
          <w:sz w:val="20"/>
        </w:rPr>
        <w:t xml:space="preserve">) </w:t>
      </w:r>
    </w:p>
    <w:p w:rsidR="00610EC4" w:rsidRDefault="00610EC4" w:rsidP="002C25B0">
      <w:pPr>
        <w:numPr>
          <w:ilvl w:val="0"/>
          <w:numId w:val="19"/>
        </w:numPr>
        <w:rPr>
          <w:rFonts w:ascii="Verdana" w:hAnsi="Verdana" w:cs="Arial"/>
          <w:sz w:val="20"/>
        </w:rPr>
      </w:pPr>
      <w:r w:rsidRPr="00186098">
        <w:rPr>
          <w:rFonts w:ascii="Verdana" w:hAnsi="Verdana" w:cs="Arial"/>
          <w:b/>
          <w:color w:val="0000FF"/>
          <w:sz w:val="20"/>
        </w:rPr>
        <w:t>2003:</w:t>
      </w:r>
      <w:r>
        <w:rPr>
          <w:rFonts w:ascii="Verdana" w:hAnsi="Verdana" w:cs="Arial"/>
          <w:sz w:val="20"/>
        </w:rPr>
        <w:tab/>
        <w:t>SOIL 5813 Class project results in the 4</w:t>
      </w:r>
      <w:r>
        <w:rPr>
          <w:rFonts w:ascii="Verdana" w:hAnsi="Verdana" w:cs="Arial"/>
          <w:sz w:val="20"/>
          <w:vertAlign w:val="superscript"/>
        </w:rPr>
        <w:t>th</w:t>
      </w:r>
      <w:r>
        <w:rPr>
          <w:rFonts w:ascii="Verdana" w:hAnsi="Verdana" w:cs="Arial"/>
          <w:sz w:val="20"/>
        </w:rPr>
        <w:t xml:space="preserve"> “class project” to publish as a part of nutrient management instruction (J. Plant Nutr. 26:1561)</w:t>
      </w:r>
      <w:r w:rsidR="009B526F">
        <w:rPr>
          <w:rFonts w:ascii="Verdana" w:hAnsi="Verdana" w:cs="Arial"/>
          <w:sz w:val="20"/>
        </w:rPr>
        <w:t xml:space="preserve">.  </w:t>
      </w:r>
    </w:p>
    <w:p w:rsidR="009B526F" w:rsidRDefault="009B526F" w:rsidP="002C25B0">
      <w:pPr>
        <w:numPr>
          <w:ilvl w:val="0"/>
          <w:numId w:val="19"/>
        </w:numPr>
        <w:rPr>
          <w:rFonts w:ascii="Verdana" w:hAnsi="Verdana" w:cs="Arial"/>
          <w:sz w:val="20"/>
        </w:rPr>
      </w:pPr>
      <w:r w:rsidRPr="009B526F">
        <w:rPr>
          <w:rFonts w:ascii="Verdana" w:hAnsi="Verdana" w:cs="Arial"/>
          <w:color w:val="000000"/>
          <w:sz w:val="20"/>
        </w:rPr>
        <w:t>Optical Sensing Nitrogen Management Group meets for the first time in Stillwater, OK.</w:t>
      </w:r>
      <w:r>
        <w:rPr>
          <w:rFonts w:ascii="Verdana" w:hAnsi="Verdana" w:cs="Arial"/>
          <w:sz w:val="20"/>
        </w:rPr>
        <w:t xml:space="preserve">  Focus on increased NUE for corn and wheat production included attendees from Oklahoma, Nebraska, Missouri, Minnesota, Illinois, Kansas, North Dakota, Iowa, Mexico, Canada, Virginia, and Maryland. </w:t>
      </w:r>
    </w:p>
    <w:p w:rsidR="00610EC4" w:rsidRDefault="00610EC4" w:rsidP="002C25B0">
      <w:pPr>
        <w:numPr>
          <w:ilvl w:val="0"/>
          <w:numId w:val="19"/>
        </w:numPr>
        <w:rPr>
          <w:rFonts w:ascii="Verdana" w:hAnsi="Verdana" w:cs="Arial"/>
          <w:sz w:val="20"/>
        </w:rPr>
      </w:pPr>
      <w:r w:rsidRPr="00186098">
        <w:rPr>
          <w:rFonts w:ascii="Verdana" w:hAnsi="Verdana" w:cs="Arial"/>
          <w:b/>
          <w:color w:val="0000FF"/>
          <w:sz w:val="20"/>
        </w:rPr>
        <w:lastRenderedPageBreak/>
        <w:t>2004:</w:t>
      </w:r>
      <w:r>
        <w:rPr>
          <w:rFonts w:ascii="Verdana" w:hAnsi="Verdana" w:cs="Arial"/>
          <w:sz w:val="20"/>
        </w:rPr>
        <w:tab/>
        <w:t>Automated calibration stamp developed as an alternative to sensors for use in determining optimum fertilizer N rates (Agron. J. 97:338)</w:t>
      </w:r>
    </w:p>
    <w:p w:rsidR="00610EC4" w:rsidRPr="00610EC4" w:rsidRDefault="00610EC4" w:rsidP="002C25B0">
      <w:pPr>
        <w:numPr>
          <w:ilvl w:val="0"/>
          <w:numId w:val="19"/>
        </w:numPr>
        <w:rPr>
          <w:rFonts w:ascii="Verdana" w:hAnsi="Verdana" w:cs="Arial"/>
          <w:sz w:val="20"/>
        </w:rPr>
      </w:pPr>
      <w:r w:rsidRPr="00186098">
        <w:rPr>
          <w:rFonts w:ascii="Verdana" w:hAnsi="Verdana" w:cs="Arial"/>
          <w:b/>
          <w:color w:val="0000FF"/>
          <w:sz w:val="20"/>
        </w:rPr>
        <w:t>2005:</w:t>
      </w:r>
      <w:r>
        <w:rPr>
          <w:rFonts w:ascii="Verdana" w:hAnsi="Verdana" w:cs="Arial"/>
          <w:sz w:val="20"/>
        </w:rPr>
        <w:t xml:space="preserve">  Comprehensive publication of components that comprise the crop nitrogen algorithm (Commun. Soil Sci. Plant Anal. 36:2759), and recorded US Patent </w:t>
      </w:r>
      <w:r>
        <w:rPr>
          <w:rFonts w:ascii="Verdana" w:hAnsi="Verdana"/>
          <w:sz w:val="20"/>
        </w:rPr>
        <w:t>6,880,291.</w:t>
      </w:r>
    </w:p>
    <w:p w:rsidR="00610EC4" w:rsidRDefault="00186098" w:rsidP="002C25B0">
      <w:pPr>
        <w:numPr>
          <w:ilvl w:val="0"/>
          <w:numId w:val="19"/>
        </w:numPr>
        <w:rPr>
          <w:rFonts w:ascii="Verdana" w:hAnsi="Verdana" w:cs="Arial"/>
          <w:sz w:val="20"/>
        </w:rPr>
      </w:pPr>
      <w:r>
        <w:rPr>
          <w:rFonts w:ascii="Verdana" w:hAnsi="Verdana" w:cs="Arial"/>
          <w:sz w:val="20"/>
        </w:rPr>
        <w:t>Documented plant to plant variability that exceeded 2780 kg/ha in corn production over 3 countries, and 7 states, further enhancing the need for precision sensing technologies that treat this variability (Agron. J. 97:1603)</w:t>
      </w:r>
    </w:p>
    <w:p w:rsidR="00186098" w:rsidRDefault="00186098" w:rsidP="002C25B0">
      <w:pPr>
        <w:numPr>
          <w:ilvl w:val="0"/>
          <w:numId w:val="19"/>
        </w:numPr>
        <w:rPr>
          <w:rFonts w:ascii="Verdana" w:hAnsi="Verdana" w:cs="Arial"/>
          <w:sz w:val="20"/>
        </w:rPr>
      </w:pPr>
      <w:r>
        <w:rPr>
          <w:rFonts w:ascii="Verdana" w:hAnsi="Verdana" w:cs="Arial"/>
          <w:sz w:val="20"/>
        </w:rPr>
        <w:t>International Network for Improving NUE established (</w:t>
      </w:r>
      <w:hyperlink r:id="rId12" w:history="1">
        <w:r w:rsidRPr="00F51ABD">
          <w:rPr>
            <w:rStyle w:val="Hyperlink"/>
            <w:rFonts w:ascii="Verdana" w:hAnsi="Verdana" w:cs="Arial"/>
            <w:sz w:val="20"/>
          </w:rPr>
          <w:t>http://www.nue.okstate.edu/Nitrogen_Conference2003/2006_Regional_Trial.htm</w:t>
        </w:r>
      </w:hyperlink>
      <w:r>
        <w:rPr>
          <w:rFonts w:ascii="Verdana" w:hAnsi="Verdana" w:cs="Arial"/>
          <w:sz w:val="20"/>
        </w:rPr>
        <w:t>)</w:t>
      </w:r>
    </w:p>
    <w:p w:rsidR="00186098" w:rsidRDefault="00186098" w:rsidP="002C25B0">
      <w:pPr>
        <w:numPr>
          <w:ilvl w:val="0"/>
          <w:numId w:val="19"/>
        </w:numPr>
        <w:rPr>
          <w:rFonts w:ascii="Verdana" w:hAnsi="Verdana" w:cs="Arial"/>
          <w:sz w:val="20"/>
        </w:rPr>
      </w:pPr>
      <w:r>
        <w:rPr>
          <w:rFonts w:ascii="Verdana" w:hAnsi="Verdana" w:cs="Arial"/>
          <w:sz w:val="20"/>
        </w:rPr>
        <w:t xml:space="preserve">Over </w:t>
      </w:r>
      <w:r w:rsidRPr="006A3544">
        <w:rPr>
          <w:rFonts w:ascii="Verdana" w:hAnsi="Verdana" w:cs="Arial"/>
          <w:b/>
          <w:sz w:val="20"/>
        </w:rPr>
        <w:t>1000 N Rich Strips</w:t>
      </w:r>
      <w:r>
        <w:rPr>
          <w:rFonts w:ascii="Verdana" w:hAnsi="Verdana" w:cs="Arial"/>
          <w:sz w:val="20"/>
        </w:rPr>
        <w:t xml:space="preserve"> established in farmer fields in Oklahoma on over 125,000 acres.  Using the Sensor Based N Rate Calculator, a net profit exceedi</w:t>
      </w:r>
      <w:r w:rsidR="006A3544">
        <w:rPr>
          <w:rFonts w:ascii="Verdana" w:hAnsi="Verdana" w:cs="Arial"/>
          <w:sz w:val="20"/>
        </w:rPr>
        <w:t xml:space="preserve">ng $10/acre has been realized for those farmers participating in this program. </w:t>
      </w:r>
    </w:p>
    <w:p w:rsidR="00995F32" w:rsidRDefault="00152406" w:rsidP="002C25B0">
      <w:pPr>
        <w:numPr>
          <w:ilvl w:val="0"/>
          <w:numId w:val="19"/>
        </w:numPr>
        <w:rPr>
          <w:rFonts w:ascii="Verdana" w:hAnsi="Verdana" w:cs="Arial"/>
          <w:sz w:val="20"/>
        </w:rPr>
      </w:pPr>
      <w:r>
        <w:rPr>
          <w:rFonts w:ascii="Verdana" w:hAnsi="Verdana" w:cs="Arial"/>
          <w:b/>
          <w:color w:val="0000FF"/>
          <w:sz w:val="20"/>
        </w:rPr>
        <w:t>2006</w:t>
      </w:r>
      <w:r w:rsidR="00995F32">
        <w:rPr>
          <w:rFonts w:ascii="Verdana" w:hAnsi="Verdana" w:cs="Arial"/>
          <w:b/>
          <w:color w:val="0000FF"/>
          <w:sz w:val="20"/>
        </w:rPr>
        <w:t>:</w:t>
      </w:r>
      <w:r w:rsidR="00995F32">
        <w:rPr>
          <w:rFonts w:ascii="Verdana" w:hAnsi="Verdana" w:cs="Arial"/>
          <w:sz w:val="20"/>
        </w:rPr>
        <w:t xml:space="preserve">  NUE web site established in 1996 (</w:t>
      </w:r>
      <w:hyperlink r:id="rId13" w:history="1">
        <w:r w:rsidR="00995F32" w:rsidRPr="00F51ABD">
          <w:rPr>
            <w:rStyle w:val="Hyperlink"/>
            <w:rFonts w:ascii="Verdana" w:hAnsi="Verdana" w:cs="Arial"/>
            <w:sz w:val="20"/>
          </w:rPr>
          <w:t>www.nue.okstate.edu</w:t>
        </w:r>
      </w:hyperlink>
      <w:r w:rsidR="00995F32">
        <w:rPr>
          <w:rFonts w:ascii="Verdana" w:hAnsi="Verdana" w:cs="Arial"/>
          <w:sz w:val="20"/>
        </w:rPr>
        <w:t xml:space="preserve">) receives </w:t>
      </w:r>
      <w:r>
        <w:rPr>
          <w:rFonts w:ascii="Verdana" w:hAnsi="Verdana" w:cs="Arial"/>
          <w:sz w:val="20"/>
        </w:rPr>
        <w:t>its</w:t>
      </w:r>
      <w:r w:rsidR="00995F32">
        <w:rPr>
          <w:rFonts w:ascii="Verdana" w:hAnsi="Verdana" w:cs="Arial"/>
          <w:sz w:val="20"/>
        </w:rPr>
        <w:t xml:space="preserve"> </w:t>
      </w:r>
      <w:r w:rsidR="00DC4669">
        <w:rPr>
          <w:rFonts w:ascii="Verdana" w:hAnsi="Verdana" w:cs="Arial"/>
          <w:sz w:val="20"/>
        </w:rPr>
        <w:t>70</w:t>
      </w:r>
      <w:r w:rsidR="00995F32">
        <w:rPr>
          <w:rFonts w:ascii="Verdana" w:hAnsi="Verdana" w:cs="Arial"/>
          <w:sz w:val="20"/>
        </w:rPr>
        <w:t xml:space="preserve">,000 hit, averaging 50 </w:t>
      </w:r>
      <w:r>
        <w:rPr>
          <w:rFonts w:ascii="Verdana" w:hAnsi="Verdana" w:cs="Arial"/>
          <w:sz w:val="20"/>
        </w:rPr>
        <w:t xml:space="preserve">+ </w:t>
      </w:r>
      <w:r w:rsidR="00995F32">
        <w:rPr>
          <w:rFonts w:ascii="Verdana" w:hAnsi="Verdana" w:cs="Arial"/>
          <w:sz w:val="20"/>
        </w:rPr>
        <w:t>per day.  Site reports comprehensive information on how to improve nitrogen use efficiency in cereal production.</w:t>
      </w:r>
    </w:p>
    <w:p w:rsidR="00DC4669" w:rsidRPr="009B526F" w:rsidRDefault="00DC4669" w:rsidP="002C25B0">
      <w:pPr>
        <w:numPr>
          <w:ilvl w:val="0"/>
          <w:numId w:val="19"/>
        </w:numPr>
        <w:rPr>
          <w:rFonts w:ascii="Verdana" w:hAnsi="Verdana" w:cs="Arial"/>
          <w:color w:val="000000"/>
          <w:sz w:val="20"/>
        </w:rPr>
      </w:pPr>
      <w:r w:rsidRPr="009B526F">
        <w:rPr>
          <w:rFonts w:ascii="Verdana" w:hAnsi="Verdana" w:cs="Arial"/>
          <w:color w:val="000000"/>
          <w:sz w:val="20"/>
        </w:rPr>
        <w:t>Ramp Calibration Strip initiated to replace the calibration stamp for increased farmer adoption and improved N management in virtually all crops.</w:t>
      </w:r>
    </w:p>
    <w:p w:rsidR="009B062F" w:rsidRDefault="00154CB8" w:rsidP="002C25B0">
      <w:pPr>
        <w:numPr>
          <w:ilvl w:val="0"/>
          <w:numId w:val="19"/>
        </w:numPr>
        <w:rPr>
          <w:rFonts w:ascii="Verdana" w:hAnsi="Verdana" w:cs="Arial"/>
          <w:color w:val="000000"/>
          <w:sz w:val="20"/>
        </w:rPr>
      </w:pPr>
      <w:r w:rsidRPr="009B062F">
        <w:rPr>
          <w:rFonts w:ascii="Verdana" w:hAnsi="Verdana" w:cs="Arial"/>
          <w:b/>
          <w:color w:val="0000FF"/>
          <w:sz w:val="20"/>
        </w:rPr>
        <w:t>2007:</w:t>
      </w:r>
      <w:r w:rsidRPr="009B062F">
        <w:rPr>
          <w:rFonts w:ascii="Verdana" w:hAnsi="Verdana" w:cs="Arial"/>
          <w:color w:val="000000"/>
          <w:sz w:val="20"/>
        </w:rPr>
        <w:t xml:space="preserve">  RAMP or N Rich Strips extended in over 2000 farmer fields with a service area exceeding 200,000 acres</w:t>
      </w:r>
      <w:r w:rsidR="009B062F">
        <w:rPr>
          <w:rFonts w:ascii="Verdana" w:hAnsi="Verdana" w:cs="Arial"/>
          <w:color w:val="000000"/>
          <w:sz w:val="20"/>
        </w:rPr>
        <w:t>.</w:t>
      </w:r>
    </w:p>
    <w:p w:rsidR="009B526F" w:rsidRPr="009B062F" w:rsidRDefault="009B526F" w:rsidP="002C25B0">
      <w:pPr>
        <w:numPr>
          <w:ilvl w:val="0"/>
          <w:numId w:val="19"/>
        </w:numPr>
        <w:rPr>
          <w:rFonts w:ascii="Verdana" w:hAnsi="Verdana" w:cs="Arial"/>
          <w:color w:val="000000"/>
          <w:sz w:val="20"/>
        </w:rPr>
      </w:pPr>
      <w:r w:rsidRPr="009B062F">
        <w:rPr>
          <w:rFonts w:ascii="Verdana" w:hAnsi="Verdana" w:cs="Arial"/>
          <w:color w:val="000000"/>
          <w:sz w:val="20"/>
        </w:rPr>
        <w:t>5</w:t>
      </w:r>
      <w:r w:rsidRPr="009B062F">
        <w:rPr>
          <w:rFonts w:ascii="Verdana" w:hAnsi="Verdana" w:cs="Arial"/>
          <w:color w:val="000000"/>
          <w:sz w:val="20"/>
          <w:vertAlign w:val="superscript"/>
        </w:rPr>
        <w:t>th</w:t>
      </w:r>
      <w:r w:rsidRPr="009B062F">
        <w:rPr>
          <w:rFonts w:ascii="Verdana" w:hAnsi="Verdana" w:cs="Arial"/>
          <w:color w:val="000000"/>
          <w:sz w:val="20"/>
        </w:rPr>
        <w:t xml:space="preserve"> consecutive year, for Optical Sensing Nitrogen Management Group meeting, started in 2003, now hosted by Monsanto Co. </w:t>
      </w:r>
      <w:r w:rsidR="001933A1" w:rsidRPr="009B062F">
        <w:rPr>
          <w:rFonts w:ascii="Verdana" w:hAnsi="Verdana" w:cs="Arial"/>
          <w:color w:val="000000"/>
          <w:sz w:val="20"/>
        </w:rPr>
        <w:t xml:space="preserve">Attendees have risen from 30 in 2003 to now over 75. </w:t>
      </w:r>
    </w:p>
    <w:p w:rsidR="008F5A3F" w:rsidRDefault="008F5A3F" w:rsidP="002C25B0">
      <w:pPr>
        <w:numPr>
          <w:ilvl w:val="0"/>
          <w:numId w:val="19"/>
        </w:numPr>
        <w:rPr>
          <w:rFonts w:ascii="Verdana" w:hAnsi="Verdana" w:cs="Arial"/>
          <w:color w:val="000000"/>
          <w:sz w:val="20"/>
        </w:rPr>
      </w:pPr>
      <w:r w:rsidRPr="008F5A3F">
        <w:rPr>
          <w:rFonts w:ascii="Verdana" w:hAnsi="Verdana" w:cs="Arial"/>
          <w:b/>
          <w:color w:val="0000FF"/>
          <w:sz w:val="20"/>
        </w:rPr>
        <w:t>2008:</w:t>
      </w:r>
      <w:r>
        <w:rPr>
          <w:rFonts w:ascii="Verdana" w:hAnsi="Verdana" w:cs="Arial"/>
          <w:color w:val="000000"/>
          <w:sz w:val="20"/>
        </w:rPr>
        <w:t xml:space="preserve">  By-plant N </w:t>
      </w:r>
      <w:r w:rsidR="00494855">
        <w:rPr>
          <w:rFonts w:ascii="Verdana" w:hAnsi="Verdana" w:cs="Arial"/>
          <w:color w:val="000000"/>
          <w:sz w:val="20"/>
        </w:rPr>
        <w:t xml:space="preserve">fertilization </w:t>
      </w:r>
      <w:r>
        <w:rPr>
          <w:rFonts w:ascii="Verdana" w:hAnsi="Verdana" w:cs="Arial"/>
          <w:color w:val="000000"/>
          <w:sz w:val="20"/>
        </w:rPr>
        <w:t>strategy implemented in corn production systems that resulted in increased NUE.</w:t>
      </w:r>
      <w:r w:rsidR="004F314E">
        <w:rPr>
          <w:rFonts w:ascii="Verdana" w:hAnsi="Verdana" w:cs="Arial"/>
          <w:color w:val="000000"/>
          <w:sz w:val="20"/>
        </w:rPr>
        <w:t xml:space="preserve">  </w:t>
      </w:r>
    </w:p>
    <w:p w:rsidR="00A44D94" w:rsidRDefault="009B062F" w:rsidP="002C25B0">
      <w:pPr>
        <w:numPr>
          <w:ilvl w:val="0"/>
          <w:numId w:val="19"/>
        </w:numPr>
        <w:rPr>
          <w:rFonts w:ascii="Verdana" w:hAnsi="Verdana" w:cs="Arial"/>
          <w:color w:val="000000"/>
          <w:sz w:val="20"/>
        </w:rPr>
      </w:pPr>
      <w:r w:rsidRPr="009B062F">
        <w:rPr>
          <w:rFonts w:ascii="Verdana" w:hAnsi="Verdana" w:cs="Arial"/>
          <w:color w:val="000000"/>
          <w:sz w:val="20"/>
        </w:rPr>
        <w:t>N Rich Strips adopted by Oklahoma Fertilizer Dealers throughout central and western portions of the state.</w:t>
      </w:r>
      <w:r>
        <w:rPr>
          <w:rFonts w:ascii="Verdana" w:hAnsi="Verdana" w:cs="Arial"/>
          <w:color w:val="000000"/>
          <w:sz w:val="20"/>
        </w:rPr>
        <w:t xml:space="preserve">  Areas using the GreenSeeker sensor based N recommendations </w:t>
      </w:r>
      <w:r w:rsidR="00A44D94">
        <w:rPr>
          <w:rFonts w:ascii="Verdana" w:hAnsi="Verdana" w:cs="Arial"/>
          <w:color w:val="000000"/>
          <w:sz w:val="20"/>
        </w:rPr>
        <w:t xml:space="preserve">in many other regions in the US, and </w:t>
      </w:r>
      <w:r w:rsidR="0033369B">
        <w:rPr>
          <w:rFonts w:ascii="Verdana" w:hAnsi="Verdana" w:cs="Arial"/>
          <w:color w:val="000000"/>
          <w:sz w:val="20"/>
        </w:rPr>
        <w:t xml:space="preserve">around the world </w:t>
      </w:r>
      <w:r w:rsidR="00A44D94">
        <w:rPr>
          <w:rFonts w:ascii="Verdana" w:hAnsi="Verdana" w:cs="Arial"/>
          <w:color w:val="000000"/>
          <w:sz w:val="20"/>
        </w:rPr>
        <w:t xml:space="preserve">have </w:t>
      </w:r>
      <w:r w:rsidR="0033369B">
        <w:rPr>
          <w:rFonts w:ascii="Verdana" w:hAnsi="Verdana" w:cs="Arial"/>
          <w:color w:val="000000"/>
          <w:sz w:val="20"/>
        </w:rPr>
        <w:t>become extensive</w:t>
      </w:r>
      <w:r w:rsidR="00A44D94">
        <w:rPr>
          <w:rFonts w:ascii="Verdana" w:hAnsi="Verdana" w:cs="Arial"/>
          <w:color w:val="000000"/>
          <w:sz w:val="20"/>
        </w:rPr>
        <w:t>.</w:t>
      </w:r>
    </w:p>
    <w:p w:rsidR="009B062F" w:rsidRDefault="0033369B" w:rsidP="002C25B0">
      <w:pPr>
        <w:numPr>
          <w:ilvl w:val="0"/>
          <w:numId w:val="19"/>
        </w:numPr>
        <w:rPr>
          <w:rFonts w:ascii="Verdana" w:hAnsi="Verdana" w:cs="Arial"/>
          <w:color w:val="000000"/>
          <w:sz w:val="20"/>
        </w:rPr>
      </w:pPr>
      <w:r>
        <w:rPr>
          <w:rFonts w:ascii="Verdana" w:hAnsi="Verdana" w:cs="Arial"/>
          <w:color w:val="000000"/>
          <w:sz w:val="20"/>
        </w:rPr>
        <w:t>OSU N fertilization methodology was fully endorsed by Dr. Norman Borlaug (1970 Nobel Peace Prize Recipient)</w:t>
      </w:r>
      <w:r w:rsidR="00FD295A">
        <w:rPr>
          <w:rFonts w:ascii="Verdana" w:hAnsi="Verdana" w:cs="Arial"/>
          <w:color w:val="000000"/>
          <w:sz w:val="20"/>
        </w:rPr>
        <w:t>.</w:t>
      </w:r>
      <w:r>
        <w:rPr>
          <w:rFonts w:ascii="Verdana" w:hAnsi="Verdana" w:cs="Arial"/>
          <w:color w:val="000000"/>
          <w:sz w:val="20"/>
        </w:rPr>
        <w:t xml:space="preserve"> </w:t>
      </w:r>
      <w:r w:rsidR="00A44D94">
        <w:rPr>
          <w:rFonts w:ascii="Verdana" w:hAnsi="Verdana" w:cs="Arial"/>
          <w:color w:val="000000"/>
          <w:sz w:val="20"/>
        </w:rPr>
        <w:t>U</w:t>
      </w:r>
      <w:r w:rsidR="00EA00C3">
        <w:rPr>
          <w:rFonts w:ascii="Verdana" w:hAnsi="Verdana" w:cs="Arial"/>
          <w:color w:val="000000"/>
          <w:sz w:val="20"/>
        </w:rPr>
        <w:t xml:space="preserve">se of the OSU N fertilization approach </w:t>
      </w:r>
      <w:r w:rsidR="00A44D94">
        <w:rPr>
          <w:rFonts w:ascii="Verdana" w:hAnsi="Verdana" w:cs="Arial"/>
          <w:color w:val="000000"/>
          <w:sz w:val="20"/>
        </w:rPr>
        <w:t xml:space="preserve">in the US, and other parts of the world </w:t>
      </w:r>
      <w:r w:rsidR="00EA00C3">
        <w:rPr>
          <w:rFonts w:ascii="Verdana" w:hAnsi="Verdana" w:cs="Arial"/>
          <w:color w:val="000000"/>
          <w:sz w:val="20"/>
        </w:rPr>
        <w:t>documented in various popular press sources (</w:t>
      </w:r>
      <w:hyperlink r:id="rId14" w:history="1">
        <w:r w:rsidR="00EA00C3" w:rsidRPr="009638AC">
          <w:rPr>
            <w:rStyle w:val="Hyperlink"/>
            <w:rFonts w:ascii="Verdana" w:hAnsi="Verdana" w:cs="Arial"/>
            <w:sz w:val="20"/>
          </w:rPr>
          <w:t>http://www.nue.okstate.edu/International/GreenSeeker.htm</w:t>
        </w:r>
      </w:hyperlink>
      <w:r w:rsidR="00EA00C3">
        <w:rPr>
          <w:rFonts w:ascii="Verdana" w:hAnsi="Verdana" w:cs="Arial"/>
          <w:color w:val="000000"/>
          <w:sz w:val="20"/>
        </w:rPr>
        <w:t>)</w:t>
      </w:r>
      <w:r w:rsidR="00A44D94">
        <w:rPr>
          <w:rFonts w:ascii="Verdana" w:hAnsi="Verdana" w:cs="Arial"/>
          <w:color w:val="000000"/>
          <w:sz w:val="20"/>
        </w:rPr>
        <w:t>.</w:t>
      </w:r>
    </w:p>
    <w:p w:rsidR="001C59B3" w:rsidRDefault="001C59B3" w:rsidP="002C25B0">
      <w:pPr>
        <w:numPr>
          <w:ilvl w:val="0"/>
          <w:numId w:val="19"/>
        </w:numPr>
        <w:rPr>
          <w:rFonts w:ascii="Verdana" w:hAnsi="Verdana" w:cs="Arial"/>
          <w:color w:val="000000"/>
          <w:sz w:val="20"/>
        </w:rPr>
      </w:pPr>
      <w:r w:rsidRPr="001C59B3">
        <w:rPr>
          <w:rFonts w:ascii="Verdana" w:hAnsi="Verdana" w:cs="Arial"/>
          <w:b/>
          <w:color w:val="0000FF"/>
          <w:sz w:val="20"/>
        </w:rPr>
        <w:t>2009:</w:t>
      </w:r>
      <w:r>
        <w:rPr>
          <w:rFonts w:ascii="Verdana" w:hAnsi="Verdana" w:cs="Arial"/>
          <w:color w:val="000000"/>
          <w:sz w:val="20"/>
        </w:rPr>
        <w:t xml:space="preserve">  Published joint article with Dr. Norman Borlaug </w:t>
      </w:r>
      <w:r w:rsidR="005E4CC5">
        <w:rPr>
          <w:rFonts w:ascii="Verdana" w:hAnsi="Verdana" w:cs="Arial"/>
          <w:color w:val="000000"/>
          <w:sz w:val="20"/>
        </w:rPr>
        <w:t>(</w:t>
      </w:r>
      <w:r w:rsidR="005E4CC5" w:rsidRPr="005E4CC5">
        <w:rPr>
          <w:rFonts w:ascii="Verdana" w:hAnsi="Verdana" w:cs="Arial"/>
          <w:color w:val="000000"/>
          <w:sz w:val="20"/>
        </w:rPr>
        <w:t>CSA News, 54:21-22</w:t>
      </w:r>
      <w:r w:rsidR="005E4CC5">
        <w:rPr>
          <w:rFonts w:ascii="Verdana" w:hAnsi="Verdana" w:cs="Arial"/>
          <w:color w:val="000000"/>
          <w:sz w:val="20"/>
        </w:rPr>
        <w:t xml:space="preserve">) </w:t>
      </w:r>
      <w:r>
        <w:rPr>
          <w:rFonts w:ascii="Verdana" w:hAnsi="Verdana" w:cs="Arial"/>
          <w:color w:val="000000"/>
          <w:sz w:val="20"/>
        </w:rPr>
        <w:t xml:space="preserve">on the importance of generational recommitment to education in the developing world. </w:t>
      </w:r>
      <w:r w:rsidR="0082388E">
        <w:rPr>
          <w:rFonts w:ascii="Verdana" w:hAnsi="Verdana" w:cs="Arial"/>
          <w:color w:val="000000"/>
          <w:sz w:val="20"/>
        </w:rPr>
        <w:t xml:space="preserve"> First iteration of the pocket sensor completed and tested.  Seed orientation project initiated showing that leaf architecture could be controlled at planting.</w:t>
      </w:r>
    </w:p>
    <w:p w:rsidR="0082388E" w:rsidRDefault="0082388E" w:rsidP="002C25B0">
      <w:pPr>
        <w:numPr>
          <w:ilvl w:val="0"/>
          <w:numId w:val="19"/>
        </w:numPr>
        <w:rPr>
          <w:rFonts w:ascii="Verdana" w:hAnsi="Verdana" w:cs="Arial"/>
          <w:color w:val="000000"/>
          <w:sz w:val="20"/>
        </w:rPr>
      </w:pPr>
      <w:r>
        <w:rPr>
          <w:rFonts w:ascii="Verdana" w:hAnsi="Verdana" w:cs="Arial"/>
          <w:b/>
          <w:color w:val="0000FF"/>
          <w:sz w:val="20"/>
        </w:rPr>
        <w:t>2010:</w:t>
      </w:r>
      <w:r>
        <w:rPr>
          <w:rFonts w:ascii="Verdana" w:hAnsi="Verdana" w:cs="Arial"/>
          <w:color w:val="000000"/>
          <w:sz w:val="20"/>
        </w:rPr>
        <w:t xml:space="preserve">  Seed orientation at planting resulting in leaves perpendicular to the row (all plants) </w:t>
      </w:r>
      <w:r w:rsidR="00177A1E">
        <w:rPr>
          <w:rFonts w:ascii="Verdana" w:hAnsi="Verdana" w:cs="Arial"/>
          <w:color w:val="000000"/>
          <w:sz w:val="20"/>
        </w:rPr>
        <w:t xml:space="preserve">and </w:t>
      </w:r>
      <w:r>
        <w:rPr>
          <w:rFonts w:ascii="Verdana" w:hAnsi="Verdana" w:cs="Arial"/>
          <w:color w:val="000000"/>
          <w:sz w:val="20"/>
        </w:rPr>
        <w:t xml:space="preserve">increased corn grain yields.  Development of </w:t>
      </w:r>
      <w:r w:rsidR="005E4CC5">
        <w:rPr>
          <w:rFonts w:ascii="Verdana" w:hAnsi="Verdana" w:cs="Arial"/>
          <w:color w:val="000000"/>
          <w:sz w:val="20"/>
        </w:rPr>
        <w:t xml:space="preserve">seed orientation </w:t>
      </w:r>
      <w:r>
        <w:rPr>
          <w:rFonts w:ascii="Verdana" w:hAnsi="Verdana" w:cs="Arial"/>
          <w:color w:val="000000"/>
          <w:sz w:val="20"/>
        </w:rPr>
        <w:t>equipment initiated</w:t>
      </w:r>
      <w:r w:rsidR="005E4CC5">
        <w:rPr>
          <w:rFonts w:ascii="Verdana" w:hAnsi="Verdana" w:cs="Arial"/>
          <w:color w:val="000000"/>
          <w:sz w:val="20"/>
        </w:rPr>
        <w:t xml:space="preserve"> via a joint project with BAE.</w:t>
      </w:r>
      <w:r w:rsidR="006414EB">
        <w:rPr>
          <w:rFonts w:ascii="Verdana" w:hAnsi="Verdana" w:cs="Arial"/>
          <w:color w:val="000000"/>
          <w:sz w:val="20"/>
        </w:rPr>
        <w:t xml:space="preserve">  </w:t>
      </w:r>
      <w:r w:rsidR="00177A1E">
        <w:rPr>
          <w:rFonts w:ascii="Verdana" w:hAnsi="Verdana" w:cs="Arial"/>
          <w:color w:val="000000"/>
          <w:sz w:val="20"/>
        </w:rPr>
        <w:t xml:space="preserve">67 </w:t>
      </w:r>
      <w:r w:rsidR="006414EB">
        <w:rPr>
          <w:rFonts w:ascii="Verdana" w:hAnsi="Verdana" w:cs="Arial"/>
          <w:color w:val="000000"/>
          <w:sz w:val="20"/>
        </w:rPr>
        <w:t>NDVI Pocket Sensors, tested, with a new prototype now being used.</w:t>
      </w:r>
      <w:r w:rsidR="009D0E15">
        <w:rPr>
          <w:rFonts w:ascii="Verdana" w:hAnsi="Verdana" w:cs="Arial"/>
          <w:color w:val="000000"/>
          <w:sz w:val="20"/>
        </w:rPr>
        <w:t xml:space="preserve">  Team development of new age hand planter for the third world. </w:t>
      </w:r>
    </w:p>
    <w:p w:rsidR="00563711" w:rsidRDefault="00563711" w:rsidP="002C25B0">
      <w:pPr>
        <w:numPr>
          <w:ilvl w:val="0"/>
          <w:numId w:val="19"/>
        </w:numPr>
        <w:rPr>
          <w:rFonts w:ascii="Verdana" w:hAnsi="Verdana" w:cs="Arial"/>
          <w:color w:val="000000"/>
          <w:sz w:val="20"/>
        </w:rPr>
      </w:pPr>
      <w:r>
        <w:rPr>
          <w:rFonts w:ascii="Verdana" w:hAnsi="Verdana" w:cs="Arial"/>
          <w:b/>
          <w:color w:val="0000FF"/>
          <w:sz w:val="20"/>
        </w:rPr>
        <w:t>2011:</w:t>
      </w:r>
      <w:r>
        <w:rPr>
          <w:rFonts w:ascii="Verdana" w:hAnsi="Verdana" w:cs="Arial"/>
          <w:color w:val="000000"/>
          <w:sz w:val="20"/>
        </w:rPr>
        <w:t xml:space="preserve">  Release of the Grain Protein Optimizer option on the Sensor Based Nitrogen Rate Calculator.</w:t>
      </w:r>
      <w:r w:rsidR="00AF61F0">
        <w:rPr>
          <w:rFonts w:ascii="Verdana" w:hAnsi="Verdana" w:cs="Arial"/>
          <w:color w:val="000000"/>
          <w:sz w:val="20"/>
        </w:rPr>
        <w:t xml:space="preserve"> Release of the NH3 loss calculator for guided urea applications. </w:t>
      </w:r>
    </w:p>
    <w:p w:rsidR="008550D2" w:rsidRDefault="008550D2" w:rsidP="008550D2">
      <w:pPr>
        <w:numPr>
          <w:ilvl w:val="0"/>
          <w:numId w:val="19"/>
        </w:numPr>
        <w:rPr>
          <w:rFonts w:ascii="Verdana" w:hAnsi="Verdana" w:cs="Arial"/>
          <w:color w:val="000000"/>
          <w:sz w:val="20"/>
        </w:rPr>
      </w:pPr>
      <w:r w:rsidRPr="003205E5">
        <w:rPr>
          <w:rFonts w:ascii="Verdana" w:hAnsi="Verdana" w:cs="Arial"/>
          <w:b/>
          <w:color w:val="0000FF"/>
          <w:sz w:val="20"/>
        </w:rPr>
        <w:t>2012:</w:t>
      </w:r>
      <w:r>
        <w:rPr>
          <w:rFonts w:ascii="Verdana" w:hAnsi="Verdana" w:cs="Arial"/>
          <w:color w:val="000000"/>
          <w:sz w:val="20"/>
        </w:rPr>
        <w:t xml:space="preserve">  </w:t>
      </w:r>
      <w:r w:rsidRPr="003205E5">
        <w:rPr>
          <w:rFonts w:ascii="Verdana" w:hAnsi="Verdana" w:cs="Arial"/>
          <w:color w:val="000000"/>
          <w:sz w:val="20"/>
        </w:rPr>
        <w:t>Team development of a new-age hand-planter for the third world capable of planting single seeds and by-plant placement of N fertilizer.</w:t>
      </w:r>
      <w:r>
        <w:rPr>
          <w:rFonts w:ascii="Verdana" w:hAnsi="Verdana" w:cs="Arial"/>
          <w:color w:val="000000"/>
          <w:sz w:val="20"/>
        </w:rPr>
        <w:t xml:space="preserve">  </w:t>
      </w:r>
    </w:p>
    <w:p w:rsidR="008550D2" w:rsidRDefault="008550D2" w:rsidP="008550D2">
      <w:pPr>
        <w:numPr>
          <w:ilvl w:val="0"/>
          <w:numId w:val="19"/>
        </w:numPr>
        <w:rPr>
          <w:rFonts w:ascii="Verdana" w:hAnsi="Verdana" w:cs="Arial"/>
          <w:color w:val="000000"/>
          <w:sz w:val="20"/>
        </w:rPr>
      </w:pPr>
      <w:r>
        <w:rPr>
          <w:rFonts w:ascii="Verdana" w:hAnsi="Verdana" w:cs="Arial"/>
          <w:color w:val="000000"/>
          <w:sz w:val="20"/>
        </w:rPr>
        <w:t xml:space="preserve">First year as Editor, of Agronomy Journal, the most prestigious agricultural journal in the world. </w:t>
      </w:r>
    </w:p>
    <w:p w:rsidR="008E0E24" w:rsidRDefault="007C6AE3" w:rsidP="007C699B">
      <w:pPr>
        <w:numPr>
          <w:ilvl w:val="0"/>
          <w:numId w:val="19"/>
        </w:numPr>
        <w:rPr>
          <w:rFonts w:ascii="Verdana" w:hAnsi="Verdana" w:cs="Arial"/>
          <w:color w:val="000000"/>
          <w:sz w:val="20"/>
        </w:rPr>
      </w:pPr>
      <w:r>
        <w:rPr>
          <w:rFonts w:ascii="Verdana" w:hAnsi="Verdana" w:cs="Arial"/>
          <w:color w:val="000000"/>
          <w:sz w:val="20"/>
        </w:rPr>
        <w:t>O</w:t>
      </w:r>
      <w:r w:rsidR="0092128D" w:rsidRPr="0092128D">
        <w:rPr>
          <w:rFonts w:ascii="Verdana" w:hAnsi="Verdana" w:cs="Arial"/>
          <w:color w:val="000000"/>
          <w:sz w:val="20"/>
        </w:rPr>
        <w:t xml:space="preserve">n-line class (SOIL 5813) taught </w:t>
      </w:r>
      <w:r w:rsidR="008E0E24">
        <w:rPr>
          <w:rFonts w:ascii="Verdana" w:hAnsi="Verdana" w:cs="Arial"/>
          <w:color w:val="000000"/>
          <w:sz w:val="20"/>
        </w:rPr>
        <w:t>in</w:t>
      </w:r>
      <w:r w:rsidR="0092128D" w:rsidRPr="0092128D">
        <w:rPr>
          <w:rFonts w:ascii="Verdana" w:hAnsi="Verdana" w:cs="Arial"/>
          <w:color w:val="000000"/>
          <w:sz w:val="20"/>
        </w:rPr>
        <w:t xml:space="preserve"> the Department of Plant and Soil Sciences, that included 23 on-campus and 2 on-line students at Louisiana State University and the Noble Foundation</w:t>
      </w:r>
      <w:r w:rsidR="0092128D">
        <w:rPr>
          <w:rFonts w:ascii="Verdana" w:hAnsi="Verdana" w:cs="Arial"/>
          <w:color w:val="000000"/>
          <w:sz w:val="20"/>
        </w:rPr>
        <w:t>.</w:t>
      </w:r>
    </w:p>
    <w:p w:rsidR="004E0336" w:rsidRDefault="004E0336" w:rsidP="007C699B">
      <w:pPr>
        <w:numPr>
          <w:ilvl w:val="0"/>
          <w:numId w:val="19"/>
        </w:numPr>
        <w:rPr>
          <w:rFonts w:ascii="Verdana" w:hAnsi="Verdana" w:cs="Arial"/>
          <w:color w:val="000000"/>
          <w:sz w:val="20"/>
        </w:rPr>
      </w:pPr>
      <w:r w:rsidRPr="004E0336">
        <w:rPr>
          <w:rFonts w:ascii="Verdana" w:hAnsi="Verdana" w:cs="Arial"/>
          <w:b/>
          <w:color w:val="0000FF"/>
          <w:sz w:val="20"/>
        </w:rPr>
        <w:t>2013:</w:t>
      </w:r>
      <w:r>
        <w:rPr>
          <w:rFonts w:ascii="Verdana" w:hAnsi="Verdana" w:cs="Arial"/>
          <w:color w:val="000000"/>
          <w:sz w:val="20"/>
        </w:rPr>
        <w:t xml:space="preserve"> Release of third world hand planter capable of holding 5000+ seeds and that can be singulated.  Successful completion of first y</w:t>
      </w:r>
      <w:r w:rsidR="00CD76EE">
        <w:rPr>
          <w:rFonts w:ascii="Verdana" w:hAnsi="Verdana" w:cs="Arial"/>
          <w:color w:val="000000"/>
          <w:sz w:val="20"/>
        </w:rPr>
        <w:t xml:space="preserve">ear as Editor, Agronomy Journal.  </w:t>
      </w:r>
    </w:p>
    <w:p w:rsidR="00CD76EE" w:rsidRDefault="007C6AE3" w:rsidP="00CD76EE">
      <w:pPr>
        <w:numPr>
          <w:ilvl w:val="0"/>
          <w:numId w:val="19"/>
        </w:numPr>
        <w:rPr>
          <w:rFonts w:ascii="Verdana" w:hAnsi="Verdana" w:cs="Arial"/>
          <w:color w:val="000000"/>
          <w:sz w:val="20"/>
        </w:rPr>
      </w:pPr>
      <w:r>
        <w:rPr>
          <w:rFonts w:ascii="Verdana" w:hAnsi="Verdana" w:cs="Arial"/>
          <w:color w:val="000000"/>
          <w:sz w:val="20"/>
        </w:rPr>
        <w:lastRenderedPageBreak/>
        <w:t>O</w:t>
      </w:r>
      <w:r w:rsidR="00CD76EE" w:rsidRPr="0092128D">
        <w:rPr>
          <w:rFonts w:ascii="Verdana" w:hAnsi="Verdana" w:cs="Arial"/>
          <w:color w:val="000000"/>
          <w:sz w:val="20"/>
        </w:rPr>
        <w:t>n-line class (SOIL 5</w:t>
      </w:r>
      <w:r w:rsidR="00CD76EE">
        <w:rPr>
          <w:rFonts w:ascii="Verdana" w:hAnsi="Verdana" w:cs="Arial"/>
          <w:color w:val="000000"/>
          <w:sz w:val="20"/>
        </w:rPr>
        <w:t>112</w:t>
      </w:r>
      <w:r w:rsidR="00CD76EE" w:rsidRPr="0092128D">
        <w:rPr>
          <w:rFonts w:ascii="Verdana" w:hAnsi="Verdana" w:cs="Arial"/>
          <w:color w:val="000000"/>
          <w:sz w:val="20"/>
        </w:rPr>
        <w:t xml:space="preserve">) taught </w:t>
      </w:r>
      <w:r w:rsidR="00CD76EE">
        <w:rPr>
          <w:rFonts w:ascii="Verdana" w:hAnsi="Verdana" w:cs="Arial"/>
          <w:color w:val="000000"/>
          <w:sz w:val="20"/>
        </w:rPr>
        <w:t>in</w:t>
      </w:r>
      <w:r w:rsidR="00CD76EE" w:rsidRPr="0092128D">
        <w:rPr>
          <w:rFonts w:ascii="Verdana" w:hAnsi="Verdana" w:cs="Arial"/>
          <w:color w:val="000000"/>
          <w:sz w:val="20"/>
        </w:rPr>
        <w:t xml:space="preserve"> the Department of Plant and Soil Sciences,</w:t>
      </w:r>
      <w:r>
        <w:rPr>
          <w:rFonts w:ascii="Verdana" w:hAnsi="Verdana" w:cs="Arial"/>
          <w:color w:val="000000"/>
          <w:sz w:val="20"/>
        </w:rPr>
        <w:t xml:space="preserve"> </w:t>
      </w:r>
      <w:r w:rsidR="00CD76EE" w:rsidRPr="0092128D">
        <w:rPr>
          <w:rFonts w:ascii="Verdana" w:hAnsi="Verdana" w:cs="Arial"/>
          <w:color w:val="000000"/>
          <w:sz w:val="20"/>
        </w:rPr>
        <w:t>that</w:t>
      </w:r>
      <w:r>
        <w:rPr>
          <w:rFonts w:ascii="Verdana" w:hAnsi="Verdana" w:cs="Arial"/>
          <w:color w:val="000000"/>
          <w:sz w:val="20"/>
        </w:rPr>
        <w:t xml:space="preserve"> </w:t>
      </w:r>
      <w:r w:rsidR="00CD76EE" w:rsidRPr="0092128D">
        <w:rPr>
          <w:rFonts w:ascii="Verdana" w:hAnsi="Verdana" w:cs="Arial"/>
          <w:color w:val="000000"/>
          <w:sz w:val="20"/>
        </w:rPr>
        <w:t xml:space="preserve">included </w:t>
      </w:r>
      <w:r w:rsidR="00CD76EE">
        <w:rPr>
          <w:rFonts w:ascii="Verdana" w:hAnsi="Verdana" w:cs="Arial"/>
          <w:color w:val="000000"/>
          <w:sz w:val="20"/>
        </w:rPr>
        <w:t>16</w:t>
      </w:r>
      <w:r w:rsidR="00CD76EE" w:rsidRPr="0092128D">
        <w:rPr>
          <w:rFonts w:ascii="Verdana" w:hAnsi="Verdana" w:cs="Arial"/>
          <w:color w:val="000000"/>
          <w:sz w:val="20"/>
        </w:rPr>
        <w:t xml:space="preserve"> on-c</w:t>
      </w:r>
      <w:r w:rsidR="00CD76EE">
        <w:rPr>
          <w:rFonts w:ascii="Verdana" w:hAnsi="Verdana" w:cs="Arial"/>
          <w:color w:val="000000"/>
          <w:sz w:val="20"/>
        </w:rPr>
        <w:t>ampus and 2 on-line.</w:t>
      </w:r>
    </w:p>
    <w:p w:rsidR="00D36227" w:rsidRDefault="00D36227" w:rsidP="00D36227">
      <w:pPr>
        <w:numPr>
          <w:ilvl w:val="0"/>
          <w:numId w:val="19"/>
        </w:numPr>
        <w:rPr>
          <w:rFonts w:ascii="Verdana" w:hAnsi="Verdana" w:cs="Arial"/>
          <w:color w:val="000000"/>
          <w:sz w:val="20"/>
        </w:rPr>
      </w:pPr>
      <w:r w:rsidRPr="00D36227">
        <w:rPr>
          <w:rFonts w:ascii="Verdana" w:hAnsi="Verdana" w:cs="Arial"/>
          <w:b/>
          <w:color w:val="0000FF"/>
          <w:sz w:val="20"/>
        </w:rPr>
        <w:t>2014:</w:t>
      </w:r>
      <w:r w:rsidRPr="00D36227">
        <w:rPr>
          <w:rFonts w:ascii="Verdana" w:hAnsi="Verdana" w:cs="Arial"/>
          <w:color w:val="000000"/>
          <w:sz w:val="20"/>
        </w:rPr>
        <w:t xml:space="preserve"> Hosted International Hand Planter Workshop, January 16, 2014.  Attendance in person and on-line included 89 people.  Countries that attended the workshop on-line included Bangladesh, Burundi, Belize, Brazil, Colombia, El Salvador, Ethiopia, Guatemala, India, Kenya, Malawi, Mexico, Mozambique, Sierra Leone, Nepal, Philippines, Tanzania, Togo, </w:t>
      </w:r>
      <w:r w:rsidRPr="00D36227">
        <w:rPr>
          <w:rFonts w:ascii="Verdana" w:hAnsi="Verdana" w:cs="Arial"/>
          <w:color w:val="000000"/>
          <w:sz w:val="20"/>
        </w:rPr>
        <w:tab/>
        <w:t>U</w:t>
      </w:r>
      <w:r>
        <w:rPr>
          <w:rFonts w:ascii="Verdana" w:hAnsi="Verdana" w:cs="Arial"/>
          <w:color w:val="000000"/>
          <w:sz w:val="20"/>
        </w:rPr>
        <w:t>ganda, USA, Zambia, and Zimbabwe (</w:t>
      </w:r>
      <w:hyperlink r:id="rId15" w:history="1">
        <w:r w:rsidRPr="00BD7A3E">
          <w:rPr>
            <w:rStyle w:val="Hyperlink"/>
            <w:rFonts w:ascii="Verdana" w:hAnsi="Verdana" w:cs="Arial"/>
            <w:sz w:val="20"/>
          </w:rPr>
          <w:t>http://nue.okstate.edu/Hand_Planter/osu_hand_planter_workshop.html</w:t>
        </w:r>
      </w:hyperlink>
      <w:r>
        <w:rPr>
          <w:rFonts w:ascii="Verdana" w:hAnsi="Verdana" w:cs="Arial"/>
          <w:color w:val="000000"/>
          <w:sz w:val="20"/>
        </w:rPr>
        <w:t xml:space="preserve">) </w:t>
      </w:r>
      <w:r w:rsidRPr="00D36227">
        <w:rPr>
          <w:rFonts w:ascii="Verdana" w:hAnsi="Verdana" w:cs="Arial"/>
          <w:color w:val="000000"/>
          <w:sz w:val="20"/>
        </w:rPr>
        <w:t xml:space="preserve"> </w:t>
      </w:r>
    </w:p>
    <w:p w:rsidR="007C6AE3" w:rsidRDefault="007C6AE3" w:rsidP="00D36227">
      <w:pPr>
        <w:numPr>
          <w:ilvl w:val="0"/>
          <w:numId w:val="19"/>
        </w:numPr>
        <w:rPr>
          <w:rFonts w:ascii="Verdana" w:hAnsi="Verdana" w:cs="Arial"/>
          <w:color w:val="000000"/>
          <w:sz w:val="20"/>
        </w:rPr>
      </w:pPr>
      <w:r>
        <w:rPr>
          <w:rFonts w:ascii="Verdana" w:hAnsi="Verdana" w:cs="Arial"/>
          <w:b/>
          <w:color w:val="0000FF"/>
          <w:sz w:val="20"/>
        </w:rPr>
        <w:t>2015:</w:t>
      </w:r>
      <w:r>
        <w:rPr>
          <w:rFonts w:ascii="Verdana" w:hAnsi="Verdana" w:cs="Arial"/>
          <w:color w:val="000000"/>
          <w:sz w:val="20"/>
        </w:rPr>
        <w:t xml:space="preserve"> 13</w:t>
      </w:r>
      <w:r w:rsidRPr="007C6AE3">
        <w:rPr>
          <w:rFonts w:ascii="Verdana" w:hAnsi="Verdana" w:cs="Arial"/>
          <w:color w:val="000000"/>
          <w:sz w:val="20"/>
          <w:vertAlign w:val="superscript"/>
        </w:rPr>
        <w:t>th</w:t>
      </w:r>
      <w:r>
        <w:rPr>
          <w:rFonts w:ascii="Verdana" w:hAnsi="Verdana" w:cs="Arial"/>
          <w:color w:val="000000"/>
          <w:sz w:val="20"/>
        </w:rPr>
        <w:t xml:space="preserve"> annual NUE conference hosted in Auburn, AL.  </w:t>
      </w:r>
      <w:r w:rsidR="00F3014A">
        <w:rPr>
          <w:rFonts w:ascii="Verdana" w:hAnsi="Verdana" w:cs="Arial"/>
          <w:color w:val="000000"/>
          <w:sz w:val="20"/>
        </w:rPr>
        <w:t xml:space="preserve">Published class paper documenting the need to analyze years independently in long-term trials.  </w:t>
      </w:r>
    </w:p>
    <w:p w:rsidR="00B01D33" w:rsidRDefault="00B01D33" w:rsidP="00D36227">
      <w:pPr>
        <w:numPr>
          <w:ilvl w:val="0"/>
          <w:numId w:val="19"/>
        </w:numPr>
        <w:rPr>
          <w:rFonts w:ascii="Verdana" w:hAnsi="Verdana" w:cs="Arial"/>
          <w:color w:val="000000"/>
          <w:sz w:val="20"/>
        </w:rPr>
      </w:pPr>
      <w:r>
        <w:rPr>
          <w:rFonts w:ascii="Verdana" w:hAnsi="Verdana" w:cs="Arial"/>
          <w:b/>
          <w:color w:val="0000FF"/>
          <w:sz w:val="20"/>
        </w:rPr>
        <w:t>2016:</w:t>
      </w:r>
      <w:r>
        <w:rPr>
          <w:rFonts w:ascii="Verdana" w:hAnsi="Verdana" w:cs="Arial"/>
          <w:color w:val="000000"/>
          <w:sz w:val="20"/>
        </w:rPr>
        <w:t xml:space="preserve"> Published CSA News article on the Impact Factor in ASA journals, and what this means to science.  Published joint paper with colleagues from the NUE group on the value of sensor based algorithms developed by land grant universities and that are available to all farmer at no cost.  Documented wide scale variability in optimum N rates in maize, for the Central Great Plains.</w:t>
      </w:r>
    </w:p>
    <w:p w:rsidR="00CD76EE" w:rsidRDefault="00167CA4" w:rsidP="00D96578">
      <w:pPr>
        <w:numPr>
          <w:ilvl w:val="0"/>
          <w:numId w:val="19"/>
        </w:numPr>
        <w:rPr>
          <w:rFonts w:ascii="Verdana" w:hAnsi="Verdana" w:cs="Arial"/>
          <w:color w:val="000000"/>
          <w:sz w:val="20"/>
        </w:rPr>
      </w:pPr>
      <w:r w:rsidRPr="00480288">
        <w:rPr>
          <w:rFonts w:ascii="Verdana" w:hAnsi="Verdana" w:cs="Arial"/>
          <w:b/>
          <w:color w:val="0000FF"/>
          <w:sz w:val="20"/>
        </w:rPr>
        <w:t>2017:</w:t>
      </w:r>
      <w:r w:rsidRPr="00480288">
        <w:rPr>
          <w:rFonts w:ascii="Verdana" w:hAnsi="Verdana" w:cs="Arial"/>
          <w:color w:val="000000"/>
          <w:sz w:val="20"/>
        </w:rPr>
        <w:t xml:space="preserve"> Published Agronomy Journal paper that documented World Phosphorus Use Efficiency to be 16% for cereal production.  Also published Agronomy Journal </w:t>
      </w:r>
      <w:r w:rsidR="00CE78E0" w:rsidRPr="00480288">
        <w:rPr>
          <w:rFonts w:ascii="Verdana" w:hAnsi="Verdana" w:cs="Arial"/>
          <w:color w:val="000000"/>
          <w:sz w:val="20"/>
        </w:rPr>
        <w:t>paper documenting the weaknesses of using yield goals for predicting fertilizer N rates.</w:t>
      </w:r>
      <w:r w:rsidR="00E02A7D" w:rsidRPr="00480288">
        <w:rPr>
          <w:rFonts w:ascii="Verdana" w:hAnsi="Verdana" w:cs="Arial"/>
          <w:color w:val="000000"/>
          <w:sz w:val="20"/>
        </w:rPr>
        <w:t xml:space="preserve"> </w:t>
      </w:r>
      <w:r w:rsidR="00D96578">
        <w:rPr>
          <w:rFonts w:ascii="Verdana" w:hAnsi="Verdana" w:cs="Arial"/>
          <w:color w:val="000000"/>
          <w:sz w:val="20"/>
        </w:rPr>
        <w:t xml:space="preserve">Invited to the </w:t>
      </w:r>
      <w:r w:rsidR="00D96578" w:rsidRPr="00D96578">
        <w:rPr>
          <w:rFonts w:ascii="Verdana" w:hAnsi="Verdana" w:cs="Arial"/>
          <w:color w:val="000000"/>
          <w:sz w:val="20"/>
        </w:rPr>
        <w:t>National Academy of Sciences, Science Breakthrough Initiative, October 2-4, Irvine, CA.</w:t>
      </w:r>
    </w:p>
    <w:p w:rsidR="00AD3D78" w:rsidRDefault="00AD3D78" w:rsidP="00B91CDF">
      <w:pPr>
        <w:numPr>
          <w:ilvl w:val="0"/>
          <w:numId w:val="19"/>
        </w:numPr>
        <w:rPr>
          <w:rFonts w:ascii="Verdana" w:hAnsi="Verdana" w:cs="Arial"/>
          <w:color w:val="000000"/>
          <w:sz w:val="20"/>
        </w:rPr>
      </w:pPr>
      <w:r w:rsidRPr="00AD3D78">
        <w:rPr>
          <w:rFonts w:ascii="Verdana" w:hAnsi="Verdana" w:cs="Arial"/>
          <w:b/>
          <w:color w:val="0000FF"/>
          <w:sz w:val="20"/>
        </w:rPr>
        <w:t>2018:</w:t>
      </w:r>
      <w:r w:rsidRPr="00AD3D78">
        <w:rPr>
          <w:rFonts w:ascii="Verdana" w:hAnsi="Verdana" w:cs="Arial"/>
          <w:color w:val="000000"/>
          <w:sz w:val="20"/>
        </w:rPr>
        <w:t xml:space="preserve"> Agronomy Journal Manuscript documented World N, P, and K Use efficiency at 33, 16, and 19% for the three main macronutrients.  </w:t>
      </w:r>
      <w:r w:rsidR="001B19E2">
        <w:rPr>
          <w:rFonts w:ascii="Verdana" w:hAnsi="Verdana" w:cs="Arial"/>
          <w:color w:val="000000"/>
          <w:sz w:val="20"/>
        </w:rPr>
        <w:t>Documented the i</w:t>
      </w:r>
      <w:r w:rsidRPr="00AD3D78">
        <w:rPr>
          <w:rFonts w:ascii="Verdana" w:hAnsi="Verdana" w:cs="Arial"/>
          <w:color w:val="000000"/>
          <w:sz w:val="20"/>
        </w:rPr>
        <w:t>mportance of randomness in biolog</w:t>
      </w:r>
      <w:r w:rsidR="001B19E2">
        <w:rPr>
          <w:rFonts w:ascii="Verdana" w:hAnsi="Verdana" w:cs="Arial"/>
          <w:color w:val="000000"/>
          <w:sz w:val="20"/>
        </w:rPr>
        <w:t xml:space="preserve">ical systems and how different components were subsequently independent thus requiring </w:t>
      </w:r>
      <w:r w:rsidR="00B86FB6">
        <w:rPr>
          <w:rFonts w:ascii="Verdana" w:hAnsi="Verdana" w:cs="Arial"/>
          <w:color w:val="000000"/>
          <w:sz w:val="20"/>
        </w:rPr>
        <w:t>separate</w:t>
      </w:r>
      <w:r w:rsidR="001B19E2">
        <w:rPr>
          <w:rFonts w:ascii="Verdana" w:hAnsi="Verdana" w:cs="Arial"/>
          <w:color w:val="000000"/>
          <w:sz w:val="20"/>
        </w:rPr>
        <w:t xml:space="preserve"> estimates of each in composite algorithms.</w:t>
      </w:r>
      <w:r w:rsidRPr="00AD3D78">
        <w:rPr>
          <w:rFonts w:ascii="Verdana" w:hAnsi="Verdana" w:cs="Arial"/>
          <w:color w:val="000000"/>
          <w:sz w:val="20"/>
        </w:rPr>
        <w:t xml:space="preserve"> </w:t>
      </w:r>
      <w:r w:rsidR="00B91CDF">
        <w:rPr>
          <w:rFonts w:ascii="Verdana" w:hAnsi="Verdana" w:cs="Arial"/>
          <w:color w:val="000000"/>
          <w:sz w:val="20"/>
        </w:rPr>
        <w:t xml:space="preserve">Internationally available podcast from Field, Lab, Earth (Am. Soc. Agron.) posted on the </w:t>
      </w:r>
      <w:r w:rsidR="00B91CDF" w:rsidRPr="00B91CDF">
        <w:rPr>
          <w:rFonts w:ascii="Verdana" w:hAnsi="Verdana" w:cs="Arial"/>
          <w:color w:val="000000"/>
          <w:sz w:val="20"/>
        </w:rPr>
        <w:t xml:space="preserve">  OSU Hand Planter, Madison, WI</w:t>
      </w:r>
      <w:r w:rsidR="00B91CDF">
        <w:rPr>
          <w:rFonts w:ascii="Verdana" w:hAnsi="Verdana" w:cs="Arial"/>
          <w:color w:val="000000"/>
          <w:sz w:val="20"/>
        </w:rPr>
        <w:t>.</w:t>
      </w:r>
    </w:p>
    <w:p w:rsidR="00220B46" w:rsidRPr="00D04B4B" w:rsidRDefault="00220B46" w:rsidP="002835B5">
      <w:pPr>
        <w:numPr>
          <w:ilvl w:val="0"/>
          <w:numId w:val="19"/>
        </w:numPr>
        <w:rPr>
          <w:rFonts w:ascii="Verdana" w:hAnsi="Verdana" w:cs="Arial"/>
          <w:color w:val="000000"/>
          <w:sz w:val="20"/>
        </w:rPr>
      </w:pPr>
      <w:r w:rsidRPr="00D04B4B">
        <w:rPr>
          <w:rFonts w:ascii="Verdana" w:hAnsi="Verdana" w:cs="Arial"/>
          <w:b/>
          <w:color w:val="0000FF"/>
          <w:sz w:val="20"/>
        </w:rPr>
        <w:t>2019:</w:t>
      </w:r>
      <w:r w:rsidRPr="00D04B4B">
        <w:rPr>
          <w:rFonts w:ascii="Verdana" w:hAnsi="Verdana" w:cs="Arial"/>
          <w:color w:val="000000"/>
          <w:sz w:val="20"/>
        </w:rPr>
        <w:t xml:space="preserve"> </w:t>
      </w:r>
      <w:r w:rsidR="001E008E">
        <w:rPr>
          <w:rFonts w:ascii="Verdana" w:hAnsi="Verdana" w:cs="Arial"/>
          <w:color w:val="000000"/>
          <w:sz w:val="20"/>
        </w:rPr>
        <w:t>M</w:t>
      </w:r>
      <w:r w:rsidRPr="00D04B4B">
        <w:rPr>
          <w:rFonts w:ascii="Verdana" w:hAnsi="Verdana" w:cs="Arial"/>
          <w:color w:val="000000"/>
          <w:sz w:val="20"/>
        </w:rPr>
        <w:t xml:space="preserve">anuscript in Agronomy Journal showed why </w:t>
      </w:r>
      <w:r w:rsidR="00D04B4B" w:rsidRPr="00D04B4B">
        <w:rPr>
          <w:rFonts w:ascii="Verdana" w:hAnsi="Verdana" w:cs="Arial"/>
          <w:color w:val="000000"/>
          <w:sz w:val="20"/>
        </w:rPr>
        <w:t xml:space="preserve">so many biological processes have been influenced by randomness and where this randomness has led to their being independent.  </w:t>
      </w:r>
      <w:r w:rsidR="00D04B4B">
        <w:rPr>
          <w:rFonts w:ascii="Verdana" w:hAnsi="Verdana" w:cs="Arial"/>
          <w:color w:val="000000"/>
          <w:sz w:val="20"/>
        </w:rPr>
        <w:t>This follows the 2</w:t>
      </w:r>
      <w:r w:rsidR="00D04B4B" w:rsidRPr="00D04B4B">
        <w:rPr>
          <w:rFonts w:ascii="Verdana" w:hAnsi="Verdana" w:cs="Arial"/>
          <w:color w:val="000000"/>
          <w:sz w:val="20"/>
          <w:vertAlign w:val="superscript"/>
        </w:rPr>
        <w:t>nd</w:t>
      </w:r>
      <w:r w:rsidR="00D04B4B">
        <w:rPr>
          <w:rFonts w:ascii="Verdana" w:hAnsi="Verdana" w:cs="Arial"/>
          <w:color w:val="000000"/>
          <w:sz w:val="20"/>
        </w:rPr>
        <w:t xml:space="preserve"> law of thermodynamics that established the presence of increased entropy in biological systems with time. </w:t>
      </w:r>
      <w:r w:rsidR="00D87528">
        <w:rPr>
          <w:rFonts w:ascii="Verdana" w:hAnsi="Verdana" w:cs="Arial"/>
          <w:color w:val="000000"/>
          <w:sz w:val="20"/>
        </w:rPr>
        <w:br/>
      </w:r>
      <w:r w:rsidR="00D87528">
        <w:rPr>
          <w:rFonts w:ascii="Verdana" w:hAnsi="Verdana" w:cs="Arial"/>
          <w:color w:val="000000"/>
          <w:sz w:val="20"/>
        </w:rPr>
        <w:br/>
      </w:r>
      <w:r w:rsidR="00C64D18">
        <w:rPr>
          <w:rFonts w:ascii="Verdana" w:hAnsi="Verdana" w:cs="Arial"/>
          <w:color w:val="000000"/>
          <w:sz w:val="20"/>
        </w:rPr>
        <w:t>Second year with Mandela Fellows has now delivered 50 hand planters in 25 different African countries.</w:t>
      </w:r>
      <w:r w:rsidR="00D87528">
        <w:rPr>
          <w:rFonts w:ascii="Verdana" w:hAnsi="Verdana" w:cs="Arial"/>
          <w:color w:val="000000"/>
          <w:sz w:val="20"/>
        </w:rPr>
        <w:t xml:space="preserve">  2019 Grant Application with Rotary International was successful and that will deliver the hand planter in Nigeria.  This includes manufacturing training so that they can produce them in-country.  </w:t>
      </w:r>
    </w:p>
    <w:p w:rsidR="00220B46" w:rsidRPr="00AD3D78" w:rsidRDefault="00220B46" w:rsidP="00D04B4B">
      <w:pPr>
        <w:ind w:left="720"/>
        <w:rPr>
          <w:rFonts w:ascii="Verdana" w:hAnsi="Verdana" w:cs="Arial"/>
          <w:color w:val="000000"/>
          <w:sz w:val="20"/>
        </w:rPr>
      </w:pPr>
    </w:p>
    <w:p w:rsidR="001C7C49" w:rsidRDefault="001A6F2E" w:rsidP="00581DE4">
      <w:pPr>
        <w:rPr>
          <w:rFonts w:ascii="Verdana" w:hAnsi="Verdana" w:cs="Arial"/>
          <w:color w:val="000000"/>
          <w:sz w:val="20"/>
        </w:rPr>
      </w:pPr>
      <w:r>
        <w:rPr>
          <w:noProof/>
        </w:rPr>
        <w:lastRenderedPageBreak/>
        <w:drawing>
          <wp:inline distT="0" distB="0" distL="0" distR="0" wp14:anchorId="71337C24" wp14:editId="30596115">
            <wp:extent cx="6309360" cy="440245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71B74" w:rsidRPr="0092128D" w:rsidRDefault="00B71B74" w:rsidP="00581DE4">
      <w:pPr>
        <w:rPr>
          <w:rFonts w:ascii="Verdana" w:hAnsi="Verdana" w:cs="Arial"/>
          <w:color w:val="000000"/>
          <w:sz w:val="20"/>
        </w:rPr>
      </w:pPr>
    </w:p>
    <w:p w:rsidR="008B6845" w:rsidRDefault="007B5897">
      <w:pPr>
        <w:rPr>
          <w:rFonts w:ascii="Verdana" w:hAnsi="Verdana" w:cs="Arial"/>
          <w:sz w:val="20"/>
        </w:rPr>
      </w:pPr>
      <w:r w:rsidRPr="007B5897">
        <w:rPr>
          <w:rFonts w:ascii="Verdana" w:hAnsi="Verdana" w:cs="Arial"/>
          <w:sz w:val="20"/>
        </w:rPr>
        <w:t xml:space="preserve">From </w:t>
      </w:r>
      <w:r>
        <w:rPr>
          <w:rFonts w:ascii="Verdana" w:hAnsi="Verdana" w:cs="Arial"/>
          <w:sz w:val="20"/>
        </w:rPr>
        <w:t xml:space="preserve">1991 to present </w:t>
      </w:r>
      <w:r w:rsidR="00DC26EC">
        <w:rPr>
          <w:rFonts w:ascii="Verdana" w:hAnsi="Verdana" w:cs="Arial"/>
          <w:sz w:val="20"/>
        </w:rPr>
        <w:t xml:space="preserve">our project has completed </w:t>
      </w:r>
      <w:r w:rsidR="00765D00">
        <w:rPr>
          <w:rFonts w:ascii="Verdana" w:hAnsi="Verdana" w:cs="Arial"/>
          <w:sz w:val="20"/>
        </w:rPr>
        <w:t>&gt;</w:t>
      </w:r>
      <w:r w:rsidR="00575A0B" w:rsidRPr="0061035E">
        <w:rPr>
          <w:rFonts w:ascii="Verdana" w:hAnsi="Verdana" w:cs="Arial"/>
          <w:sz w:val="20"/>
        </w:rPr>
        <w:t>20</w:t>
      </w:r>
      <w:r w:rsidR="00BD2796" w:rsidRPr="0061035E">
        <w:rPr>
          <w:rFonts w:ascii="Verdana" w:hAnsi="Verdana" w:cs="Arial"/>
          <w:sz w:val="20"/>
        </w:rPr>
        <w:t xml:space="preserve"> </w:t>
      </w:r>
      <w:r w:rsidRPr="0061035E">
        <w:rPr>
          <w:rFonts w:ascii="Verdana" w:hAnsi="Verdana" w:cs="Arial"/>
          <w:sz w:val="20"/>
        </w:rPr>
        <w:t>significant products</w:t>
      </w:r>
      <w:r w:rsidR="00DC26EC" w:rsidRPr="0061035E">
        <w:rPr>
          <w:rFonts w:ascii="Verdana" w:hAnsi="Verdana" w:cs="Arial"/>
          <w:sz w:val="20"/>
        </w:rPr>
        <w:t xml:space="preserve"> per year</w:t>
      </w:r>
      <w:r w:rsidRPr="0061035E">
        <w:rPr>
          <w:rFonts w:ascii="Verdana" w:hAnsi="Verdana" w:cs="Arial"/>
          <w:sz w:val="20"/>
        </w:rPr>
        <w:t>.</w:t>
      </w:r>
      <w:r>
        <w:rPr>
          <w:rFonts w:ascii="Verdana" w:hAnsi="Verdana" w:cs="Arial"/>
          <w:sz w:val="20"/>
        </w:rPr>
        <w:t xml:space="preserve">  </w:t>
      </w:r>
      <w:r w:rsidR="003B1381">
        <w:rPr>
          <w:rFonts w:ascii="Verdana" w:hAnsi="Verdana" w:cs="Arial"/>
          <w:sz w:val="20"/>
          <w:u w:val="single"/>
        </w:rPr>
        <w:t>Significant p</w:t>
      </w:r>
      <w:r w:rsidRPr="00DC26EC">
        <w:rPr>
          <w:rFonts w:ascii="Verdana" w:hAnsi="Verdana" w:cs="Arial"/>
          <w:sz w:val="20"/>
          <w:u w:val="single"/>
        </w:rPr>
        <w:t>roduct</w:t>
      </w:r>
      <w:r w:rsidR="003B1381">
        <w:rPr>
          <w:rFonts w:ascii="Verdana" w:hAnsi="Verdana" w:cs="Arial"/>
          <w:sz w:val="20"/>
          <w:u w:val="single"/>
        </w:rPr>
        <w:t>s</w:t>
      </w:r>
      <w:r>
        <w:rPr>
          <w:rFonts w:ascii="Verdana" w:hAnsi="Verdana" w:cs="Arial"/>
          <w:sz w:val="20"/>
        </w:rPr>
        <w:t xml:space="preserve"> </w:t>
      </w:r>
      <w:r w:rsidR="00765D00">
        <w:rPr>
          <w:rFonts w:ascii="Verdana" w:hAnsi="Verdana" w:cs="Arial"/>
          <w:sz w:val="20"/>
        </w:rPr>
        <w:t>include</w:t>
      </w:r>
      <w:r w:rsidR="00F36176">
        <w:rPr>
          <w:rFonts w:ascii="Verdana" w:hAnsi="Verdana" w:cs="Arial"/>
          <w:sz w:val="20"/>
        </w:rPr>
        <w:t xml:space="preserve"> </w:t>
      </w:r>
      <w:r w:rsidRPr="00DC26EC">
        <w:rPr>
          <w:rFonts w:ascii="Verdana" w:hAnsi="Verdana" w:cs="Arial"/>
          <w:color w:val="0000FF"/>
          <w:sz w:val="20"/>
        </w:rPr>
        <w:t>refereed journal publications, graduate students receiving degrees, books published, chapters published, patents issued, workshops completed, web sites developed, grants obtained, classes taught, and proceedings published</w:t>
      </w:r>
      <w:r>
        <w:rPr>
          <w:rFonts w:ascii="Verdana" w:hAnsi="Verdana" w:cs="Arial"/>
          <w:sz w:val="20"/>
        </w:rPr>
        <w:t xml:space="preserve">.  </w:t>
      </w:r>
      <w:r w:rsidR="00DC26EC">
        <w:rPr>
          <w:rFonts w:ascii="Verdana" w:hAnsi="Verdana" w:cs="Arial"/>
          <w:sz w:val="20"/>
        </w:rPr>
        <w:t xml:space="preserve">Data reported above </w:t>
      </w:r>
      <w:r w:rsidRPr="007B5897">
        <w:rPr>
          <w:rFonts w:ascii="Verdana" w:hAnsi="Verdana" w:cs="Arial"/>
          <w:b/>
          <w:sz w:val="20"/>
        </w:rPr>
        <w:t>does not</w:t>
      </w:r>
      <w:r>
        <w:rPr>
          <w:rFonts w:ascii="Verdana" w:hAnsi="Verdana" w:cs="Arial"/>
          <w:sz w:val="20"/>
        </w:rPr>
        <w:t xml:space="preserve"> </w:t>
      </w:r>
      <w:r w:rsidR="006D6B43">
        <w:rPr>
          <w:rFonts w:ascii="Verdana" w:hAnsi="Verdana" w:cs="Arial"/>
          <w:sz w:val="20"/>
        </w:rPr>
        <w:t>contain</w:t>
      </w:r>
      <w:r>
        <w:rPr>
          <w:rFonts w:ascii="Verdana" w:hAnsi="Verdana" w:cs="Arial"/>
          <w:sz w:val="20"/>
        </w:rPr>
        <w:t xml:space="preserve"> popular press, abstracts</w:t>
      </w:r>
      <w:r w:rsidR="00DC26EC">
        <w:rPr>
          <w:rFonts w:ascii="Verdana" w:hAnsi="Verdana" w:cs="Arial"/>
          <w:sz w:val="20"/>
        </w:rPr>
        <w:t xml:space="preserve">, and extension bulletins. </w:t>
      </w:r>
      <w:r w:rsidR="001A6F2E">
        <w:rPr>
          <w:rFonts w:ascii="Verdana" w:hAnsi="Verdana" w:cs="Arial"/>
          <w:sz w:val="20"/>
        </w:rPr>
        <w:t>This is updated</w:t>
      </w:r>
      <w:r w:rsidR="00DC26EC">
        <w:rPr>
          <w:rFonts w:ascii="Verdana" w:hAnsi="Verdana" w:cs="Arial"/>
          <w:sz w:val="20"/>
        </w:rPr>
        <w:t>, and report</w:t>
      </w:r>
      <w:r w:rsidR="001A6F2E">
        <w:rPr>
          <w:rFonts w:ascii="Verdana" w:hAnsi="Verdana" w:cs="Arial"/>
          <w:sz w:val="20"/>
        </w:rPr>
        <w:t>ed</w:t>
      </w:r>
      <w:r w:rsidR="00DC26EC">
        <w:rPr>
          <w:rFonts w:ascii="Verdana" w:hAnsi="Verdana" w:cs="Arial"/>
          <w:sz w:val="20"/>
        </w:rPr>
        <w:t xml:space="preserve"> each year </w:t>
      </w:r>
      <w:r w:rsidR="001A6F2E">
        <w:rPr>
          <w:rFonts w:ascii="Verdana" w:hAnsi="Verdana" w:cs="Arial"/>
          <w:sz w:val="20"/>
        </w:rPr>
        <w:t>using</w:t>
      </w:r>
      <w:r w:rsidR="00DC26EC">
        <w:rPr>
          <w:rFonts w:ascii="Verdana" w:hAnsi="Verdana" w:cs="Arial"/>
          <w:sz w:val="20"/>
        </w:rPr>
        <w:t xml:space="preserve"> outcome based goals</w:t>
      </w:r>
      <w:r w:rsidR="001A6F2E">
        <w:rPr>
          <w:rFonts w:ascii="Verdana" w:hAnsi="Verdana" w:cs="Arial"/>
          <w:sz w:val="20"/>
        </w:rPr>
        <w:t xml:space="preserve">. This </w:t>
      </w:r>
      <w:r w:rsidR="00DC26EC">
        <w:rPr>
          <w:rFonts w:ascii="Verdana" w:hAnsi="Verdana" w:cs="Arial"/>
          <w:sz w:val="20"/>
        </w:rPr>
        <w:t xml:space="preserve">mechanism </w:t>
      </w:r>
      <w:r w:rsidR="001A6F2E">
        <w:rPr>
          <w:rFonts w:ascii="Verdana" w:hAnsi="Verdana" w:cs="Arial"/>
          <w:sz w:val="20"/>
        </w:rPr>
        <w:t>e</w:t>
      </w:r>
      <w:r w:rsidR="00DC26EC">
        <w:rPr>
          <w:rFonts w:ascii="Verdana" w:hAnsi="Verdana" w:cs="Arial"/>
          <w:sz w:val="20"/>
        </w:rPr>
        <w:t xml:space="preserve">nsures </w:t>
      </w:r>
      <w:r w:rsidR="001A6F2E">
        <w:rPr>
          <w:rFonts w:ascii="Verdana" w:hAnsi="Verdana" w:cs="Arial"/>
          <w:sz w:val="20"/>
        </w:rPr>
        <w:t xml:space="preserve">that </w:t>
      </w:r>
      <w:r w:rsidR="00DC26EC">
        <w:rPr>
          <w:rFonts w:ascii="Verdana" w:hAnsi="Verdana" w:cs="Arial"/>
          <w:sz w:val="20"/>
        </w:rPr>
        <w:t>a completion document (publication, procee</w:t>
      </w:r>
      <w:r w:rsidR="0089722D">
        <w:rPr>
          <w:rFonts w:ascii="Verdana" w:hAnsi="Verdana" w:cs="Arial"/>
          <w:sz w:val="20"/>
        </w:rPr>
        <w:t xml:space="preserve">ding, etc.) </w:t>
      </w:r>
      <w:r w:rsidR="001A6F2E">
        <w:rPr>
          <w:rFonts w:ascii="Verdana" w:hAnsi="Verdana" w:cs="Arial"/>
          <w:sz w:val="20"/>
        </w:rPr>
        <w:t>accompanies each proposed project</w:t>
      </w:r>
      <w:r w:rsidR="0089722D">
        <w:rPr>
          <w:rFonts w:ascii="Verdana" w:hAnsi="Verdana" w:cs="Arial"/>
          <w:sz w:val="20"/>
        </w:rPr>
        <w:t xml:space="preserve">.  This </w:t>
      </w:r>
      <w:r w:rsidR="00DC26EC">
        <w:rPr>
          <w:rFonts w:ascii="Verdana" w:hAnsi="Verdana" w:cs="Arial"/>
          <w:sz w:val="20"/>
        </w:rPr>
        <w:t>has assisted in our being able to generate 1.5 signific</w:t>
      </w:r>
      <w:r w:rsidR="009A3D3D">
        <w:rPr>
          <w:rFonts w:ascii="Verdana" w:hAnsi="Verdana" w:cs="Arial"/>
          <w:sz w:val="20"/>
        </w:rPr>
        <w:t xml:space="preserve">ant products per month over a </w:t>
      </w:r>
      <w:r w:rsidR="00EA2AD2">
        <w:rPr>
          <w:rFonts w:ascii="Verdana" w:hAnsi="Verdana" w:cs="Arial"/>
          <w:sz w:val="20"/>
        </w:rPr>
        <w:t>2</w:t>
      </w:r>
      <w:r w:rsidR="001A6F2E">
        <w:rPr>
          <w:rFonts w:ascii="Verdana" w:hAnsi="Verdana" w:cs="Arial"/>
          <w:sz w:val="20"/>
        </w:rPr>
        <w:t>9</w:t>
      </w:r>
      <w:r w:rsidR="00AB3BEA">
        <w:rPr>
          <w:rFonts w:ascii="Verdana" w:hAnsi="Verdana" w:cs="Arial"/>
          <w:sz w:val="20"/>
        </w:rPr>
        <w:t>-</w:t>
      </w:r>
      <w:r w:rsidR="00DC26EC">
        <w:rPr>
          <w:rFonts w:ascii="Verdana" w:hAnsi="Verdana" w:cs="Arial"/>
          <w:sz w:val="20"/>
        </w:rPr>
        <w:t xml:space="preserve">year period.  </w:t>
      </w:r>
      <w:r w:rsidR="00E1381A">
        <w:rPr>
          <w:rFonts w:ascii="Verdana" w:hAnsi="Verdana" w:cs="Arial"/>
          <w:sz w:val="20"/>
        </w:rPr>
        <w:br/>
      </w:r>
    </w:p>
    <w:p w:rsidR="00EE2066" w:rsidRDefault="00C5307C">
      <w:pPr>
        <w:rPr>
          <w:rFonts w:ascii="Verdana" w:hAnsi="Verdana" w:cs="Arial"/>
          <w:sz w:val="20"/>
        </w:rPr>
      </w:pPr>
      <w:r>
        <w:rPr>
          <w:rFonts w:ascii="Verdana" w:hAnsi="Verdana" w:cs="Arial"/>
          <w:sz w:val="20"/>
        </w:rPr>
        <w:br/>
      </w:r>
    </w:p>
    <w:p w:rsidR="00DF0C1E" w:rsidRDefault="00DF0C1E">
      <w:pPr>
        <w:rPr>
          <w:rFonts w:ascii="Verdana" w:hAnsi="Verdana" w:cs="Arial"/>
          <w:sz w:val="20"/>
        </w:rPr>
      </w:pPr>
    </w:p>
    <w:p w:rsidR="004024CA" w:rsidRDefault="004024CA">
      <w:pPr>
        <w:rPr>
          <w:rFonts w:ascii="Verdana" w:hAnsi="Verdana" w:cs="Arial"/>
          <w:sz w:val="20"/>
        </w:rPr>
      </w:pPr>
    </w:p>
    <w:p w:rsidR="00DF0C1E" w:rsidRDefault="00DF0C1E">
      <w:pPr>
        <w:rPr>
          <w:rFonts w:ascii="Verdana" w:hAnsi="Verdana" w:cs="Arial"/>
          <w:sz w:val="20"/>
        </w:rPr>
      </w:pPr>
    </w:p>
    <w:p w:rsidR="00DF0C1E" w:rsidRDefault="00DF0C1E">
      <w:pPr>
        <w:rPr>
          <w:rFonts w:ascii="Verdana" w:hAnsi="Verdana" w:cs="Arial"/>
          <w:sz w:val="20"/>
        </w:rPr>
      </w:pPr>
    </w:p>
    <w:p w:rsidR="00DF0C1E" w:rsidRDefault="00DF0C1E">
      <w:pPr>
        <w:rPr>
          <w:rFonts w:ascii="Verdana" w:hAnsi="Verdana" w:cs="Arial"/>
          <w:sz w:val="20"/>
        </w:rPr>
      </w:pPr>
    </w:p>
    <w:p w:rsidR="00DF0C1E" w:rsidRDefault="00DF0C1E">
      <w:pPr>
        <w:rPr>
          <w:rFonts w:ascii="Verdana" w:hAnsi="Verdana" w:cs="Arial"/>
          <w:sz w:val="20"/>
        </w:rPr>
      </w:pPr>
    </w:p>
    <w:p w:rsidR="00DF0C1E" w:rsidRDefault="00DF0C1E">
      <w:pPr>
        <w:rPr>
          <w:rFonts w:ascii="Verdana" w:hAnsi="Verdana" w:cs="Arial"/>
          <w:sz w:val="20"/>
        </w:rPr>
      </w:pPr>
    </w:p>
    <w:p w:rsidR="00DF0C1E" w:rsidRDefault="00DF0C1E">
      <w:pPr>
        <w:rPr>
          <w:rFonts w:ascii="Verdana" w:hAnsi="Verdana" w:cs="Arial"/>
          <w:sz w:val="20"/>
        </w:rPr>
      </w:pPr>
    </w:p>
    <w:p w:rsidR="00DF0C1E" w:rsidRDefault="00DF0C1E">
      <w:pPr>
        <w:rPr>
          <w:rFonts w:ascii="Verdana" w:hAnsi="Verdana" w:cs="Arial"/>
          <w:sz w:val="20"/>
        </w:rPr>
      </w:pPr>
    </w:p>
    <w:p w:rsidR="00DF0C1E" w:rsidRDefault="00DF0C1E">
      <w:pPr>
        <w:rPr>
          <w:rFonts w:ascii="Verdana" w:hAnsi="Verdana" w:cs="Arial"/>
          <w:sz w:val="20"/>
        </w:rPr>
      </w:pPr>
    </w:p>
    <w:p w:rsidR="00DF0C1E" w:rsidRDefault="00DF0C1E">
      <w:pPr>
        <w:rPr>
          <w:noProof/>
        </w:rPr>
      </w:pPr>
      <w:r>
        <w:rPr>
          <w:rFonts w:ascii="Verdana" w:hAnsi="Verdana" w:cs="Arial"/>
          <w:sz w:val="20"/>
        </w:rPr>
        <w:lastRenderedPageBreak/>
        <w:t>Classes taught by year, 1991 – 20</w:t>
      </w:r>
      <w:r w:rsidR="001233D4">
        <w:rPr>
          <w:rFonts w:ascii="Verdana" w:hAnsi="Verdana" w:cs="Arial"/>
          <w:sz w:val="20"/>
        </w:rPr>
        <w:t>20</w:t>
      </w:r>
      <w:r>
        <w:rPr>
          <w:rFonts w:ascii="Verdana" w:hAnsi="Verdana" w:cs="Arial"/>
          <w:sz w:val="20"/>
        </w:rPr>
        <w:t xml:space="preserve"> (2</w:t>
      </w:r>
      <w:r w:rsidR="005C6D05">
        <w:rPr>
          <w:rFonts w:ascii="Verdana" w:hAnsi="Verdana" w:cs="Arial"/>
          <w:sz w:val="20"/>
        </w:rPr>
        <w:t>9</w:t>
      </w:r>
      <w:r>
        <w:rPr>
          <w:rFonts w:ascii="Verdana" w:hAnsi="Verdana" w:cs="Arial"/>
          <w:sz w:val="20"/>
        </w:rPr>
        <w:t xml:space="preserve"> years)</w:t>
      </w:r>
      <w:r>
        <w:rPr>
          <w:rFonts w:ascii="Verdana" w:hAnsi="Verdana" w:cs="Arial"/>
          <w:sz w:val="20"/>
        </w:rPr>
        <w:br/>
      </w:r>
    </w:p>
    <w:p w:rsidR="004024CA" w:rsidRDefault="00BF1DA4">
      <w:pPr>
        <w:rPr>
          <w:noProof/>
        </w:rPr>
      </w:pPr>
      <w:r w:rsidRPr="00BF1DA4">
        <w:rPr>
          <w:noProof/>
        </w:rPr>
        <w:drawing>
          <wp:inline distT="0" distB="0" distL="0" distR="0">
            <wp:extent cx="3848100" cy="74612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48100" cy="7461250"/>
                    </a:xfrm>
                    <a:prstGeom prst="rect">
                      <a:avLst/>
                    </a:prstGeom>
                    <a:noFill/>
                    <a:ln>
                      <a:noFill/>
                    </a:ln>
                  </pic:spPr>
                </pic:pic>
              </a:graphicData>
            </a:graphic>
          </wp:inline>
        </w:drawing>
      </w:r>
    </w:p>
    <w:p w:rsidR="00073BCD" w:rsidRDefault="004C0B70">
      <w:pPr>
        <w:rPr>
          <w:noProof/>
        </w:rPr>
      </w:pPr>
      <w:r>
        <w:rPr>
          <w:noProof/>
        </w:rPr>
        <w:lastRenderedPageBreak/>
        <w:drawing>
          <wp:inline distT="0" distB="0" distL="0" distR="0" wp14:anchorId="2755125B">
            <wp:extent cx="4572000"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pic:spPr>
                </pic:pic>
              </a:graphicData>
            </a:graphic>
          </wp:inline>
        </w:drawing>
      </w:r>
    </w:p>
    <w:p w:rsidR="00073BCD" w:rsidRDefault="001C2B69">
      <w:pPr>
        <w:rPr>
          <w:noProof/>
        </w:rPr>
      </w:pPr>
      <w:r>
        <w:rPr>
          <w:noProof/>
        </w:rPr>
        <w:drawing>
          <wp:inline distT="0" distB="0" distL="0" distR="0" wp14:anchorId="0A47552E">
            <wp:extent cx="5387340" cy="274320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87340" cy="2743200"/>
                    </a:xfrm>
                    <a:prstGeom prst="rect">
                      <a:avLst/>
                    </a:prstGeom>
                    <a:noFill/>
                  </pic:spPr>
                </pic:pic>
              </a:graphicData>
            </a:graphic>
          </wp:inline>
        </w:drawing>
      </w:r>
    </w:p>
    <w:p w:rsidR="00C07BE3" w:rsidRPr="006C53A1" w:rsidRDefault="00C07BE3">
      <w:pPr>
        <w:rPr>
          <w:rFonts w:ascii="Verdana" w:hAnsi="Verdana" w:cs="Arial"/>
          <w:b/>
          <w:sz w:val="20"/>
        </w:rPr>
      </w:pPr>
      <w:r w:rsidRPr="006C53A1">
        <w:rPr>
          <w:rFonts w:ascii="Verdana" w:hAnsi="Verdana" w:cs="Arial"/>
          <w:b/>
          <w:sz w:val="20"/>
          <w:u w:val="single"/>
        </w:rPr>
        <w:t>JOURNAL PUBLICATIONS</w:t>
      </w:r>
      <w:r w:rsidR="003A7A21">
        <w:rPr>
          <w:rFonts w:ascii="Verdana" w:hAnsi="Verdana" w:cs="Arial"/>
          <w:b/>
          <w:sz w:val="20"/>
          <w:u w:val="single"/>
        </w:rPr>
        <w:br/>
      </w:r>
    </w:p>
    <w:p w:rsidR="00C07BE3" w:rsidRPr="006C53A1" w:rsidRDefault="00C07BE3" w:rsidP="005A1BDF">
      <w:pPr>
        <w:numPr>
          <w:ilvl w:val="0"/>
          <w:numId w:val="1"/>
        </w:numPr>
        <w:tabs>
          <w:tab w:val="left" w:pos="1440"/>
        </w:tabs>
        <w:ind w:hanging="540"/>
        <w:rPr>
          <w:rFonts w:ascii="Verdana" w:hAnsi="Verdana" w:cs="Arial"/>
          <w:sz w:val="20"/>
        </w:rPr>
      </w:pPr>
      <w:bookmarkStart w:id="1" w:name="OLE_LINK15"/>
      <w:r w:rsidRPr="006C53A1">
        <w:rPr>
          <w:rFonts w:ascii="Verdana" w:hAnsi="Verdana" w:cs="Arial"/>
          <w:sz w:val="20"/>
        </w:rPr>
        <w:t>Olson, R. A., W. R. Raun, Yang Shou Chun and J. Skopp. 1986. Nitrogen management and interseeding effects on irrigated corn and sorghum and on soil strength.  Agron. J. 78:856-862.</w:t>
      </w:r>
    </w:p>
    <w:p w:rsidR="00C07BE3" w:rsidRPr="006C53A1" w:rsidRDefault="00C07BE3" w:rsidP="005A1BDF">
      <w:pPr>
        <w:tabs>
          <w:tab w:val="left" w:pos="1440"/>
        </w:tabs>
        <w:ind w:left="900"/>
        <w:rPr>
          <w:rFonts w:ascii="Verdana" w:hAnsi="Verdana" w:cs="Arial"/>
          <w:sz w:val="20"/>
        </w:rPr>
      </w:pPr>
    </w:p>
    <w:p w:rsidR="00C07BE3" w:rsidRPr="006C53A1" w:rsidRDefault="00C07BE3" w:rsidP="005A1BDF">
      <w:pPr>
        <w:numPr>
          <w:ilvl w:val="0"/>
          <w:numId w:val="1"/>
        </w:numPr>
        <w:tabs>
          <w:tab w:val="left" w:pos="1440"/>
        </w:tabs>
        <w:ind w:hanging="540"/>
        <w:rPr>
          <w:rFonts w:ascii="Verdana" w:hAnsi="Verdana" w:cs="Arial"/>
          <w:sz w:val="20"/>
        </w:rPr>
      </w:pPr>
      <w:r w:rsidRPr="006C53A1">
        <w:rPr>
          <w:rFonts w:ascii="Verdana" w:hAnsi="Verdana" w:cs="Arial"/>
          <w:sz w:val="20"/>
        </w:rPr>
        <w:t>Raun, W. R., D. H. Sander and R. A. Olson. 1986. Emergence of corn as affected by source and rate of solution fertilizers applied with the seed.  J. of Fert. Issues.  3(1):18-24.</w:t>
      </w:r>
    </w:p>
    <w:p w:rsidR="00C07BE3" w:rsidRPr="006C53A1" w:rsidRDefault="00C07BE3" w:rsidP="005A1BDF">
      <w:pPr>
        <w:tabs>
          <w:tab w:val="left" w:pos="1440"/>
        </w:tabs>
        <w:ind w:left="900"/>
        <w:rPr>
          <w:rFonts w:ascii="Verdana" w:hAnsi="Verdana" w:cs="Arial"/>
          <w:sz w:val="20"/>
        </w:rPr>
      </w:pPr>
    </w:p>
    <w:p w:rsidR="00C07BE3" w:rsidRPr="006C53A1" w:rsidRDefault="00C07BE3" w:rsidP="005A1BDF">
      <w:pPr>
        <w:numPr>
          <w:ilvl w:val="0"/>
          <w:numId w:val="1"/>
        </w:numPr>
        <w:tabs>
          <w:tab w:val="left" w:pos="1440"/>
        </w:tabs>
        <w:ind w:hanging="540"/>
        <w:rPr>
          <w:rFonts w:ascii="Verdana" w:hAnsi="Verdana" w:cs="Arial"/>
          <w:sz w:val="20"/>
        </w:rPr>
      </w:pPr>
      <w:r w:rsidRPr="006C53A1">
        <w:rPr>
          <w:rFonts w:ascii="Verdana" w:hAnsi="Verdana" w:cs="Arial"/>
          <w:sz w:val="20"/>
        </w:rPr>
        <w:t>McCallister, D. L., C. A. Shapiro, W. R. Raun, F. N. Anderson, G. W. Rehm, O. P. Engelstad, M. P. Russelle and R. A. Olson. 1987.  Rate of phosphorus and potassium buildup/decline with fertilization for corn and wheat on Nebraska mollisols. Soil Sci. Soc. Am. J. 51:1646-1652.</w:t>
      </w:r>
    </w:p>
    <w:p w:rsidR="00C07BE3" w:rsidRPr="006C53A1" w:rsidRDefault="00C07BE3" w:rsidP="005A1BDF">
      <w:pPr>
        <w:tabs>
          <w:tab w:val="left" w:pos="1440"/>
        </w:tabs>
        <w:ind w:left="900"/>
        <w:rPr>
          <w:rFonts w:ascii="Verdana" w:hAnsi="Verdana" w:cs="Arial"/>
          <w:sz w:val="20"/>
        </w:rPr>
      </w:pPr>
    </w:p>
    <w:p w:rsidR="00C07BE3" w:rsidRPr="006C53A1" w:rsidRDefault="00C07BE3" w:rsidP="005A1BDF">
      <w:pPr>
        <w:numPr>
          <w:ilvl w:val="0"/>
          <w:numId w:val="1"/>
        </w:numPr>
        <w:tabs>
          <w:tab w:val="left" w:pos="1440"/>
        </w:tabs>
        <w:ind w:hanging="540"/>
        <w:rPr>
          <w:rFonts w:ascii="Verdana" w:hAnsi="Verdana" w:cs="Arial"/>
          <w:sz w:val="20"/>
        </w:rPr>
      </w:pPr>
      <w:r w:rsidRPr="006C53A1">
        <w:rPr>
          <w:rFonts w:ascii="Verdana" w:hAnsi="Verdana" w:cs="Arial"/>
          <w:sz w:val="20"/>
        </w:rPr>
        <w:lastRenderedPageBreak/>
        <w:t xml:space="preserve">Raun, W. R., R. A. Olson, D. H. Sander and R. L. Westerman. 1987. Alternative procedure for total phosphorus determination in plant tissue. Commun. Soil Sci. Plant Anal. 18:543-557. </w:t>
      </w:r>
    </w:p>
    <w:p w:rsidR="00C07BE3" w:rsidRPr="006C53A1" w:rsidRDefault="00C07BE3" w:rsidP="005A1BDF">
      <w:pPr>
        <w:tabs>
          <w:tab w:val="left" w:pos="1440"/>
        </w:tabs>
        <w:ind w:left="900"/>
        <w:rPr>
          <w:rFonts w:ascii="Verdana" w:hAnsi="Verdana" w:cs="Arial"/>
          <w:sz w:val="20"/>
        </w:rPr>
      </w:pPr>
    </w:p>
    <w:p w:rsidR="00C07BE3" w:rsidRPr="00485CC4" w:rsidRDefault="00C07BE3" w:rsidP="00485CC4">
      <w:pPr>
        <w:numPr>
          <w:ilvl w:val="0"/>
          <w:numId w:val="1"/>
        </w:numPr>
        <w:tabs>
          <w:tab w:val="left" w:pos="1440"/>
        </w:tabs>
        <w:ind w:hanging="540"/>
        <w:rPr>
          <w:rFonts w:ascii="Verdana" w:hAnsi="Verdana" w:cs="Arial"/>
          <w:sz w:val="20"/>
        </w:rPr>
      </w:pPr>
      <w:r w:rsidRPr="006C53A1">
        <w:rPr>
          <w:rFonts w:ascii="Verdana" w:hAnsi="Verdana" w:cs="Arial"/>
          <w:sz w:val="20"/>
        </w:rPr>
        <w:t>Raun, W. R., D. H. Sander and R. A. Olson. 1987. Phosphorus fertilizer carriers and their placement for minimum till corn under sprinkler irrigation. Soil Sci. Soc. Am. J. 51:1055-1062.</w:t>
      </w:r>
      <w:r w:rsidR="00EA0D61">
        <w:rPr>
          <w:rFonts w:ascii="Verdana" w:hAnsi="Verdana" w:cs="Arial"/>
          <w:sz w:val="20"/>
        </w:rPr>
        <w:br/>
      </w:r>
    </w:p>
    <w:p w:rsidR="00C07BE3" w:rsidRPr="006C53A1" w:rsidRDefault="00C07BE3" w:rsidP="005A1BDF">
      <w:pPr>
        <w:numPr>
          <w:ilvl w:val="0"/>
          <w:numId w:val="1"/>
        </w:numPr>
        <w:tabs>
          <w:tab w:val="left" w:pos="1440"/>
        </w:tabs>
        <w:ind w:hanging="540"/>
        <w:rPr>
          <w:rFonts w:ascii="Verdana" w:hAnsi="Verdana" w:cs="Arial"/>
          <w:sz w:val="20"/>
        </w:rPr>
      </w:pPr>
      <w:r w:rsidRPr="006C53A1">
        <w:rPr>
          <w:rFonts w:ascii="Verdana" w:hAnsi="Verdana" w:cs="Arial"/>
          <w:sz w:val="20"/>
        </w:rPr>
        <w:t xml:space="preserve">Raun, W. R., D. H. Sander and R. A. Olson. 1989. Nitrogen fertilizer carriers and their placement for minimum till corn under sprinkler irrigation.  Agron. J. 81:280-285. </w:t>
      </w:r>
    </w:p>
    <w:p w:rsidR="00C07BE3" w:rsidRPr="006C53A1" w:rsidRDefault="00C07BE3" w:rsidP="005A1BDF">
      <w:pPr>
        <w:tabs>
          <w:tab w:val="left" w:pos="1440"/>
        </w:tabs>
        <w:ind w:left="900"/>
        <w:rPr>
          <w:rFonts w:ascii="Verdana" w:hAnsi="Verdana" w:cs="Arial"/>
          <w:sz w:val="20"/>
        </w:rPr>
      </w:pPr>
    </w:p>
    <w:p w:rsidR="00C07BE3" w:rsidRPr="006C53A1" w:rsidRDefault="00C07BE3" w:rsidP="005A1BDF">
      <w:pPr>
        <w:numPr>
          <w:ilvl w:val="0"/>
          <w:numId w:val="1"/>
        </w:numPr>
        <w:tabs>
          <w:tab w:val="left" w:pos="1440"/>
        </w:tabs>
        <w:ind w:hanging="540"/>
        <w:rPr>
          <w:rFonts w:ascii="Verdana" w:hAnsi="Verdana" w:cs="Arial"/>
          <w:sz w:val="20"/>
        </w:rPr>
      </w:pPr>
      <w:r w:rsidRPr="006C53A1">
        <w:rPr>
          <w:rFonts w:ascii="Verdana" w:hAnsi="Verdana" w:cs="Arial"/>
          <w:sz w:val="20"/>
        </w:rPr>
        <w:t xml:space="preserve">Raun, W. R., H. J. Barreto, D. H. Sander and R. A. Olson. 1989. Frozen versus non-frozen sample preparation for plant tissue phosphorus analysis. Commun. In Soil Sci. Plant Anal.  20(1-2) 197-211. </w:t>
      </w:r>
    </w:p>
    <w:p w:rsidR="00C07BE3" w:rsidRPr="006C53A1" w:rsidRDefault="00C07BE3" w:rsidP="005A1BDF">
      <w:pPr>
        <w:tabs>
          <w:tab w:val="left" w:pos="1440"/>
        </w:tabs>
        <w:ind w:left="900"/>
        <w:rPr>
          <w:rFonts w:ascii="Verdana" w:hAnsi="Verdana" w:cs="Arial"/>
          <w:sz w:val="20"/>
        </w:rPr>
      </w:pPr>
    </w:p>
    <w:p w:rsidR="00C07BE3" w:rsidRPr="00BA7707" w:rsidRDefault="00C07BE3" w:rsidP="005A1BDF">
      <w:pPr>
        <w:numPr>
          <w:ilvl w:val="0"/>
          <w:numId w:val="1"/>
        </w:numPr>
        <w:tabs>
          <w:tab w:val="left" w:pos="1440"/>
        </w:tabs>
        <w:ind w:hanging="540"/>
        <w:rPr>
          <w:rFonts w:ascii="Verdana" w:hAnsi="Verdana" w:cs="Arial"/>
          <w:sz w:val="20"/>
          <w:lang w:val="es-AR"/>
        </w:rPr>
      </w:pPr>
      <w:r w:rsidRPr="005A1BDF">
        <w:rPr>
          <w:rFonts w:ascii="Verdana" w:hAnsi="Verdana" w:cs="Arial"/>
          <w:sz w:val="20"/>
          <w:lang w:val="es-AR"/>
        </w:rPr>
        <w:t xml:space="preserve">Caceros, O.A., P. Gonzalez, </w:t>
      </w:r>
      <w:proofErr w:type="gramStart"/>
      <w:r w:rsidRPr="005A1BDF">
        <w:rPr>
          <w:rFonts w:ascii="Verdana" w:hAnsi="Verdana" w:cs="Arial"/>
          <w:sz w:val="20"/>
          <w:lang w:val="es-AR"/>
        </w:rPr>
        <w:t>I.Hidalgo</w:t>
      </w:r>
      <w:proofErr w:type="gramEnd"/>
      <w:r w:rsidRPr="005A1BDF">
        <w:rPr>
          <w:rFonts w:ascii="Verdana" w:hAnsi="Verdana" w:cs="Arial"/>
          <w:sz w:val="20"/>
          <w:lang w:val="es-AR"/>
        </w:rPr>
        <w:t xml:space="preserve">, B. Moscoso and W.R. Raun. 1990. </w:t>
      </w:r>
      <w:r w:rsidRPr="00720C58">
        <w:rPr>
          <w:rFonts w:ascii="Verdana" w:hAnsi="Verdana" w:cs="Arial"/>
          <w:sz w:val="20"/>
          <w:lang w:val="es-AR"/>
        </w:rPr>
        <w:t xml:space="preserve">Ensayo exploratorio de métodos é interacciones de elementos en la aplicación de fertilizantes en el cultivo de maíz. </w:t>
      </w:r>
      <w:r w:rsidRPr="00BA7707">
        <w:rPr>
          <w:rFonts w:ascii="Verdana" w:hAnsi="Verdana" w:cs="Arial"/>
          <w:sz w:val="20"/>
          <w:lang w:val="es-AR"/>
        </w:rPr>
        <w:t>Agron. Meso. 1:7-13.</w:t>
      </w:r>
    </w:p>
    <w:p w:rsidR="00C07BE3" w:rsidRPr="00BA7707" w:rsidRDefault="00C07BE3" w:rsidP="005A1BDF">
      <w:pPr>
        <w:tabs>
          <w:tab w:val="left" w:pos="1440"/>
        </w:tabs>
        <w:ind w:left="900"/>
        <w:rPr>
          <w:rFonts w:ascii="Verdana" w:hAnsi="Verdana" w:cs="Arial"/>
          <w:sz w:val="20"/>
          <w:lang w:val="es-AR"/>
        </w:rPr>
      </w:pPr>
    </w:p>
    <w:p w:rsidR="00C07BE3" w:rsidRPr="006C53A1" w:rsidRDefault="00C07BE3" w:rsidP="005A1BDF">
      <w:pPr>
        <w:numPr>
          <w:ilvl w:val="0"/>
          <w:numId w:val="1"/>
        </w:numPr>
        <w:tabs>
          <w:tab w:val="left" w:pos="1440"/>
        </w:tabs>
        <w:ind w:hanging="540"/>
        <w:rPr>
          <w:rFonts w:ascii="Verdana" w:hAnsi="Verdana" w:cs="Arial"/>
          <w:sz w:val="20"/>
        </w:rPr>
      </w:pPr>
      <w:r w:rsidRPr="005A1BDF">
        <w:rPr>
          <w:rFonts w:ascii="Verdana" w:hAnsi="Verdana" w:cs="Arial"/>
          <w:sz w:val="20"/>
          <w:lang w:val="es-AR"/>
        </w:rPr>
        <w:t xml:space="preserve">Pierre, R., A. Robles, R. Celado, W.R. Raun and H.J. Barreto. </w:t>
      </w:r>
      <w:r w:rsidRPr="006C53A1">
        <w:rPr>
          <w:rFonts w:ascii="Verdana" w:hAnsi="Verdana" w:cs="Arial"/>
          <w:sz w:val="20"/>
        </w:rPr>
        <w:t>1990. Maize yield response to sulfur and phosphorus applied under different tillage systems in the Dominican Republic.  Sulphur in Agriculture, Volume 14:16-19.</w:t>
      </w:r>
    </w:p>
    <w:p w:rsidR="00C07BE3" w:rsidRPr="006C53A1" w:rsidRDefault="00C07BE3" w:rsidP="005A1BDF">
      <w:pPr>
        <w:tabs>
          <w:tab w:val="left" w:pos="1440"/>
        </w:tabs>
        <w:ind w:left="900"/>
        <w:rPr>
          <w:rFonts w:ascii="Verdana" w:hAnsi="Verdana" w:cs="Arial"/>
          <w:sz w:val="20"/>
        </w:rPr>
      </w:pPr>
    </w:p>
    <w:p w:rsidR="00C07BE3" w:rsidRPr="006C53A1" w:rsidRDefault="00C07BE3" w:rsidP="005A1BDF">
      <w:pPr>
        <w:numPr>
          <w:ilvl w:val="0"/>
          <w:numId w:val="1"/>
        </w:numPr>
        <w:tabs>
          <w:tab w:val="left" w:pos="1440"/>
        </w:tabs>
        <w:ind w:hanging="540"/>
        <w:rPr>
          <w:rFonts w:ascii="Verdana" w:hAnsi="Verdana" w:cs="Arial"/>
          <w:sz w:val="20"/>
        </w:rPr>
      </w:pPr>
      <w:r w:rsidRPr="006C53A1">
        <w:rPr>
          <w:rFonts w:ascii="Verdana" w:hAnsi="Verdana" w:cs="Arial"/>
          <w:sz w:val="20"/>
        </w:rPr>
        <w:t xml:space="preserve">Raun, W. R., and R. L. Westerman. 1991. Nitrate-N and </w:t>
      </w:r>
      <w:proofErr w:type="gramStart"/>
      <w:r w:rsidRPr="006C53A1">
        <w:rPr>
          <w:rFonts w:ascii="Verdana" w:hAnsi="Verdana" w:cs="Arial"/>
          <w:sz w:val="20"/>
        </w:rPr>
        <w:t>phosphate</w:t>
      </w:r>
      <w:proofErr w:type="gramEnd"/>
      <w:r w:rsidRPr="006C53A1">
        <w:rPr>
          <w:rFonts w:ascii="Verdana" w:hAnsi="Verdana" w:cs="Arial"/>
          <w:sz w:val="20"/>
        </w:rPr>
        <w:t>-P concentration in winter wheat at varying growth stages. J. of Plant Nutr. 14:267-281</w:t>
      </w:r>
    </w:p>
    <w:p w:rsidR="00C07BE3" w:rsidRPr="006C53A1" w:rsidRDefault="00C07BE3" w:rsidP="005A1BDF">
      <w:pPr>
        <w:tabs>
          <w:tab w:val="left" w:pos="1440"/>
        </w:tabs>
        <w:ind w:left="900"/>
        <w:rPr>
          <w:rFonts w:ascii="Verdana" w:hAnsi="Verdana" w:cs="Arial"/>
          <w:sz w:val="20"/>
        </w:rPr>
      </w:pPr>
    </w:p>
    <w:p w:rsidR="00C07BE3" w:rsidRPr="006C53A1" w:rsidRDefault="00C07BE3" w:rsidP="005A1BDF">
      <w:pPr>
        <w:numPr>
          <w:ilvl w:val="0"/>
          <w:numId w:val="1"/>
        </w:numPr>
        <w:tabs>
          <w:tab w:val="left" w:pos="1440"/>
        </w:tabs>
        <w:ind w:hanging="540"/>
        <w:rPr>
          <w:rFonts w:ascii="Verdana" w:hAnsi="Verdana" w:cs="Arial"/>
          <w:sz w:val="20"/>
        </w:rPr>
      </w:pPr>
      <w:r w:rsidRPr="006C53A1">
        <w:rPr>
          <w:rFonts w:ascii="Verdana" w:hAnsi="Verdana" w:cs="Arial"/>
          <w:sz w:val="20"/>
        </w:rPr>
        <w:t>Raun, W.R., and H.J. Barreto.  1991. Maize yield response as affected by sulfur, phosphorus and nitrogen as banded applications on a volcanic ash derived tropical soil.  Commun. In Soil Sci. and Plant Anal. 22(15-16) 1661-1676.</w:t>
      </w:r>
    </w:p>
    <w:p w:rsidR="00C07BE3" w:rsidRPr="006C53A1" w:rsidRDefault="00C07BE3" w:rsidP="005A1BDF">
      <w:pPr>
        <w:tabs>
          <w:tab w:val="left" w:pos="1440"/>
        </w:tabs>
        <w:ind w:left="900"/>
        <w:rPr>
          <w:rFonts w:ascii="Verdana" w:hAnsi="Verdana" w:cs="Arial"/>
          <w:sz w:val="20"/>
        </w:rPr>
      </w:pPr>
    </w:p>
    <w:p w:rsidR="00C07BE3" w:rsidRPr="007F2DA5" w:rsidRDefault="00C07BE3" w:rsidP="005A1BDF">
      <w:pPr>
        <w:numPr>
          <w:ilvl w:val="0"/>
          <w:numId w:val="1"/>
        </w:numPr>
        <w:tabs>
          <w:tab w:val="left" w:pos="1440"/>
        </w:tabs>
        <w:ind w:hanging="540"/>
        <w:rPr>
          <w:rFonts w:ascii="Verdana" w:hAnsi="Verdana" w:cs="Arial"/>
          <w:sz w:val="20"/>
          <w:lang w:val="es-ES"/>
        </w:rPr>
      </w:pPr>
      <w:r w:rsidRPr="005A1BDF">
        <w:rPr>
          <w:rFonts w:ascii="Verdana" w:hAnsi="Verdana" w:cs="Arial"/>
          <w:sz w:val="20"/>
          <w:lang w:val="es-AR"/>
        </w:rPr>
        <w:t xml:space="preserve">Sosa, J.H., V.M. Mendoza, E.N. Ascencio, A.G. Alvarado, S. Bonilla and W.R. Raun. 1991. </w:t>
      </w:r>
      <w:r w:rsidRPr="00720C58">
        <w:rPr>
          <w:rFonts w:ascii="Verdana" w:hAnsi="Verdana" w:cs="Arial"/>
          <w:sz w:val="20"/>
          <w:lang w:val="es-AR"/>
        </w:rPr>
        <w:t>Efecto del calcio y azufre en el sistema maíz-frijol en ladera ante un nivel de nitrogeno y fósforo en El Salvador, 19</w:t>
      </w:r>
      <w:r w:rsidR="007F2DA5">
        <w:rPr>
          <w:rFonts w:ascii="Verdana" w:hAnsi="Verdana" w:cs="Arial"/>
          <w:sz w:val="20"/>
          <w:lang w:val="es-AR"/>
        </w:rPr>
        <w:t>89</w:t>
      </w:r>
      <w:r w:rsidRPr="00720C58">
        <w:rPr>
          <w:rFonts w:ascii="Verdana" w:hAnsi="Verdana" w:cs="Arial"/>
          <w:sz w:val="20"/>
          <w:lang w:val="es-AR"/>
        </w:rPr>
        <w:t xml:space="preserve">.  </w:t>
      </w:r>
      <w:r w:rsidRPr="007F2DA5">
        <w:rPr>
          <w:rFonts w:ascii="Verdana" w:hAnsi="Verdana" w:cs="Arial"/>
          <w:sz w:val="20"/>
          <w:lang w:val="es-ES"/>
        </w:rPr>
        <w:t>Agron. Meso. 2:61-65.</w:t>
      </w:r>
    </w:p>
    <w:p w:rsidR="00C07BE3" w:rsidRPr="007F2DA5" w:rsidRDefault="00C07BE3" w:rsidP="005A1BDF">
      <w:pPr>
        <w:tabs>
          <w:tab w:val="left" w:pos="1440"/>
        </w:tabs>
        <w:ind w:left="900"/>
        <w:rPr>
          <w:rFonts w:ascii="Verdana" w:hAnsi="Verdana" w:cs="Arial"/>
          <w:sz w:val="20"/>
          <w:lang w:val="es-ES"/>
        </w:rPr>
      </w:pPr>
    </w:p>
    <w:p w:rsidR="00C07BE3" w:rsidRPr="00BA7707" w:rsidRDefault="00C07BE3" w:rsidP="005A1BDF">
      <w:pPr>
        <w:numPr>
          <w:ilvl w:val="0"/>
          <w:numId w:val="1"/>
        </w:numPr>
        <w:tabs>
          <w:tab w:val="left" w:pos="1440"/>
        </w:tabs>
        <w:ind w:hanging="540"/>
        <w:rPr>
          <w:rFonts w:ascii="Verdana" w:hAnsi="Verdana" w:cs="Arial"/>
          <w:sz w:val="20"/>
          <w:lang w:val="es-AR"/>
        </w:rPr>
      </w:pPr>
      <w:r w:rsidRPr="00720C58">
        <w:rPr>
          <w:rFonts w:ascii="Verdana" w:hAnsi="Verdana" w:cs="Arial"/>
          <w:sz w:val="20"/>
          <w:lang w:val="es-AR"/>
        </w:rPr>
        <w:t xml:space="preserve">Gordon, Roman, Andres Gonzalez, Jorge Franco, Nivaldo De Gracia, Adys de Herrera and William Raun. 1992. Evaluación de dosis y metodos de aplicación de azufre y su efecto residual en el cultivo de maíz en dos localidades de Azuero Panamá. </w:t>
      </w:r>
      <w:r w:rsidRPr="00BA7707">
        <w:rPr>
          <w:rFonts w:ascii="Verdana" w:hAnsi="Verdana" w:cs="Arial"/>
          <w:sz w:val="20"/>
          <w:lang w:val="es-AR"/>
        </w:rPr>
        <w:t>Agron. Meso. 3:52-56.</w:t>
      </w:r>
    </w:p>
    <w:p w:rsidR="00C07BE3" w:rsidRPr="00BA7707" w:rsidRDefault="00C07BE3" w:rsidP="005A1BDF">
      <w:pPr>
        <w:tabs>
          <w:tab w:val="left" w:pos="1440"/>
        </w:tabs>
        <w:ind w:left="900"/>
        <w:rPr>
          <w:rFonts w:ascii="Verdana" w:hAnsi="Verdana" w:cs="Arial"/>
          <w:sz w:val="20"/>
          <w:lang w:val="es-AR"/>
        </w:rPr>
      </w:pPr>
    </w:p>
    <w:p w:rsidR="00C07BE3" w:rsidRPr="006C53A1" w:rsidRDefault="00C07BE3" w:rsidP="005A1BDF">
      <w:pPr>
        <w:numPr>
          <w:ilvl w:val="0"/>
          <w:numId w:val="1"/>
        </w:numPr>
        <w:tabs>
          <w:tab w:val="left" w:pos="1440"/>
        </w:tabs>
        <w:ind w:hanging="540"/>
        <w:rPr>
          <w:rFonts w:ascii="Verdana" w:hAnsi="Verdana" w:cs="Arial"/>
          <w:sz w:val="20"/>
        </w:rPr>
      </w:pPr>
      <w:r w:rsidRPr="006C53A1">
        <w:rPr>
          <w:rFonts w:ascii="Verdana" w:hAnsi="Verdana" w:cs="Arial"/>
          <w:sz w:val="20"/>
        </w:rPr>
        <w:t xml:space="preserve">Raun, W. R., H. J. Barreto, and R. L. Westerman. 1993. Use of stability analysis for long-term soil fertility experiments. Agron. J. 85:159-167. </w:t>
      </w:r>
    </w:p>
    <w:p w:rsidR="00C07BE3" w:rsidRPr="006C53A1" w:rsidRDefault="00C07BE3" w:rsidP="005A1BDF">
      <w:pPr>
        <w:tabs>
          <w:tab w:val="left" w:pos="1440"/>
        </w:tabs>
        <w:ind w:left="900"/>
        <w:rPr>
          <w:rFonts w:ascii="Verdana" w:hAnsi="Verdana" w:cs="Arial"/>
          <w:sz w:val="20"/>
        </w:rPr>
      </w:pPr>
    </w:p>
    <w:p w:rsidR="00C07BE3" w:rsidRPr="006C53A1" w:rsidRDefault="00C07BE3" w:rsidP="005A1BDF">
      <w:pPr>
        <w:numPr>
          <w:ilvl w:val="0"/>
          <w:numId w:val="1"/>
        </w:numPr>
        <w:tabs>
          <w:tab w:val="left" w:pos="1440"/>
        </w:tabs>
        <w:ind w:hanging="540"/>
        <w:rPr>
          <w:rFonts w:ascii="Verdana" w:hAnsi="Verdana" w:cs="Arial"/>
          <w:sz w:val="20"/>
        </w:rPr>
      </w:pPr>
      <w:r w:rsidRPr="006C53A1">
        <w:rPr>
          <w:rFonts w:ascii="Verdana" w:hAnsi="Verdana" w:cs="Arial"/>
          <w:sz w:val="20"/>
        </w:rPr>
        <w:t>Raun, W.R. and H.J. Barreto. 1993. Maize grain yield response to sulphur fertilization in Central America. Sulphur in Agriculture, Volume 16:26-30.</w:t>
      </w:r>
    </w:p>
    <w:p w:rsidR="00C07BE3" w:rsidRPr="006C53A1" w:rsidRDefault="00C07BE3" w:rsidP="005A1BDF">
      <w:pPr>
        <w:tabs>
          <w:tab w:val="left" w:pos="1440"/>
        </w:tabs>
        <w:ind w:left="900"/>
        <w:rPr>
          <w:rFonts w:ascii="Verdana" w:hAnsi="Verdana" w:cs="Arial"/>
          <w:sz w:val="20"/>
        </w:rPr>
      </w:pPr>
    </w:p>
    <w:p w:rsidR="00C07BE3" w:rsidRPr="006C53A1" w:rsidRDefault="00C07BE3" w:rsidP="005A1BDF">
      <w:pPr>
        <w:numPr>
          <w:ilvl w:val="0"/>
          <w:numId w:val="1"/>
        </w:numPr>
        <w:tabs>
          <w:tab w:val="left" w:pos="1440"/>
        </w:tabs>
        <w:ind w:hanging="540"/>
        <w:rPr>
          <w:rFonts w:ascii="Verdana" w:hAnsi="Verdana" w:cs="Arial"/>
          <w:sz w:val="20"/>
        </w:rPr>
      </w:pPr>
      <w:r w:rsidRPr="006C53A1">
        <w:rPr>
          <w:rFonts w:ascii="Verdana" w:hAnsi="Verdana" w:cs="Arial"/>
          <w:sz w:val="20"/>
        </w:rPr>
        <w:t>Westerman, R.L, R.K. Boman, W.R. Raun and G.V. Johnson. 1994. Ammonium and nitrate nitrogen in soil profiles of long-term winter wheat fertilization experiments. Agron. J. 86:94-99.</w:t>
      </w:r>
    </w:p>
    <w:p w:rsidR="00C07BE3" w:rsidRPr="006C53A1" w:rsidRDefault="00C07BE3" w:rsidP="005A1BDF">
      <w:pPr>
        <w:tabs>
          <w:tab w:val="left" w:pos="1440"/>
        </w:tabs>
        <w:ind w:left="900"/>
        <w:rPr>
          <w:rFonts w:ascii="Verdana" w:hAnsi="Verdana" w:cs="Arial"/>
          <w:sz w:val="20"/>
        </w:rPr>
      </w:pPr>
    </w:p>
    <w:p w:rsidR="00C07BE3" w:rsidRPr="006C53A1" w:rsidRDefault="00C07BE3" w:rsidP="005A1BDF">
      <w:pPr>
        <w:numPr>
          <w:ilvl w:val="0"/>
          <w:numId w:val="1"/>
        </w:numPr>
        <w:tabs>
          <w:tab w:val="left" w:pos="1440"/>
        </w:tabs>
        <w:ind w:hanging="540"/>
        <w:rPr>
          <w:rFonts w:ascii="Verdana" w:hAnsi="Verdana" w:cs="Arial"/>
          <w:sz w:val="20"/>
        </w:rPr>
      </w:pPr>
      <w:r w:rsidRPr="006C53A1">
        <w:rPr>
          <w:rFonts w:ascii="Verdana" w:hAnsi="Verdana" w:cs="Arial"/>
          <w:sz w:val="20"/>
        </w:rPr>
        <w:lastRenderedPageBreak/>
        <w:t>Guertal, E.A., W.R. Raun, R.L. Westerman and R.K. Boman. 1994. Applications of stability analysis for single-site, long-term experiments.  Agron. J. 86:1016-1019.</w:t>
      </w:r>
    </w:p>
    <w:p w:rsidR="00C07BE3" w:rsidRPr="006C53A1" w:rsidRDefault="00C07BE3" w:rsidP="005A1BDF">
      <w:pPr>
        <w:tabs>
          <w:tab w:val="left" w:pos="1440"/>
        </w:tabs>
        <w:ind w:left="900"/>
        <w:rPr>
          <w:rFonts w:ascii="Verdana" w:hAnsi="Verdana" w:cs="Arial"/>
          <w:sz w:val="20"/>
        </w:rPr>
      </w:pPr>
    </w:p>
    <w:p w:rsidR="00C07BE3" w:rsidRPr="006C53A1" w:rsidRDefault="00C07BE3" w:rsidP="005A1BDF">
      <w:pPr>
        <w:numPr>
          <w:ilvl w:val="0"/>
          <w:numId w:val="1"/>
        </w:numPr>
        <w:tabs>
          <w:tab w:val="left" w:pos="1440"/>
        </w:tabs>
        <w:ind w:hanging="540"/>
        <w:rPr>
          <w:rFonts w:ascii="Verdana" w:hAnsi="Verdana" w:cs="Arial"/>
          <w:sz w:val="20"/>
        </w:rPr>
      </w:pPr>
      <w:r w:rsidRPr="006C53A1">
        <w:rPr>
          <w:rFonts w:ascii="Verdana" w:hAnsi="Verdana" w:cs="Arial"/>
          <w:sz w:val="20"/>
        </w:rPr>
        <w:t>Raun, W.R. and H.J. Barreto. 1995. Regional maize grain yield response to applied phosphorus in Central America.  Agron. J. 87:208-213.</w:t>
      </w:r>
    </w:p>
    <w:p w:rsidR="00C07BE3" w:rsidRPr="006C53A1" w:rsidRDefault="00C07BE3" w:rsidP="005A1BDF">
      <w:pPr>
        <w:tabs>
          <w:tab w:val="left" w:pos="1440"/>
        </w:tabs>
        <w:ind w:left="900"/>
        <w:rPr>
          <w:rFonts w:ascii="Verdana" w:hAnsi="Verdana" w:cs="Arial"/>
          <w:sz w:val="20"/>
        </w:rPr>
      </w:pPr>
    </w:p>
    <w:p w:rsidR="00C07BE3" w:rsidRPr="006C53A1" w:rsidRDefault="00C07BE3" w:rsidP="005A1BDF">
      <w:pPr>
        <w:numPr>
          <w:ilvl w:val="0"/>
          <w:numId w:val="1"/>
        </w:numPr>
        <w:tabs>
          <w:tab w:val="left" w:pos="1440"/>
        </w:tabs>
        <w:ind w:hanging="540"/>
        <w:rPr>
          <w:rFonts w:ascii="Verdana" w:hAnsi="Verdana" w:cs="Arial"/>
          <w:sz w:val="20"/>
        </w:rPr>
      </w:pPr>
      <w:r w:rsidRPr="006C53A1">
        <w:rPr>
          <w:rFonts w:ascii="Verdana" w:hAnsi="Verdana" w:cs="Arial"/>
          <w:sz w:val="20"/>
        </w:rPr>
        <w:t>Sembiring, H., W.R. Raun, G.V. Johnson and R.K. Boman. 1995. Effect of wheat straw inversion on soil water conservation.  Soil Sci. 159:81-89.</w:t>
      </w:r>
    </w:p>
    <w:p w:rsidR="00C07BE3" w:rsidRPr="006C53A1" w:rsidRDefault="00C07BE3" w:rsidP="005A1BDF">
      <w:pPr>
        <w:tabs>
          <w:tab w:val="left" w:pos="1440"/>
        </w:tabs>
        <w:ind w:left="900"/>
        <w:rPr>
          <w:rFonts w:ascii="Verdana" w:hAnsi="Verdana" w:cs="Arial"/>
          <w:sz w:val="20"/>
        </w:rPr>
      </w:pPr>
    </w:p>
    <w:p w:rsidR="00C07BE3" w:rsidRPr="006C53A1" w:rsidRDefault="00C07BE3" w:rsidP="005A1BDF">
      <w:pPr>
        <w:numPr>
          <w:ilvl w:val="0"/>
          <w:numId w:val="1"/>
        </w:numPr>
        <w:tabs>
          <w:tab w:val="left" w:pos="1440"/>
        </w:tabs>
        <w:ind w:hanging="540"/>
        <w:rPr>
          <w:rFonts w:ascii="Verdana" w:hAnsi="Verdana" w:cs="Arial"/>
          <w:sz w:val="20"/>
        </w:rPr>
      </w:pPr>
      <w:r w:rsidRPr="006C53A1">
        <w:rPr>
          <w:rFonts w:ascii="Verdana" w:hAnsi="Verdana" w:cs="Arial"/>
          <w:sz w:val="20"/>
        </w:rPr>
        <w:t>Boman, R.K., R.L. Westerman, W.R. Raun and M.E. Jojola. 1995. Time of nitrogen application: effects on winter wheat and residual soil nitrate.  Soil Sci. Soc. Am. J. 59:1364-1369.</w:t>
      </w:r>
    </w:p>
    <w:p w:rsidR="00C07BE3" w:rsidRPr="006C53A1" w:rsidRDefault="00C07BE3" w:rsidP="005A1BDF">
      <w:pPr>
        <w:tabs>
          <w:tab w:val="left" w:pos="1440"/>
        </w:tabs>
        <w:ind w:left="900"/>
        <w:rPr>
          <w:rFonts w:ascii="Verdana" w:hAnsi="Verdana" w:cs="Arial"/>
          <w:sz w:val="20"/>
        </w:rPr>
      </w:pPr>
    </w:p>
    <w:p w:rsidR="00C07BE3" w:rsidRPr="006C53A1" w:rsidRDefault="00C07BE3" w:rsidP="005A1BDF">
      <w:pPr>
        <w:numPr>
          <w:ilvl w:val="0"/>
          <w:numId w:val="1"/>
        </w:numPr>
        <w:tabs>
          <w:tab w:val="left" w:pos="1440"/>
        </w:tabs>
        <w:ind w:hanging="540"/>
        <w:rPr>
          <w:rFonts w:ascii="Verdana" w:hAnsi="Verdana" w:cs="Arial"/>
          <w:sz w:val="20"/>
        </w:rPr>
      </w:pPr>
      <w:r w:rsidRPr="006C53A1">
        <w:rPr>
          <w:rFonts w:ascii="Verdana" w:hAnsi="Verdana" w:cs="Arial"/>
          <w:sz w:val="20"/>
        </w:rPr>
        <w:t>Boman, R.K., R.L. Westerman, W.R. Raun, and M.E. Jojola. 1995. Spring-applied nitrogen fertilizer influence on winter wheat and residual soil nitrate. J. Prod. Agric. 8:584-589.</w:t>
      </w:r>
    </w:p>
    <w:p w:rsidR="00C07BE3" w:rsidRPr="006C53A1" w:rsidRDefault="00C07BE3" w:rsidP="005A1BDF">
      <w:pPr>
        <w:tabs>
          <w:tab w:val="left" w:pos="1440"/>
        </w:tabs>
        <w:ind w:left="900"/>
        <w:rPr>
          <w:rFonts w:ascii="Verdana" w:hAnsi="Verdana" w:cs="Arial"/>
          <w:sz w:val="20"/>
        </w:rPr>
      </w:pPr>
    </w:p>
    <w:p w:rsidR="00C07BE3" w:rsidRPr="006C53A1" w:rsidRDefault="00C07BE3" w:rsidP="005A1BDF">
      <w:pPr>
        <w:numPr>
          <w:ilvl w:val="0"/>
          <w:numId w:val="1"/>
        </w:numPr>
        <w:tabs>
          <w:tab w:val="left" w:pos="1440"/>
        </w:tabs>
        <w:ind w:hanging="540"/>
        <w:rPr>
          <w:rFonts w:ascii="Verdana" w:hAnsi="Verdana" w:cs="Arial"/>
          <w:sz w:val="20"/>
        </w:rPr>
      </w:pPr>
      <w:r w:rsidRPr="006C53A1">
        <w:rPr>
          <w:rFonts w:ascii="Verdana" w:hAnsi="Verdana" w:cs="Arial"/>
          <w:sz w:val="20"/>
        </w:rPr>
        <w:t>Raun, W.R., and G.V. Johnson. 1995. Soil-plant buffering of inorganic nitrogen in continuous winter wheat.  Agron. J. 87:827-834.</w:t>
      </w:r>
    </w:p>
    <w:p w:rsidR="00C07BE3" w:rsidRPr="006C53A1" w:rsidRDefault="00C07BE3" w:rsidP="005A1BDF">
      <w:pPr>
        <w:tabs>
          <w:tab w:val="left" w:pos="1440"/>
        </w:tabs>
        <w:ind w:left="900"/>
        <w:rPr>
          <w:rFonts w:ascii="Verdana" w:hAnsi="Verdana" w:cs="Arial"/>
          <w:sz w:val="20"/>
        </w:rPr>
      </w:pPr>
    </w:p>
    <w:p w:rsidR="00C07BE3" w:rsidRPr="006C53A1" w:rsidRDefault="00C07BE3" w:rsidP="005A1BDF">
      <w:pPr>
        <w:numPr>
          <w:ilvl w:val="0"/>
          <w:numId w:val="1"/>
        </w:numPr>
        <w:tabs>
          <w:tab w:val="left" w:pos="1440"/>
        </w:tabs>
        <w:ind w:hanging="540"/>
        <w:rPr>
          <w:rFonts w:ascii="Verdana" w:hAnsi="Verdana" w:cs="Arial"/>
          <w:sz w:val="20"/>
        </w:rPr>
      </w:pPr>
      <w:r w:rsidRPr="006C53A1">
        <w:rPr>
          <w:rFonts w:ascii="Verdana" w:hAnsi="Verdana" w:cs="Arial"/>
          <w:sz w:val="20"/>
        </w:rPr>
        <w:t>Johnson, G.V., and W.R. Raun. 1995. Nitrate leaching in continuous winter wheat: use of a soil-plant buffering concept to account for fertilizer nitrogen. J. Prod. Agric. 8:486-491.</w:t>
      </w:r>
    </w:p>
    <w:p w:rsidR="00C07BE3" w:rsidRPr="006C53A1" w:rsidRDefault="00C07BE3" w:rsidP="005A1BDF">
      <w:pPr>
        <w:tabs>
          <w:tab w:val="left" w:pos="1440"/>
        </w:tabs>
        <w:ind w:left="900"/>
        <w:rPr>
          <w:rFonts w:ascii="Verdana" w:hAnsi="Verdana" w:cs="Arial"/>
          <w:sz w:val="20"/>
        </w:rPr>
      </w:pPr>
    </w:p>
    <w:p w:rsidR="00C07BE3" w:rsidRPr="006C53A1" w:rsidRDefault="00C07BE3" w:rsidP="005A1BDF">
      <w:pPr>
        <w:numPr>
          <w:ilvl w:val="0"/>
          <w:numId w:val="1"/>
        </w:numPr>
        <w:tabs>
          <w:tab w:val="left" w:pos="1440"/>
        </w:tabs>
        <w:ind w:hanging="540"/>
        <w:rPr>
          <w:rFonts w:ascii="Verdana" w:hAnsi="Verdana" w:cs="Arial"/>
          <w:sz w:val="20"/>
        </w:rPr>
      </w:pPr>
      <w:r w:rsidRPr="006C53A1">
        <w:rPr>
          <w:rFonts w:ascii="Verdana" w:hAnsi="Verdana" w:cs="Arial"/>
          <w:sz w:val="20"/>
        </w:rPr>
        <w:t>Phillips, S.B., W.R. Raun and N.T. Basta. 1995. Use of reflectometry for determination of nitrate-nitrogen in well water.  J. of Plant Nutr. 18:2569-2578.</w:t>
      </w:r>
    </w:p>
    <w:p w:rsidR="00C07BE3" w:rsidRPr="006C53A1" w:rsidRDefault="00C07BE3" w:rsidP="005A1BDF">
      <w:pPr>
        <w:tabs>
          <w:tab w:val="left" w:pos="1440"/>
        </w:tabs>
        <w:ind w:left="900"/>
        <w:rPr>
          <w:rFonts w:ascii="Verdana" w:hAnsi="Verdana" w:cs="Arial"/>
          <w:sz w:val="20"/>
        </w:rPr>
      </w:pPr>
    </w:p>
    <w:p w:rsidR="00C07BE3" w:rsidRPr="006C53A1" w:rsidRDefault="00C07BE3" w:rsidP="005A1BDF">
      <w:pPr>
        <w:numPr>
          <w:ilvl w:val="0"/>
          <w:numId w:val="1"/>
        </w:numPr>
        <w:tabs>
          <w:tab w:val="left" w:pos="1440"/>
        </w:tabs>
        <w:ind w:hanging="540"/>
        <w:rPr>
          <w:rFonts w:ascii="Verdana" w:hAnsi="Verdana" w:cs="Arial"/>
          <w:sz w:val="20"/>
        </w:rPr>
      </w:pPr>
      <w:r w:rsidRPr="006C53A1">
        <w:rPr>
          <w:rFonts w:ascii="Verdana" w:hAnsi="Verdana" w:cs="Arial"/>
          <w:sz w:val="20"/>
        </w:rPr>
        <w:t>Westfall, D.G., J.L. Havlin, G. Hergert and W.R. Raun. 1996. Nitrogen management in dryland cropping systems.  J. Prod. Agric. 9:192-199.</w:t>
      </w:r>
    </w:p>
    <w:p w:rsidR="00C07BE3" w:rsidRPr="006C53A1" w:rsidRDefault="00C07BE3" w:rsidP="005A1BDF">
      <w:pPr>
        <w:tabs>
          <w:tab w:val="left" w:pos="1440"/>
        </w:tabs>
        <w:ind w:left="900"/>
        <w:rPr>
          <w:rFonts w:ascii="Verdana" w:hAnsi="Verdana" w:cs="Arial"/>
          <w:sz w:val="20"/>
        </w:rPr>
      </w:pPr>
    </w:p>
    <w:p w:rsidR="00C07BE3" w:rsidRPr="006C53A1" w:rsidRDefault="00C07BE3" w:rsidP="005A1BDF">
      <w:pPr>
        <w:numPr>
          <w:ilvl w:val="0"/>
          <w:numId w:val="1"/>
        </w:numPr>
        <w:tabs>
          <w:tab w:val="left" w:pos="1440"/>
        </w:tabs>
        <w:ind w:hanging="540"/>
        <w:rPr>
          <w:rFonts w:ascii="Verdana" w:hAnsi="Verdana" w:cs="Arial"/>
          <w:sz w:val="20"/>
        </w:rPr>
      </w:pPr>
      <w:bookmarkStart w:id="2" w:name="OLE_LINK6"/>
      <w:r w:rsidRPr="006C53A1">
        <w:rPr>
          <w:rFonts w:ascii="Verdana" w:hAnsi="Verdana" w:cs="Arial"/>
          <w:sz w:val="20"/>
        </w:rPr>
        <w:t>Stone, M.L., J.B. Solie, W.R. Raun, R.W. Whitney, S.L. Taylor and J.D. Ringer. 1996. Use of spectral radiance for correcting in-season fertilizer nitrogen deficiencies in winter wheat. Trans. ASAE 39(5):1623-1631.</w:t>
      </w:r>
    </w:p>
    <w:bookmarkEnd w:id="2"/>
    <w:p w:rsidR="00C07BE3" w:rsidRPr="006C53A1" w:rsidRDefault="00C07BE3" w:rsidP="005A1BDF">
      <w:pPr>
        <w:tabs>
          <w:tab w:val="left" w:pos="1440"/>
        </w:tabs>
        <w:ind w:left="900"/>
        <w:rPr>
          <w:rFonts w:ascii="Verdana" w:hAnsi="Verdana" w:cs="Arial"/>
          <w:sz w:val="20"/>
        </w:rPr>
      </w:pPr>
    </w:p>
    <w:p w:rsidR="00C07BE3" w:rsidRPr="006C53A1" w:rsidRDefault="00C07BE3" w:rsidP="005A1BDF">
      <w:pPr>
        <w:numPr>
          <w:ilvl w:val="0"/>
          <w:numId w:val="1"/>
        </w:numPr>
        <w:tabs>
          <w:tab w:val="left" w:pos="1440"/>
        </w:tabs>
        <w:ind w:hanging="540"/>
        <w:rPr>
          <w:rFonts w:ascii="Verdana" w:hAnsi="Verdana" w:cs="Arial"/>
          <w:sz w:val="20"/>
        </w:rPr>
      </w:pPr>
      <w:r w:rsidRPr="006C53A1">
        <w:rPr>
          <w:rFonts w:ascii="Verdana" w:hAnsi="Verdana" w:cs="Arial"/>
          <w:sz w:val="20"/>
        </w:rPr>
        <w:t>Altom, W., J.L. Rogers, W.R. Raun, G.V. Johnson and S.L. Taylor. 1996. Long-term rye-wheat-ryegrass forage yields as affected by rate and date of N application.  J. of Prod. Agric. 9:510-516.</w:t>
      </w:r>
    </w:p>
    <w:p w:rsidR="00C07BE3" w:rsidRPr="006C53A1" w:rsidRDefault="00C07BE3" w:rsidP="005A1BDF">
      <w:pPr>
        <w:tabs>
          <w:tab w:val="left" w:pos="1440"/>
        </w:tabs>
        <w:ind w:left="900"/>
        <w:rPr>
          <w:rFonts w:ascii="Verdana" w:hAnsi="Verdana" w:cs="Arial"/>
          <w:sz w:val="20"/>
        </w:rPr>
      </w:pPr>
    </w:p>
    <w:p w:rsidR="00C07BE3" w:rsidRDefault="00C07BE3" w:rsidP="005A1BDF">
      <w:pPr>
        <w:numPr>
          <w:ilvl w:val="0"/>
          <w:numId w:val="1"/>
        </w:numPr>
        <w:tabs>
          <w:tab w:val="left" w:pos="1440"/>
        </w:tabs>
        <w:ind w:hanging="540"/>
        <w:rPr>
          <w:rFonts w:ascii="Verdana" w:hAnsi="Verdana" w:cs="Arial"/>
          <w:sz w:val="20"/>
        </w:rPr>
      </w:pPr>
      <w:r w:rsidRPr="006C53A1">
        <w:rPr>
          <w:rFonts w:ascii="Verdana" w:hAnsi="Verdana" w:cs="Arial"/>
          <w:sz w:val="20"/>
        </w:rPr>
        <w:t>Solie, J.B., W.R. Raun, R.W. Whitney, M.L. Stone and J.D. Ringer. 1996. Optical sensor based field element size and sensing strategy for nitrogen application. Trans. ASAE 39(6):1983-1992.</w:t>
      </w:r>
    </w:p>
    <w:p w:rsidR="00D554B2" w:rsidRPr="006C53A1" w:rsidRDefault="00D554B2" w:rsidP="00D554B2">
      <w:pPr>
        <w:ind w:left="1440"/>
        <w:rPr>
          <w:rFonts w:ascii="Verdana" w:hAnsi="Verdana" w:cs="Arial"/>
          <w:sz w:val="20"/>
        </w:rPr>
      </w:pPr>
    </w:p>
    <w:p w:rsidR="00C07BE3" w:rsidRPr="006C53A1" w:rsidRDefault="00C07BE3" w:rsidP="005A1BDF">
      <w:pPr>
        <w:numPr>
          <w:ilvl w:val="0"/>
          <w:numId w:val="1"/>
        </w:numPr>
        <w:tabs>
          <w:tab w:val="left" w:pos="1440"/>
        </w:tabs>
        <w:ind w:hanging="540"/>
        <w:rPr>
          <w:rFonts w:ascii="Verdana" w:hAnsi="Verdana" w:cs="Arial"/>
          <w:sz w:val="20"/>
        </w:rPr>
      </w:pPr>
      <w:r w:rsidRPr="006C53A1">
        <w:rPr>
          <w:rFonts w:ascii="Verdana" w:hAnsi="Verdana" w:cs="Arial"/>
          <w:sz w:val="20"/>
        </w:rPr>
        <w:t xml:space="preserve">Stone, Marvin L., John B. Solie, Richard W. Whitney, William R. Raun and Heather L. Lees. 1996. Sensors for detection of nitrogen in winter wheat. SAE Technical paper series.  SAE Paper No. 961757.  SAE, Warrendale PA. </w:t>
      </w:r>
    </w:p>
    <w:p w:rsidR="00C07BE3" w:rsidRPr="006C53A1" w:rsidRDefault="00C07BE3" w:rsidP="005A1BDF">
      <w:pPr>
        <w:tabs>
          <w:tab w:val="left" w:pos="1440"/>
        </w:tabs>
        <w:ind w:left="900"/>
        <w:rPr>
          <w:rFonts w:ascii="Verdana" w:hAnsi="Verdana" w:cs="Arial"/>
          <w:sz w:val="20"/>
        </w:rPr>
      </w:pPr>
    </w:p>
    <w:p w:rsidR="00C07BE3" w:rsidRPr="006C53A1" w:rsidRDefault="00C07BE3" w:rsidP="005A1BDF">
      <w:pPr>
        <w:numPr>
          <w:ilvl w:val="0"/>
          <w:numId w:val="1"/>
        </w:numPr>
        <w:tabs>
          <w:tab w:val="left" w:pos="1440"/>
        </w:tabs>
        <w:ind w:hanging="540"/>
        <w:rPr>
          <w:rFonts w:ascii="Verdana" w:hAnsi="Verdana" w:cs="Arial"/>
          <w:sz w:val="20"/>
        </w:rPr>
      </w:pPr>
      <w:r w:rsidRPr="006C53A1">
        <w:rPr>
          <w:rFonts w:ascii="Verdana" w:hAnsi="Verdana" w:cs="Arial"/>
          <w:sz w:val="20"/>
        </w:rPr>
        <w:t>Gavi, F., N.T. Basta and W.R. Raun. 1997. Wheat grain cadmium as affected by long-term fertilization and soil acidity.  J. Environ. Qual. 26:265-271.</w:t>
      </w:r>
    </w:p>
    <w:p w:rsidR="00C07BE3" w:rsidRPr="006C53A1" w:rsidRDefault="00C07BE3" w:rsidP="005A1BDF">
      <w:pPr>
        <w:tabs>
          <w:tab w:val="left" w:pos="1440"/>
        </w:tabs>
        <w:ind w:left="900"/>
        <w:rPr>
          <w:rFonts w:ascii="Verdana" w:hAnsi="Verdana" w:cs="Arial"/>
          <w:sz w:val="20"/>
        </w:rPr>
      </w:pPr>
    </w:p>
    <w:p w:rsidR="00C07BE3" w:rsidRPr="006C53A1" w:rsidRDefault="00C07BE3" w:rsidP="005A1BDF">
      <w:pPr>
        <w:numPr>
          <w:ilvl w:val="0"/>
          <w:numId w:val="1"/>
        </w:numPr>
        <w:tabs>
          <w:tab w:val="left" w:pos="1440"/>
        </w:tabs>
        <w:ind w:hanging="540"/>
        <w:rPr>
          <w:rFonts w:ascii="Verdana" w:hAnsi="Verdana" w:cs="Arial"/>
          <w:sz w:val="20"/>
        </w:rPr>
      </w:pPr>
      <w:r w:rsidRPr="006C53A1">
        <w:rPr>
          <w:rFonts w:ascii="Verdana" w:hAnsi="Verdana" w:cs="Arial"/>
          <w:sz w:val="20"/>
        </w:rPr>
        <w:lastRenderedPageBreak/>
        <w:t>Boman, R.K., W.R. Raun, R.L. Westerman and J.C. Banks. 1997. Long-term nitrogen fertilization in short-season cotton: interpretation of agronomic characteristics using stability analysis. J. Prod. Agric. 10:580-585.</w:t>
      </w:r>
    </w:p>
    <w:p w:rsidR="00C07BE3" w:rsidRPr="006C53A1" w:rsidRDefault="00C07BE3" w:rsidP="005A1BDF">
      <w:pPr>
        <w:tabs>
          <w:tab w:val="left" w:pos="1440"/>
        </w:tabs>
        <w:ind w:left="900"/>
        <w:rPr>
          <w:rFonts w:ascii="Verdana" w:hAnsi="Verdana" w:cs="Arial"/>
          <w:sz w:val="20"/>
        </w:rPr>
      </w:pPr>
    </w:p>
    <w:p w:rsidR="00C07BE3" w:rsidRPr="006C53A1" w:rsidRDefault="00C07BE3" w:rsidP="005A1BDF">
      <w:pPr>
        <w:numPr>
          <w:ilvl w:val="0"/>
          <w:numId w:val="1"/>
        </w:numPr>
        <w:tabs>
          <w:tab w:val="left" w:pos="1440"/>
        </w:tabs>
        <w:ind w:hanging="540"/>
        <w:rPr>
          <w:rFonts w:ascii="Verdana" w:hAnsi="Verdana" w:cs="Arial"/>
          <w:sz w:val="20"/>
        </w:rPr>
      </w:pPr>
      <w:r w:rsidRPr="006C53A1">
        <w:rPr>
          <w:rFonts w:ascii="Verdana" w:hAnsi="Verdana" w:cs="Arial"/>
          <w:sz w:val="20"/>
        </w:rPr>
        <w:t>Taylor, S.L., G.V. Johnson and W.R. Raun. 1997. A field exercise to acquaint students with soil testing as a measure of soil fertility status and field variability. J. Nat. Resour. Life Sci. Educ. 26:132-135.</w:t>
      </w:r>
    </w:p>
    <w:p w:rsidR="00C07BE3" w:rsidRPr="006C53A1" w:rsidRDefault="00C07BE3" w:rsidP="005A1BDF">
      <w:pPr>
        <w:tabs>
          <w:tab w:val="left" w:pos="1440"/>
        </w:tabs>
        <w:ind w:left="900"/>
        <w:rPr>
          <w:rFonts w:ascii="Verdana" w:hAnsi="Verdana" w:cs="Arial"/>
          <w:sz w:val="20"/>
        </w:rPr>
      </w:pPr>
    </w:p>
    <w:p w:rsidR="00C07BE3" w:rsidRPr="006C53A1" w:rsidRDefault="00C07BE3" w:rsidP="005A1BDF">
      <w:pPr>
        <w:numPr>
          <w:ilvl w:val="0"/>
          <w:numId w:val="1"/>
        </w:numPr>
        <w:tabs>
          <w:tab w:val="left" w:pos="1440"/>
        </w:tabs>
        <w:ind w:hanging="540"/>
        <w:rPr>
          <w:rFonts w:ascii="Verdana" w:hAnsi="Verdana" w:cs="Arial"/>
          <w:sz w:val="20"/>
        </w:rPr>
      </w:pPr>
      <w:bookmarkStart w:id="3" w:name="OLE_LINK18"/>
      <w:r w:rsidRPr="006C53A1">
        <w:rPr>
          <w:rFonts w:ascii="Verdana" w:hAnsi="Verdana" w:cs="Arial"/>
          <w:sz w:val="20"/>
        </w:rPr>
        <w:t>Kanampiu, F.K., W.R. Raun and G.V. Johnson. 1997. Effect of nitrogen rate on plant nitrogen loss in winter wheat varieties. J. of Plant Nutr. 20(2&amp;3):389-404.</w:t>
      </w:r>
    </w:p>
    <w:bookmarkEnd w:id="3"/>
    <w:p w:rsidR="00C07BE3" w:rsidRPr="006C53A1" w:rsidRDefault="00C07BE3" w:rsidP="005A1BDF">
      <w:pPr>
        <w:tabs>
          <w:tab w:val="left" w:pos="1440"/>
        </w:tabs>
        <w:ind w:left="900"/>
        <w:rPr>
          <w:rFonts w:ascii="Verdana" w:hAnsi="Verdana" w:cs="Arial"/>
          <w:sz w:val="20"/>
        </w:rPr>
      </w:pPr>
    </w:p>
    <w:p w:rsidR="00C07BE3" w:rsidRPr="006C53A1" w:rsidRDefault="00C07BE3" w:rsidP="005A1BDF">
      <w:pPr>
        <w:numPr>
          <w:ilvl w:val="0"/>
          <w:numId w:val="1"/>
        </w:numPr>
        <w:tabs>
          <w:tab w:val="left" w:pos="1440"/>
        </w:tabs>
        <w:ind w:hanging="540"/>
        <w:rPr>
          <w:rFonts w:ascii="Verdana" w:hAnsi="Verdana" w:cs="Arial"/>
          <w:sz w:val="20"/>
        </w:rPr>
      </w:pPr>
      <w:r w:rsidRPr="006C53A1">
        <w:rPr>
          <w:rFonts w:ascii="Verdana" w:hAnsi="Verdana" w:cs="Arial"/>
          <w:sz w:val="20"/>
        </w:rPr>
        <w:t>Gavi, F., W.R. Raun, N.T. Basta and G.V. Johnson. 1997. Effect of sewage sludge and ammonium nitrate on wheat yield and soil profile inorganic nitrogen accumulation. J. of Plant Nutr. 20(2&amp;3):203-218.</w:t>
      </w:r>
    </w:p>
    <w:p w:rsidR="00C07BE3" w:rsidRPr="006C53A1" w:rsidRDefault="00C07BE3" w:rsidP="005A1BDF">
      <w:pPr>
        <w:tabs>
          <w:tab w:val="left" w:pos="1440"/>
        </w:tabs>
        <w:ind w:left="900"/>
        <w:rPr>
          <w:rFonts w:ascii="Verdana" w:hAnsi="Verdana" w:cs="Arial"/>
          <w:sz w:val="20"/>
        </w:rPr>
      </w:pPr>
    </w:p>
    <w:p w:rsidR="00C07BE3" w:rsidRPr="006C53A1" w:rsidRDefault="00C07BE3" w:rsidP="005A1BDF">
      <w:pPr>
        <w:numPr>
          <w:ilvl w:val="0"/>
          <w:numId w:val="1"/>
        </w:numPr>
        <w:tabs>
          <w:tab w:val="left" w:pos="1440"/>
        </w:tabs>
        <w:ind w:hanging="540"/>
        <w:rPr>
          <w:rFonts w:ascii="Verdana" w:hAnsi="Verdana" w:cs="Arial"/>
          <w:sz w:val="20"/>
        </w:rPr>
      </w:pPr>
      <w:bookmarkStart w:id="4" w:name="OLE_LINK14"/>
      <w:r w:rsidRPr="006C53A1">
        <w:rPr>
          <w:rFonts w:ascii="Verdana" w:hAnsi="Verdana" w:cs="Arial"/>
          <w:sz w:val="20"/>
        </w:rPr>
        <w:t>Raun, William R., Gordon V. Johnson, Jeffory A. Hattey, Shannon L. Taylor and Heather L. Lees. 1997. Nitrogen cycle ninja, a teaching exercise. J. Nat. Resour. Life Sci. Educ. 26:39-42.</w:t>
      </w:r>
    </w:p>
    <w:bookmarkEnd w:id="4"/>
    <w:p w:rsidR="00C07BE3" w:rsidRPr="006C53A1" w:rsidRDefault="00C07BE3" w:rsidP="005A1BDF">
      <w:pPr>
        <w:tabs>
          <w:tab w:val="left" w:pos="1440"/>
        </w:tabs>
        <w:ind w:left="900"/>
        <w:rPr>
          <w:rFonts w:ascii="Verdana" w:hAnsi="Verdana" w:cs="Arial"/>
          <w:sz w:val="20"/>
        </w:rPr>
      </w:pPr>
    </w:p>
    <w:p w:rsidR="00C07BE3" w:rsidRPr="006C53A1" w:rsidRDefault="00C07BE3" w:rsidP="005A1BDF">
      <w:pPr>
        <w:numPr>
          <w:ilvl w:val="0"/>
          <w:numId w:val="1"/>
        </w:numPr>
        <w:tabs>
          <w:tab w:val="left" w:pos="1440"/>
        </w:tabs>
        <w:ind w:hanging="540"/>
        <w:rPr>
          <w:rFonts w:ascii="Verdana" w:hAnsi="Verdana" w:cs="Arial"/>
          <w:sz w:val="20"/>
        </w:rPr>
      </w:pPr>
      <w:r w:rsidRPr="006C53A1">
        <w:rPr>
          <w:rFonts w:ascii="Verdana" w:hAnsi="Verdana" w:cs="Arial"/>
          <w:sz w:val="20"/>
        </w:rPr>
        <w:t>Phillips, S.B., W.R. Raun, and G.V. Johnson. 1997.  Seasonal and long-term changes in well water nitrate-nitrogen. J. Environ. Qual. 26:1632-1637.</w:t>
      </w:r>
    </w:p>
    <w:p w:rsidR="00C07BE3" w:rsidRPr="006C53A1" w:rsidRDefault="00C07BE3" w:rsidP="005A1BDF">
      <w:pPr>
        <w:tabs>
          <w:tab w:val="left" w:pos="1440"/>
        </w:tabs>
        <w:ind w:left="900"/>
        <w:rPr>
          <w:rFonts w:ascii="Verdana" w:hAnsi="Verdana" w:cs="Arial"/>
          <w:sz w:val="20"/>
        </w:rPr>
      </w:pPr>
      <w:bookmarkStart w:id="5" w:name="OLE_LINK3"/>
      <w:bookmarkStart w:id="6" w:name="OLE_LINK4"/>
    </w:p>
    <w:p w:rsidR="00C07BE3" w:rsidRPr="006C53A1" w:rsidRDefault="00C07BE3" w:rsidP="005A1BDF">
      <w:pPr>
        <w:numPr>
          <w:ilvl w:val="0"/>
          <w:numId w:val="1"/>
        </w:numPr>
        <w:tabs>
          <w:tab w:val="left" w:pos="1440"/>
        </w:tabs>
        <w:ind w:hanging="540"/>
        <w:rPr>
          <w:rFonts w:ascii="Verdana" w:hAnsi="Verdana" w:cs="Arial"/>
          <w:sz w:val="20"/>
        </w:rPr>
      </w:pPr>
      <w:r w:rsidRPr="006C53A1">
        <w:rPr>
          <w:rFonts w:ascii="Verdana" w:hAnsi="Verdana" w:cs="Arial"/>
          <w:sz w:val="20"/>
        </w:rPr>
        <w:t>Raun, W.R., J.B. Solie, G.V Johnson, M.L. Stone, R.W. Whitney, H.L. Lees, H. Sembiring and S.B. Phillips. 1998. Micro-variability in soil test, plant nutrient, and yield parameters in bermudagrass. Soil Sci. Soc. Am. J. 62:683-690.</w:t>
      </w:r>
    </w:p>
    <w:p w:rsidR="00C07BE3" w:rsidRPr="006C53A1" w:rsidRDefault="00C07BE3" w:rsidP="005A1BDF">
      <w:pPr>
        <w:tabs>
          <w:tab w:val="left" w:pos="1440"/>
        </w:tabs>
        <w:ind w:left="900"/>
        <w:rPr>
          <w:rFonts w:ascii="Verdana" w:hAnsi="Verdana" w:cs="Arial"/>
          <w:sz w:val="20"/>
        </w:rPr>
      </w:pPr>
    </w:p>
    <w:p w:rsidR="00C07BE3" w:rsidRPr="006C53A1" w:rsidRDefault="00C07BE3" w:rsidP="005A1BDF">
      <w:pPr>
        <w:numPr>
          <w:ilvl w:val="0"/>
          <w:numId w:val="1"/>
        </w:numPr>
        <w:tabs>
          <w:tab w:val="left" w:pos="1440"/>
        </w:tabs>
        <w:ind w:hanging="540"/>
        <w:rPr>
          <w:rFonts w:ascii="Verdana" w:hAnsi="Verdana" w:cs="Arial"/>
          <w:sz w:val="20"/>
        </w:rPr>
      </w:pPr>
      <w:r w:rsidRPr="006C53A1">
        <w:rPr>
          <w:rFonts w:ascii="Verdana" w:hAnsi="Verdana" w:cs="Arial"/>
          <w:sz w:val="20"/>
        </w:rPr>
        <w:t>Sembiring, H., W.R. Raun, G.V. Johnson, M.L. Stone and S.B. Phillips. 1998. Detection of nitrogen and phosphorus nutrient status in bermudagrass using spectral radiance. J. Plant Nutr. 21:1189-1206.</w:t>
      </w:r>
    </w:p>
    <w:p w:rsidR="00C07BE3" w:rsidRPr="006C53A1" w:rsidRDefault="00C07BE3" w:rsidP="005A1BDF">
      <w:pPr>
        <w:tabs>
          <w:tab w:val="left" w:pos="1440"/>
        </w:tabs>
        <w:ind w:left="900"/>
        <w:rPr>
          <w:rFonts w:ascii="Verdana" w:hAnsi="Verdana" w:cs="Arial"/>
          <w:sz w:val="20"/>
        </w:rPr>
      </w:pPr>
    </w:p>
    <w:p w:rsidR="00C07BE3" w:rsidRPr="006C53A1" w:rsidRDefault="00C07BE3" w:rsidP="005A1BDF">
      <w:pPr>
        <w:numPr>
          <w:ilvl w:val="0"/>
          <w:numId w:val="1"/>
        </w:numPr>
        <w:tabs>
          <w:tab w:val="left" w:pos="1440"/>
        </w:tabs>
        <w:ind w:hanging="540"/>
        <w:rPr>
          <w:rFonts w:ascii="Verdana" w:hAnsi="Verdana" w:cs="Arial"/>
          <w:sz w:val="20"/>
        </w:rPr>
      </w:pPr>
      <w:r w:rsidRPr="006C53A1">
        <w:rPr>
          <w:rFonts w:ascii="Verdana" w:hAnsi="Verdana" w:cs="Arial"/>
          <w:sz w:val="20"/>
        </w:rPr>
        <w:t xml:space="preserve">Sembiring, H., G.V. Johnson and W.R. Raun. 1998. Extractable nitrogen using hot potassium chloride as a mineralization potential index. J. Plant Nutr. 21:1253-1271. </w:t>
      </w:r>
    </w:p>
    <w:p w:rsidR="00C07BE3" w:rsidRPr="006C53A1" w:rsidRDefault="00C07BE3" w:rsidP="005A1BDF">
      <w:pPr>
        <w:tabs>
          <w:tab w:val="left" w:pos="1440"/>
        </w:tabs>
        <w:ind w:left="900"/>
        <w:rPr>
          <w:rFonts w:ascii="Verdana" w:hAnsi="Verdana" w:cs="Arial"/>
          <w:sz w:val="20"/>
        </w:rPr>
      </w:pPr>
    </w:p>
    <w:p w:rsidR="00C07BE3" w:rsidRPr="006C53A1" w:rsidRDefault="00C07BE3" w:rsidP="005A1BDF">
      <w:pPr>
        <w:numPr>
          <w:ilvl w:val="0"/>
          <w:numId w:val="1"/>
        </w:numPr>
        <w:tabs>
          <w:tab w:val="left" w:pos="1440"/>
        </w:tabs>
        <w:ind w:hanging="540"/>
        <w:rPr>
          <w:rFonts w:ascii="Verdana" w:hAnsi="Verdana" w:cs="Arial"/>
          <w:sz w:val="20"/>
        </w:rPr>
      </w:pPr>
      <w:r w:rsidRPr="006C53A1">
        <w:rPr>
          <w:rFonts w:ascii="Verdana" w:hAnsi="Verdana" w:cs="Arial"/>
          <w:sz w:val="20"/>
        </w:rPr>
        <w:t>Sembiring, H., W.R. Raun and G.V. Johnson. 1998.  Nitrogen accumulation efficiency: relationship between excess fertilizer and soil-plant biological activity in winter wheat. J. Plant Nutr. 21:1235-1252.</w:t>
      </w:r>
    </w:p>
    <w:p w:rsidR="00C07BE3" w:rsidRPr="006C53A1" w:rsidRDefault="00C07BE3" w:rsidP="005A1BDF">
      <w:pPr>
        <w:tabs>
          <w:tab w:val="left" w:pos="1440"/>
        </w:tabs>
        <w:ind w:left="900"/>
        <w:rPr>
          <w:rFonts w:ascii="Verdana" w:hAnsi="Verdana" w:cs="Arial"/>
          <w:sz w:val="20"/>
        </w:rPr>
      </w:pPr>
    </w:p>
    <w:p w:rsidR="00C07BE3" w:rsidRDefault="00C07BE3" w:rsidP="005A1BDF">
      <w:pPr>
        <w:numPr>
          <w:ilvl w:val="0"/>
          <w:numId w:val="1"/>
        </w:numPr>
        <w:tabs>
          <w:tab w:val="left" w:pos="1440"/>
        </w:tabs>
        <w:ind w:hanging="540"/>
        <w:rPr>
          <w:rFonts w:ascii="Verdana" w:hAnsi="Verdana" w:cs="Arial"/>
          <w:sz w:val="20"/>
        </w:rPr>
      </w:pPr>
      <w:r w:rsidRPr="006C53A1">
        <w:rPr>
          <w:rFonts w:ascii="Verdana" w:hAnsi="Verdana" w:cs="Arial"/>
          <w:sz w:val="20"/>
        </w:rPr>
        <w:t>Sembiring, H., W.R. Raun, G.V. Johnson, M.L. Stone, J.B. Solie and S.B. Phillips. 1998. Detection of nitrogen and phosphorus nutrient status in winter wheat using spectral radiance. J. Plant Nutr. 21:1207-1233.</w:t>
      </w:r>
    </w:p>
    <w:p w:rsidR="001520F6" w:rsidRPr="006C53A1" w:rsidRDefault="001520F6" w:rsidP="001520F6">
      <w:pPr>
        <w:rPr>
          <w:rFonts w:ascii="Verdana" w:hAnsi="Verdana" w:cs="Arial"/>
          <w:sz w:val="20"/>
        </w:rPr>
      </w:pPr>
    </w:p>
    <w:p w:rsidR="00C07BE3" w:rsidRPr="006C53A1" w:rsidRDefault="00C07BE3" w:rsidP="005A1BDF">
      <w:pPr>
        <w:numPr>
          <w:ilvl w:val="0"/>
          <w:numId w:val="1"/>
        </w:numPr>
        <w:tabs>
          <w:tab w:val="left" w:pos="1440"/>
        </w:tabs>
        <w:ind w:hanging="540"/>
        <w:rPr>
          <w:rFonts w:ascii="Verdana" w:hAnsi="Verdana" w:cs="Arial"/>
          <w:sz w:val="20"/>
        </w:rPr>
      </w:pPr>
      <w:r w:rsidRPr="006C53A1">
        <w:rPr>
          <w:rFonts w:ascii="Verdana" w:hAnsi="Verdana" w:cs="Arial"/>
          <w:sz w:val="20"/>
        </w:rPr>
        <w:t>Raun, W.R., G.V. Johnson, S.B. Phillips and R.L. Westerman. 1998. Effect of long-term nitrogen fertilization on soil organic C and total N in continuous wheat under conventional tillage in Oklahoma. Soil &amp; Tillage Res. 47:323-330.</w:t>
      </w:r>
    </w:p>
    <w:p w:rsidR="00C07BE3" w:rsidRPr="006C53A1" w:rsidRDefault="00C07BE3" w:rsidP="005A1BDF">
      <w:pPr>
        <w:tabs>
          <w:tab w:val="left" w:pos="1440"/>
        </w:tabs>
        <w:ind w:left="900"/>
        <w:rPr>
          <w:rFonts w:ascii="Verdana" w:hAnsi="Verdana" w:cs="Arial"/>
          <w:sz w:val="20"/>
        </w:rPr>
      </w:pPr>
    </w:p>
    <w:p w:rsidR="00C07BE3" w:rsidRPr="006C53A1" w:rsidRDefault="00C07BE3" w:rsidP="005A1BDF">
      <w:pPr>
        <w:numPr>
          <w:ilvl w:val="0"/>
          <w:numId w:val="1"/>
        </w:numPr>
        <w:tabs>
          <w:tab w:val="left" w:pos="1440"/>
        </w:tabs>
        <w:ind w:hanging="540"/>
        <w:rPr>
          <w:rFonts w:ascii="Verdana" w:hAnsi="Verdana" w:cs="Arial"/>
          <w:sz w:val="20"/>
        </w:rPr>
      </w:pPr>
      <w:r w:rsidRPr="006C53A1">
        <w:rPr>
          <w:rFonts w:ascii="Verdana" w:hAnsi="Verdana" w:cs="Arial"/>
          <w:sz w:val="20"/>
        </w:rPr>
        <w:t>Goedeken, Michael W., Gordon V. Johnson, William R. Raun and Steven B. Phillips. 1998. Soil test phosphorus crop response projections to variable rate application in winter wheat. Commun. Soil Sci. Plant Anal. 29:1731-1738.</w:t>
      </w:r>
    </w:p>
    <w:p w:rsidR="00C07BE3" w:rsidRPr="006C53A1" w:rsidRDefault="00C07BE3" w:rsidP="005A1BDF">
      <w:pPr>
        <w:tabs>
          <w:tab w:val="left" w:pos="1440"/>
        </w:tabs>
        <w:ind w:left="900"/>
        <w:rPr>
          <w:rFonts w:ascii="Verdana" w:hAnsi="Verdana" w:cs="Arial"/>
          <w:sz w:val="20"/>
        </w:rPr>
      </w:pPr>
    </w:p>
    <w:p w:rsidR="00C07BE3" w:rsidRPr="006C53A1" w:rsidRDefault="00C07BE3" w:rsidP="005A1BDF">
      <w:pPr>
        <w:numPr>
          <w:ilvl w:val="0"/>
          <w:numId w:val="1"/>
        </w:numPr>
        <w:tabs>
          <w:tab w:val="left" w:pos="1440"/>
        </w:tabs>
        <w:ind w:hanging="540"/>
        <w:rPr>
          <w:rFonts w:ascii="Verdana" w:hAnsi="Verdana" w:cs="Arial"/>
          <w:sz w:val="20"/>
        </w:rPr>
      </w:pPr>
      <w:r w:rsidRPr="006C53A1">
        <w:rPr>
          <w:rFonts w:ascii="Verdana" w:hAnsi="Verdana" w:cs="Arial"/>
          <w:sz w:val="20"/>
        </w:rPr>
        <w:lastRenderedPageBreak/>
        <w:t>Raun, W.R., G.V. Johnson, H. Sembiring, E.V. Lukina, J.M. LaRuffa, W.E. Thomason, S.B. Phillips, J.B. Solie, M.L. Stone and R.W. Whitney. 1998. Indirect measures of plant nutrients. Commun. In Soil Sci. Plant Anal. 29:1571-1581.</w:t>
      </w:r>
    </w:p>
    <w:p w:rsidR="00C07BE3" w:rsidRPr="006C53A1" w:rsidRDefault="00C07BE3" w:rsidP="005A1BDF">
      <w:pPr>
        <w:tabs>
          <w:tab w:val="left" w:pos="1440"/>
        </w:tabs>
        <w:ind w:left="900"/>
        <w:rPr>
          <w:rFonts w:ascii="Verdana" w:hAnsi="Verdana" w:cs="Arial"/>
          <w:sz w:val="20"/>
        </w:rPr>
      </w:pPr>
    </w:p>
    <w:p w:rsidR="00AA193E" w:rsidRPr="006C53A1" w:rsidRDefault="00C07BE3" w:rsidP="005A1BDF">
      <w:pPr>
        <w:numPr>
          <w:ilvl w:val="0"/>
          <w:numId w:val="1"/>
        </w:numPr>
        <w:tabs>
          <w:tab w:val="left" w:pos="1440"/>
        </w:tabs>
        <w:ind w:hanging="540"/>
        <w:rPr>
          <w:rFonts w:ascii="Verdana" w:hAnsi="Verdana" w:cs="Arial"/>
          <w:sz w:val="20"/>
        </w:rPr>
      </w:pPr>
      <w:r w:rsidRPr="006C53A1">
        <w:rPr>
          <w:rFonts w:ascii="Verdana" w:hAnsi="Verdana" w:cs="Arial"/>
          <w:sz w:val="20"/>
        </w:rPr>
        <w:t>Raun, W.R., N.T. Basta, J.A. Hattey, H. Zhang, and G.V. Johnson. 1998.  Changing departmental names from agronomy to plant, crop and soil sciences. J. Nat. Resour. Life Sci. Educ. 27:113-116.</w:t>
      </w:r>
    </w:p>
    <w:p w:rsidR="00AA193E" w:rsidRPr="006C53A1" w:rsidRDefault="00AA193E" w:rsidP="005A1BDF">
      <w:pPr>
        <w:tabs>
          <w:tab w:val="left" w:pos="1440"/>
        </w:tabs>
        <w:ind w:left="900"/>
        <w:rPr>
          <w:rFonts w:ascii="Verdana" w:hAnsi="Verdana" w:cs="Arial"/>
          <w:sz w:val="20"/>
        </w:rPr>
      </w:pPr>
    </w:p>
    <w:p w:rsidR="00C07BE3" w:rsidRPr="006C53A1" w:rsidRDefault="00C07BE3" w:rsidP="005A1BDF">
      <w:pPr>
        <w:numPr>
          <w:ilvl w:val="0"/>
          <w:numId w:val="1"/>
        </w:numPr>
        <w:tabs>
          <w:tab w:val="left" w:pos="1440"/>
        </w:tabs>
        <w:ind w:hanging="540"/>
        <w:rPr>
          <w:rFonts w:ascii="Verdana" w:hAnsi="Verdana" w:cs="Arial"/>
          <w:sz w:val="20"/>
        </w:rPr>
      </w:pPr>
      <w:r w:rsidRPr="006C53A1">
        <w:rPr>
          <w:rFonts w:ascii="Verdana" w:hAnsi="Verdana" w:cs="Arial"/>
          <w:sz w:val="20"/>
        </w:rPr>
        <w:t>Taylor, S.L., W.R. Raun, J.B. Solie, G.V. Johnson, M.L. Stone, and R.W. Whitney. 1998. Use of spectral radiance for correcting nitrogen deficiencies and estimating soil test variability in an established bermudagrass pasture. J. of Plant Nutr. 21:2287-2302.</w:t>
      </w:r>
    </w:p>
    <w:p w:rsidR="00C07BE3" w:rsidRPr="006C53A1" w:rsidRDefault="00C07BE3" w:rsidP="005A1BDF">
      <w:pPr>
        <w:tabs>
          <w:tab w:val="left" w:pos="1440"/>
        </w:tabs>
        <w:ind w:left="900"/>
        <w:rPr>
          <w:rFonts w:ascii="Verdana" w:hAnsi="Verdana" w:cs="Arial"/>
          <w:sz w:val="20"/>
        </w:rPr>
      </w:pPr>
    </w:p>
    <w:p w:rsidR="00C07BE3" w:rsidRPr="006C53A1" w:rsidRDefault="00C07BE3" w:rsidP="005A1BDF">
      <w:pPr>
        <w:numPr>
          <w:ilvl w:val="0"/>
          <w:numId w:val="1"/>
        </w:numPr>
        <w:tabs>
          <w:tab w:val="left" w:pos="1440"/>
        </w:tabs>
        <w:ind w:hanging="540"/>
        <w:rPr>
          <w:rFonts w:ascii="Verdana" w:hAnsi="Verdana" w:cs="Arial"/>
          <w:sz w:val="20"/>
        </w:rPr>
      </w:pPr>
      <w:r w:rsidRPr="006C53A1">
        <w:rPr>
          <w:rFonts w:ascii="Verdana" w:hAnsi="Verdana" w:cs="Arial"/>
          <w:sz w:val="20"/>
        </w:rPr>
        <w:t>Lukina, E.V., M.L. Stone and W.R. Raun. 1999. Estimating vegetation coverage in wheat using digital images. J. Plant Nutr. 22:341-350.</w:t>
      </w:r>
    </w:p>
    <w:p w:rsidR="00C07BE3" w:rsidRPr="006C53A1" w:rsidRDefault="00C07BE3" w:rsidP="005A1BDF">
      <w:pPr>
        <w:tabs>
          <w:tab w:val="left" w:pos="1440"/>
        </w:tabs>
        <w:ind w:left="900"/>
        <w:rPr>
          <w:rFonts w:ascii="Verdana" w:hAnsi="Verdana" w:cs="Arial"/>
          <w:sz w:val="20"/>
        </w:rPr>
      </w:pPr>
    </w:p>
    <w:p w:rsidR="00C07BE3" w:rsidRPr="006C53A1" w:rsidRDefault="00C07BE3" w:rsidP="005A1BDF">
      <w:pPr>
        <w:numPr>
          <w:ilvl w:val="0"/>
          <w:numId w:val="1"/>
        </w:numPr>
        <w:tabs>
          <w:tab w:val="left" w:pos="1440"/>
        </w:tabs>
        <w:ind w:hanging="540"/>
        <w:rPr>
          <w:rFonts w:ascii="Verdana" w:hAnsi="Verdana" w:cs="Arial"/>
          <w:sz w:val="20"/>
        </w:rPr>
      </w:pPr>
      <w:r w:rsidRPr="006C53A1">
        <w:rPr>
          <w:rFonts w:ascii="Verdana" w:hAnsi="Verdana" w:cs="Arial"/>
          <w:sz w:val="20"/>
        </w:rPr>
        <w:t>Taylor, S.L., M.E. Payton and W.R. Raun. 1999. Relationship between mean yield, coefficient of variation, mean square error and plot size in wheat field experiments. Commun. Soil Sci. Plant Anal. 30:1439-1447.</w:t>
      </w:r>
    </w:p>
    <w:p w:rsidR="00C07BE3" w:rsidRPr="006C53A1" w:rsidRDefault="00C07BE3" w:rsidP="005A1BDF">
      <w:pPr>
        <w:tabs>
          <w:tab w:val="left" w:pos="1440"/>
        </w:tabs>
        <w:ind w:left="900"/>
        <w:rPr>
          <w:rFonts w:ascii="Verdana" w:hAnsi="Verdana" w:cs="Arial"/>
          <w:sz w:val="20"/>
        </w:rPr>
      </w:pPr>
    </w:p>
    <w:p w:rsidR="00C07BE3" w:rsidRPr="006C53A1" w:rsidRDefault="00C07BE3" w:rsidP="005A1BDF">
      <w:pPr>
        <w:numPr>
          <w:ilvl w:val="0"/>
          <w:numId w:val="1"/>
        </w:numPr>
        <w:tabs>
          <w:tab w:val="left" w:pos="1440"/>
        </w:tabs>
        <w:ind w:hanging="540"/>
        <w:rPr>
          <w:rFonts w:ascii="Verdana" w:hAnsi="Verdana" w:cs="Arial"/>
          <w:sz w:val="20"/>
        </w:rPr>
      </w:pPr>
      <w:r w:rsidRPr="006C53A1">
        <w:rPr>
          <w:rFonts w:ascii="Verdana" w:hAnsi="Verdana" w:cs="Arial"/>
          <w:sz w:val="20"/>
        </w:rPr>
        <w:t xml:space="preserve">Raun, W.R., G.V. Johnson, and R.L. Westerman. 1999. Fertilizer nitrogen recovery in long-term continuous winter wheat. Soil Sci. Soc. Am. J. 63:645-650. </w:t>
      </w:r>
    </w:p>
    <w:p w:rsidR="00C07BE3" w:rsidRPr="006C53A1" w:rsidRDefault="00C07BE3" w:rsidP="005A1BDF">
      <w:pPr>
        <w:tabs>
          <w:tab w:val="left" w:pos="1440"/>
        </w:tabs>
        <w:ind w:left="900"/>
        <w:rPr>
          <w:rFonts w:ascii="Verdana" w:hAnsi="Verdana" w:cs="Arial"/>
          <w:sz w:val="20"/>
        </w:rPr>
      </w:pPr>
    </w:p>
    <w:p w:rsidR="00C07BE3" w:rsidRPr="006C53A1" w:rsidRDefault="00C07BE3" w:rsidP="005A1BDF">
      <w:pPr>
        <w:numPr>
          <w:ilvl w:val="0"/>
          <w:numId w:val="1"/>
        </w:numPr>
        <w:tabs>
          <w:tab w:val="left" w:pos="1440"/>
        </w:tabs>
        <w:ind w:hanging="540"/>
        <w:rPr>
          <w:rFonts w:ascii="Verdana" w:hAnsi="Verdana" w:cs="Arial"/>
          <w:sz w:val="20"/>
        </w:rPr>
      </w:pPr>
      <w:r w:rsidRPr="006C53A1">
        <w:rPr>
          <w:rFonts w:ascii="Verdana" w:hAnsi="Verdana" w:cs="Arial"/>
          <w:sz w:val="20"/>
        </w:rPr>
        <w:t>Mullen, R.W., W.E. Thomason and W.R. Raun. 1999. Estimated increase in atmospheric carbon dioxide due to worldwide decrease in soil organic matter. Commun. Soil Sci. Plant Anal. 30:1713-1719.</w:t>
      </w:r>
    </w:p>
    <w:p w:rsidR="00C07BE3" w:rsidRPr="006C53A1" w:rsidRDefault="00C07BE3" w:rsidP="005A1BDF">
      <w:pPr>
        <w:tabs>
          <w:tab w:val="left" w:pos="1440"/>
        </w:tabs>
        <w:ind w:left="900"/>
        <w:rPr>
          <w:rFonts w:ascii="Verdana" w:hAnsi="Verdana" w:cs="Arial"/>
          <w:sz w:val="20"/>
        </w:rPr>
      </w:pPr>
    </w:p>
    <w:p w:rsidR="00C07BE3" w:rsidRPr="006C53A1" w:rsidRDefault="00C07BE3" w:rsidP="005A1BDF">
      <w:pPr>
        <w:numPr>
          <w:ilvl w:val="0"/>
          <w:numId w:val="1"/>
        </w:numPr>
        <w:tabs>
          <w:tab w:val="left" w:pos="1440"/>
        </w:tabs>
        <w:ind w:hanging="540"/>
        <w:rPr>
          <w:rFonts w:ascii="Verdana" w:hAnsi="Verdana" w:cs="Arial"/>
          <w:sz w:val="20"/>
        </w:rPr>
      </w:pPr>
      <w:r w:rsidRPr="006C53A1">
        <w:rPr>
          <w:rFonts w:ascii="Verdana" w:hAnsi="Verdana" w:cs="Arial"/>
          <w:sz w:val="20"/>
        </w:rPr>
        <w:t>Osborne, S.L., W.R. Raun, G.V. Johnson, J.L. Rogers, and Wadell Altom. 1999. Bermudagrass response to high nitrogen rates, source and season of application. Agron J. 91:438-444.</w:t>
      </w:r>
    </w:p>
    <w:p w:rsidR="00C07BE3" w:rsidRPr="006C53A1" w:rsidRDefault="00C07BE3" w:rsidP="005A1BDF">
      <w:pPr>
        <w:tabs>
          <w:tab w:val="left" w:pos="1440"/>
        </w:tabs>
        <w:ind w:left="900"/>
        <w:rPr>
          <w:rFonts w:ascii="Verdana" w:hAnsi="Verdana" w:cs="Arial"/>
          <w:sz w:val="20"/>
        </w:rPr>
      </w:pPr>
    </w:p>
    <w:p w:rsidR="00C07BE3" w:rsidRPr="006C53A1" w:rsidRDefault="00C07BE3" w:rsidP="005A1BDF">
      <w:pPr>
        <w:numPr>
          <w:ilvl w:val="0"/>
          <w:numId w:val="1"/>
        </w:numPr>
        <w:tabs>
          <w:tab w:val="left" w:pos="1440"/>
        </w:tabs>
        <w:ind w:hanging="540"/>
        <w:rPr>
          <w:rFonts w:ascii="Verdana" w:hAnsi="Verdana" w:cs="Arial"/>
          <w:sz w:val="20"/>
        </w:rPr>
      </w:pPr>
      <w:r w:rsidRPr="006C53A1">
        <w:rPr>
          <w:rFonts w:ascii="Verdana" w:hAnsi="Verdana" w:cs="Arial"/>
          <w:sz w:val="20"/>
        </w:rPr>
        <w:t>Raun, W.R., and G.V. Johnson. 1999. Improving nitrogen use efficiency for cereal production. Agron. J. 91:357-363.</w:t>
      </w:r>
    </w:p>
    <w:p w:rsidR="00C07BE3" w:rsidRPr="006C53A1" w:rsidRDefault="00C07BE3" w:rsidP="005A1BDF">
      <w:pPr>
        <w:tabs>
          <w:tab w:val="left" w:pos="1440"/>
        </w:tabs>
        <w:ind w:left="1440" w:hanging="540"/>
        <w:rPr>
          <w:rFonts w:ascii="Verdana" w:hAnsi="Verdana" w:cs="Arial"/>
          <w:sz w:val="20"/>
        </w:rPr>
      </w:pPr>
    </w:p>
    <w:p w:rsidR="00C07BE3" w:rsidRPr="006C53A1" w:rsidRDefault="00C07BE3" w:rsidP="005A1BDF">
      <w:pPr>
        <w:numPr>
          <w:ilvl w:val="0"/>
          <w:numId w:val="1"/>
        </w:numPr>
        <w:tabs>
          <w:tab w:val="left" w:pos="1440"/>
        </w:tabs>
        <w:ind w:hanging="540"/>
        <w:rPr>
          <w:rFonts w:ascii="Verdana" w:hAnsi="Verdana" w:cs="Arial"/>
          <w:sz w:val="20"/>
        </w:rPr>
      </w:pPr>
      <w:r w:rsidRPr="006C53A1">
        <w:rPr>
          <w:rFonts w:ascii="Verdana" w:hAnsi="Verdana" w:cs="Arial"/>
          <w:sz w:val="20"/>
        </w:rPr>
        <w:t>Phillips, S.B., W.R. Raun, and G.V. Johnson. 1999. Plant and soil responses to source, rate, and timing of applied N for plains bluestem production. J. Prod. Agric. 12:254-257.</w:t>
      </w:r>
    </w:p>
    <w:p w:rsidR="00C07BE3" w:rsidRPr="006C53A1" w:rsidRDefault="00C07BE3" w:rsidP="005A1BDF">
      <w:pPr>
        <w:tabs>
          <w:tab w:val="left" w:pos="1440"/>
        </w:tabs>
        <w:ind w:left="1440" w:hanging="540"/>
        <w:rPr>
          <w:rFonts w:ascii="Verdana" w:hAnsi="Verdana" w:cs="Arial"/>
          <w:sz w:val="20"/>
        </w:rPr>
      </w:pPr>
    </w:p>
    <w:p w:rsidR="00C07BE3" w:rsidRDefault="00C07BE3" w:rsidP="005A1BDF">
      <w:pPr>
        <w:numPr>
          <w:ilvl w:val="0"/>
          <w:numId w:val="1"/>
        </w:numPr>
        <w:tabs>
          <w:tab w:val="left" w:pos="1440"/>
        </w:tabs>
        <w:ind w:hanging="540"/>
        <w:rPr>
          <w:rFonts w:ascii="Verdana" w:hAnsi="Verdana" w:cs="Arial"/>
          <w:sz w:val="20"/>
        </w:rPr>
      </w:pPr>
      <w:r w:rsidRPr="006C53A1">
        <w:rPr>
          <w:rFonts w:ascii="Verdana" w:hAnsi="Verdana" w:cs="Arial"/>
          <w:sz w:val="20"/>
        </w:rPr>
        <w:t>Phillips, S.B., J. Chen, W.R. Raun, G.V. Johnson, D.A. Cossey, D.S. Murray and R.B. Westerman. 1999. Winter wheat and cheat seed response to foliar nitrogen applications. J. Plant Nutr. 22:1541-1549.</w:t>
      </w:r>
    </w:p>
    <w:p w:rsidR="001520F6" w:rsidRPr="006C53A1" w:rsidRDefault="001520F6" w:rsidP="001520F6">
      <w:pPr>
        <w:rPr>
          <w:rFonts w:ascii="Verdana" w:hAnsi="Verdana" w:cs="Arial"/>
          <w:sz w:val="20"/>
        </w:rPr>
      </w:pPr>
    </w:p>
    <w:p w:rsidR="00C07BE3" w:rsidRPr="006C53A1" w:rsidRDefault="00C07BE3" w:rsidP="005A1BDF">
      <w:pPr>
        <w:numPr>
          <w:ilvl w:val="0"/>
          <w:numId w:val="1"/>
        </w:numPr>
        <w:tabs>
          <w:tab w:val="left" w:pos="1440"/>
        </w:tabs>
        <w:ind w:hanging="540"/>
        <w:rPr>
          <w:rFonts w:ascii="Verdana" w:hAnsi="Verdana" w:cs="Arial"/>
          <w:sz w:val="20"/>
        </w:rPr>
      </w:pPr>
      <w:r w:rsidRPr="006C53A1">
        <w:rPr>
          <w:rFonts w:ascii="Verdana" w:hAnsi="Verdana" w:cs="Arial"/>
          <w:sz w:val="20"/>
        </w:rPr>
        <w:t>Raun, W.R., G.V. Johnson, S.B. Phillips, W.E. Thomason, J.L. Dennis and D.A. Cossey. 1999. Alfalfa yield response to nitrogen applied after each cutting.  Soil Sci. Soc. Am. J. 63:1237-1243.</w:t>
      </w:r>
    </w:p>
    <w:p w:rsidR="00C07BE3" w:rsidRPr="006C53A1" w:rsidRDefault="00C07BE3" w:rsidP="005A1BDF">
      <w:pPr>
        <w:tabs>
          <w:tab w:val="left" w:pos="1440"/>
        </w:tabs>
        <w:ind w:left="1440" w:hanging="540"/>
        <w:rPr>
          <w:rFonts w:ascii="Verdana" w:hAnsi="Verdana" w:cs="Arial"/>
          <w:sz w:val="20"/>
        </w:rPr>
      </w:pPr>
    </w:p>
    <w:p w:rsidR="00C07BE3" w:rsidRPr="006C53A1" w:rsidRDefault="00C07BE3" w:rsidP="005A1BDF">
      <w:pPr>
        <w:numPr>
          <w:ilvl w:val="0"/>
          <w:numId w:val="1"/>
        </w:numPr>
        <w:tabs>
          <w:tab w:val="left" w:pos="1440"/>
        </w:tabs>
        <w:ind w:hanging="540"/>
        <w:rPr>
          <w:rFonts w:ascii="Verdana" w:hAnsi="Verdana" w:cs="Arial"/>
          <w:sz w:val="20"/>
        </w:rPr>
      </w:pPr>
      <w:r w:rsidRPr="006C53A1">
        <w:rPr>
          <w:rFonts w:ascii="Verdana" w:hAnsi="Verdana" w:cs="Arial"/>
          <w:sz w:val="20"/>
        </w:rPr>
        <w:t>Solie, J.B., W.R. Raun and M.L. Stone. 1999. Submeter spatial variability of selected soil and bermudagrass production variables. Soil Sci. Soc. Am. J. 63:1724-1733.</w:t>
      </w:r>
    </w:p>
    <w:p w:rsidR="00C07BE3" w:rsidRPr="006C53A1" w:rsidRDefault="00C07BE3" w:rsidP="005A1BDF">
      <w:pPr>
        <w:tabs>
          <w:tab w:val="left" w:pos="1440"/>
        </w:tabs>
        <w:ind w:left="1440" w:hanging="540"/>
        <w:rPr>
          <w:rFonts w:ascii="Verdana" w:hAnsi="Verdana" w:cs="Arial"/>
          <w:sz w:val="20"/>
        </w:rPr>
      </w:pPr>
    </w:p>
    <w:p w:rsidR="00AA193E" w:rsidRPr="006C53A1" w:rsidRDefault="00C07BE3" w:rsidP="005A1BDF">
      <w:pPr>
        <w:numPr>
          <w:ilvl w:val="0"/>
          <w:numId w:val="1"/>
        </w:numPr>
        <w:tabs>
          <w:tab w:val="left" w:pos="1440"/>
        </w:tabs>
        <w:ind w:hanging="540"/>
        <w:rPr>
          <w:rFonts w:ascii="Verdana" w:hAnsi="Verdana" w:cs="Arial"/>
          <w:sz w:val="20"/>
        </w:rPr>
      </w:pPr>
      <w:bookmarkStart w:id="7" w:name="OLE_LINK9"/>
      <w:r w:rsidRPr="006C53A1">
        <w:rPr>
          <w:rFonts w:ascii="Verdana" w:hAnsi="Verdana" w:cs="Arial"/>
          <w:sz w:val="20"/>
        </w:rPr>
        <w:lastRenderedPageBreak/>
        <w:t>Lukina, E.V., W.R. Raun, M.L. Stone, J.B. Solie, G.V. Johnson, H.L. Lees, J.M. LaRuffa and S.B. Phillips. 2000. Effect of row spacing, growth stage, and nitrogen rate on spectral irradiance in winter wheat. J. Plant Nutr. 23:103-122.</w:t>
      </w:r>
    </w:p>
    <w:p w:rsidR="00AA193E" w:rsidRPr="006C53A1" w:rsidRDefault="00AA193E" w:rsidP="005A1BDF">
      <w:pPr>
        <w:tabs>
          <w:tab w:val="left" w:pos="1440"/>
        </w:tabs>
        <w:ind w:left="1440" w:hanging="540"/>
        <w:rPr>
          <w:rFonts w:ascii="Verdana" w:hAnsi="Verdana" w:cs="Arial"/>
          <w:sz w:val="20"/>
        </w:rPr>
      </w:pPr>
    </w:p>
    <w:p w:rsidR="00AA193E" w:rsidRPr="006C53A1" w:rsidRDefault="00C07BE3" w:rsidP="005A1BDF">
      <w:pPr>
        <w:numPr>
          <w:ilvl w:val="0"/>
          <w:numId w:val="1"/>
        </w:numPr>
        <w:tabs>
          <w:tab w:val="left" w:pos="1440"/>
        </w:tabs>
        <w:ind w:hanging="540"/>
        <w:rPr>
          <w:rFonts w:ascii="Verdana" w:hAnsi="Verdana" w:cs="Arial"/>
          <w:sz w:val="20"/>
        </w:rPr>
      </w:pPr>
      <w:r w:rsidRPr="006C53A1">
        <w:rPr>
          <w:rFonts w:ascii="Verdana" w:hAnsi="Verdana" w:cs="Arial"/>
          <w:sz w:val="20"/>
        </w:rPr>
        <w:t>Sembiring, H., H.L. Lees, W.R. Raun, G.V. Johnson, J.B. Solie, M.L. Stone, M.J. DeLeon, E.V. Lukina, D.A. Cossey, J.M. LaRuffa, C.W. Woolfolk, S.B. Phillips, and W.E. Thomason</w:t>
      </w:r>
      <w:proofErr w:type="gramStart"/>
      <w:r w:rsidRPr="006C53A1">
        <w:rPr>
          <w:rFonts w:ascii="Verdana" w:hAnsi="Verdana" w:cs="Arial"/>
          <w:sz w:val="20"/>
        </w:rPr>
        <w:t>, .</w:t>
      </w:r>
      <w:proofErr w:type="gramEnd"/>
      <w:r w:rsidRPr="006C53A1">
        <w:rPr>
          <w:rFonts w:ascii="Verdana" w:hAnsi="Verdana" w:cs="Arial"/>
          <w:sz w:val="20"/>
        </w:rPr>
        <w:t xml:space="preserve"> 2000. Effect of growth stage and variety on spectral radiance in winter wheat. J. Plant Nutr. 23:141-149.</w:t>
      </w:r>
    </w:p>
    <w:p w:rsidR="00AA193E" w:rsidRPr="006C53A1" w:rsidRDefault="00C07BE3" w:rsidP="005A1BDF">
      <w:pPr>
        <w:tabs>
          <w:tab w:val="left" w:pos="1440"/>
        </w:tabs>
        <w:ind w:left="1440" w:hanging="540"/>
        <w:rPr>
          <w:rFonts w:ascii="Verdana" w:hAnsi="Verdana" w:cs="Arial"/>
          <w:sz w:val="20"/>
        </w:rPr>
      </w:pPr>
      <w:r w:rsidRPr="006C53A1">
        <w:rPr>
          <w:rFonts w:ascii="Verdana" w:hAnsi="Verdana" w:cs="Arial"/>
          <w:sz w:val="20"/>
        </w:rPr>
        <w:t xml:space="preserve"> </w:t>
      </w:r>
    </w:p>
    <w:p w:rsidR="00C07BE3" w:rsidRDefault="00C07BE3" w:rsidP="005A1BDF">
      <w:pPr>
        <w:numPr>
          <w:ilvl w:val="0"/>
          <w:numId w:val="1"/>
        </w:numPr>
        <w:tabs>
          <w:tab w:val="left" w:pos="1440"/>
        </w:tabs>
        <w:ind w:hanging="540"/>
        <w:rPr>
          <w:rFonts w:ascii="Verdana" w:hAnsi="Verdana" w:cs="Arial"/>
          <w:sz w:val="20"/>
        </w:rPr>
      </w:pPr>
      <w:r w:rsidRPr="006C53A1">
        <w:rPr>
          <w:rFonts w:ascii="Verdana" w:hAnsi="Verdana" w:cs="Arial"/>
          <w:sz w:val="20"/>
        </w:rPr>
        <w:t xml:space="preserve">Lees, H.L., W.R. Raun and G.V. Johnson. 2000. Increased plant N loss with increasing nitrogen applied in winter wheat observed with </w:t>
      </w:r>
      <w:r w:rsidRPr="006C53A1">
        <w:rPr>
          <w:rFonts w:ascii="Verdana" w:hAnsi="Verdana" w:cs="Arial"/>
          <w:sz w:val="20"/>
          <w:vertAlign w:val="superscript"/>
        </w:rPr>
        <w:t>15</w:t>
      </w:r>
      <w:r w:rsidRPr="006C53A1">
        <w:rPr>
          <w:rFonts w:ascii="Verdana" w:hAnsi="Verdana" w:cs="Arial"/>
          <w:sz w:val="20"/>
        </w:rPr>
        <w:t>N.  J. Plant Nutr. 23:219-230.</w:t>
      </w:r>
    </w:p>
    <w:p w:rsidR="00E27818" w:rsidRPr="006C53A1" w:rsidRDefault="00E27818" w:rsidP="005A1BDF">
      <w:pPr>
        <w:tabs>
          <w:tab w:val="left" w:pos="1440"/>
        </w:tabs>
        <w:ind w:left="1440" w:hanging="540"/>
        <w:rPr>
          <w:rFonts w:ascii="Verdana" w:hAnsi="Verdana" w:cs="Arial"/>
          <w:sz w:val="20"/>
        </w:rPr>
      </w:pPr>
    </w:p>
    <w:p w:rsidR="00C07BE3" w:rsidRPr="006C53A1" w:rsidRDefault="00C07BE3" w:rsidP="005A1BDF">
      <w:pPr>
        <w:numPr>
          <w:ilvl w:val="0"/>
          <w:numId w:val="1"/>
        </w:numPr>
        <w:tabs>
          <w:tab w:val="left" w:pos="1440"/>
        </w:tabs>
        <w:ind w:hanging="540"/>
        <w:rPr>
          <w:rFonts w:ascii="Verdana" w:hAnsi="Verdana" w:cs="Arial"/>
          <w:sz w:val="20"/>
        </w:rPr>
      </w:pPr>
      <w:r w:rsidRPr="006C53A1">
        <w:rPr>
          <w:rFonts w:ascii="Verdana" w:hAnsi="Verdana" w:cs="Arial"/>
          <w:sz w:val="20"/>
        </w:rPr>
        <w:t>Phillips, S.B., W.R. Raun, G.V. Johnson and W.E. Thomason. 2000. Effect of dual applied phosphorus and gypsum on wheat forage and grain yield. J. Plant Nutr. 23:251-261.</w:t>
      </w:r>
    </w:p>
    <w:p w:rsidR="00C07BE3" w:rsidRPr="006C53A1" w:rsidRDefault="00C07BE3" w:rsidP="005A1BDF">
      <w:pPr>
        <w:tabs>
          <w:tab w:val="left" w:pos="1440"/>
        </w:tabs>
        <w:ind w:left="1440" w:hanging="540"/>
        <w:rPr>
          <w:rFonts w:ascii="Verdana" w:hAnsi="Verdana" w:cs="Arial"/>
          <w:sz w:val="20"/>
        </w:rPr>
      </w:pPr>
    </w:p>
    <w:p w:rsidR="00C07BE3" w:rsidRPr="006C53A1" w:rsidRDefault="00C07BE3" w:rsidP="005A1BDF">
      <w:pPr>
        <w:numPr>
          <w:ilvl w:val="0"/>
          <w:numId w:val="1"/>
        </w:numPr>
        <w:tabs>
          <w:tab w:val="left" w:pos="1440"/>
        </w:tabs>
        <w:ind w:hanging="540"/>
        <w:rPr>
          <w:rFonts w:ascii="Verdana" w:hAnsi="Verdana" w:cs="Arial"/>
          <w:sz w:val="20"/>
        </w:rPr>
      </w:pPr>
      <w:r w:rsidRPr="006C53A1">
        <w:rPr>
          <w:rFonts w:ascii="Verdana" w:hAnsi="Verdana" w:cs="Arial"/>
          <w:sz w:val="20"/>
        </w:rPr>
        <w:t>Schepers, J.S., E.J. Sadler and W.R. Raun. 2000. Grantsmanship hints. Agron. J. 92:1-5.</w:t>
      </w:r>
    </w:p>
    <w:p w:rsidR="00C07BE3" w:rsidRPr="006C53A1" w:rsidRDefault="00C07BE3" w:rsidP="005A1BDF">
      <w:pPr>
        <w:tabs>
          <w:tab w:val="left" w:pos="1440"/>
        </w:tabs>
        <w:ind w:left="1440" w:hanging="540"/>
        <w:rPr>
          <w:rFonts w:ascii="Verdana" w:hAnsi="Verdana" w:cs="Arial"/>
          <w:sz w:val="20"/>
        </w:rPr>
      </w:pPr>
    </w:p>
    <w:p w:rsidR="00C07BE3" w:rsidRPr="006C53A1" w:rsidRDefault="00C07BE3" w:rsidP="005A1BDF">
      <w:pPr>
        <w:numPr>
          <w:ilvl w:val="0"/>
          <w:numId w:val="1"/>
        </w:numPr>
        <w:tabs>
          <w:tab w:val="left" w:pos="1440"/>
        </w:tabs>
        <w:ind w:hanging="540"/>
        <w:rPr>
          <w:rFonts w:ascii="Verdana" w:hAnsi="Verdana" w:cs="Arial"/>
          <w:sz w:val="20"/>
        </w:rPr>
      </w:pPr>
      <w:r w:rsidRPr="006C53A1">
        <w:rPr>
          <w:rFonts w:ascii="Verdana" w:hAnsi="Verdana" w:cs="Arial"/>
          <w:sz w:val="20"/>
        </w:rPr>
        <w:t>Mullen, R.W., S.B. Phillips, W.R. Raun, G.V. Johnson and W.E. Thomason. 2000. Forage yield and crude protein of interseeded legume-bermudagrass mixtures as affected by phosphorus fertilizer. J. Plant Nutr. 23:673-681.</w:t>
      </w:r>
    </w:p>
    <w:p w:rsidR="00C07BE3" w:rsidRPr="006C53A1" w:rsidRDefault="00C07BE3" w:rsidP="005A1BDF">
      <w:pPr>
        <w:tabs>
          <w:tab w:val="left" w:pos="1440"/>
        </w:tabs>
        <w:ind w:left="1440" w:hanging="540"/>
        <w:rPr>
          <w:rFonts w:ascii="Verdana" w:hAnsi="Verdana" w:cs="Arial"/>
          <w:sz w:val="20"/>
        </w:rPr>
      </w:pPr>
    </w:p>
    <w:p w:rsidR="00C07BE3" w:rsidRPr="006C53A1" w:rsidRDefault="00C07BE3" w:rsidP="005A1BDF">
      <w:pPr>
        <w:numPr>
          <w:ilvl w:val="0"/>
          <w:numId w:val="1"/>
        </w:numPr>
        <w:tabs>
          <w:tab w:val="left" w:pos="1440"/>
        </w:tabs>
        <w:ind w:hanging="540"/>
        <w:rPr>
          <w:rFonts w:ascii="Verdana" w:hAnsi="Verdana" w:cs="Arial"/>
          <w:sz w:val="20"/>
        </w:rPr>
      </w:pPr>
      <w:r w:rsidRPr="006C53A1">
        <w:rPr>
          <w:rFonts w:ascii="Verdana" w:hAnsi="Verdana" w:cs="Arial"/>
          <w:sz w:val="20"/>
        </w:rPr>
        <w:t xml:space="preserve">Kachurina, O.M., H. </w:t>
      </w:r>
      <w:proofErr w:type="gramStart"/>
      <w:r w:rsidRPr="006C53A1">
        <w:rPr>
          <w:rFonts w:ascii="Verdana" w:hAnsi="Verdana" w:cs="Arial"/>
          <w:sz w:val="20"/>
        </w:rPr>
        <w:t>Zhang ,</w:t>
      </w:r>
      <w:proofErr w:type="gramEnd"/>
      <w:r w:rsidRPr="006C53A1">
        <w:rPr>
          <w:rFonts w:ascii="Verdana" w:hAnsi="Verdana" w:cs="Arial"/>
          <w:sz w:val="20"/>
        </w:rPr>
        <w:t xml:space="preserve"> W. R. Raun, and E.G. Krenzer. 2000. Simultaneous determination of soil aluminum, ammonium- and nitrate -nitrogen using 1 M potassium chloride extraction. Commun. Soil Sci. Plant Anal. 31:893-903.</w:t>
      </w:r>
    </w:p>
    <w:p w:rsidR="00C07BE3" w:rsidRPr="006C53A1" w:rsidRDefault="00C07BE3" w:rsidP="005A1BDF">
      <w:pPr>
        <w:tabs>
          <w:tab w:val="left" w:pos="1440"/>
        </w:tabs>
        <w:ind w:left="1440" w:hanging="540"/>
        <w:rPr>
          <w:rFonts w:ascii="Verdana" w:hAnsi="Verdana" w:cs="Arial"/>
          <w:sz w:val="20"/>
        </w:rPr>
      </w:pPr>
    </w:p>
    <w:p w:rsidR="00C07BE3" w:rsidRPr="006C53A1" w:rsidRDefault="00C07BE3" w:rsidP="005A1BDF">
      <w:pPr>
        <w:numPr>
          <w:ilvl w:val="0"/>
          <w:numId w:val="1"/>
        </w:numPr>
        <w:tabs>
          <w:tab w:val="left" w:pos="1440"/>
        </w:tabs>
        <w:ind w:hanging="540"/>
        <w:rPr>
          <w:rFonts w:ascii="Verdana" w:hAnsi="Verdana" w:cs="Arial"/>
          <w:sz w:val="20"/>
        </w:rPr>
      </w:pPr>
      <w:r w:rsidRPr="006C53A1">
        <w:rPr>
          <w:rFonts w:ascii="Verdana" w:hAnsi="Verdana" w:cs="Arial"/>
          <w:sz w:val="20"/>
        </w:rPr>
        <w:t>Payton, M.E., A.E. Miller, and W.R. Raun. 2000. Testing statistical hypotheses using standard error bars and confidence intervals. Commun. Soil Sci. Plant Anal. 31:547-551.</w:t>
      </w:r>
    </w:p>
    <w:p w:rsidR="00C07BE3" w:rsidRPr="006C53A1" w:rsidRDefault="00C07BE3">
      <w:pPr>
        <w:rPr>
          <w:rFonts w:ascii="Verdana" w:hAnsi="Verdana" w:cs="Arial"/>
          <w:sz w:val="20"/>
        </w:rPr>
      </w:pPr>
    </w:p>
    <w:p w:rsidR="00C07BE3" w:rsidRPr="006C53A1" w:rsidRDefault="00C07BE3" w:rsidP="005A1BDF">
      <w:pPr>
        <w:numPr>
          <w:ilvl w:val="0"/>
          <w:numId w:val="1"/>
        </w:numPr>
        <w:ind w:hanging="540"/>
        <w:rPr>
          <w:rFonts w:ascii="Verdana" w:hAnsi="Verdana"/>
          <w:sz w:val="20"/>
        </w:rPr>
      </w:pPr>
      <w:r w:rsidRPr="006C53A1">
        <w:rPr>
          <w:rFonts w:ascii="Verdana" w:hAnsi="Verdana"/>
          <w:sz w:val="20"/>
        </w:rPr>
        <w:t>Thomason, W.E., W.R. Raun and G.V. Johnson. 2000. Winter wheat fertilizer nitrogen use efficiency in grain and forage production systems. J. Plant Nutr. 23:1505-1516.</w:t>
      </w:r>
    </w:p>
    <w:p w:rsidR="00C07BE3" w:rsidRPr="006C53A1" w:rsidRDefault="00C07BE3" w:rsidP="005A1BDF">
      <w:pPr>
        <w:tabs>
          <w:tab w:val="num" w:pos="1440"/>
        </w:tabs>
        <w:ind w:left="1440" w:hanging="540"/>
        <w:rPr>
          <w:rFonts w:ascii="Verdana" w:hAnsi="Verdana"/>
          <w:sz w:val="20"/>
        </w:rPr>
      </w:pPr>
    </w:p>
    <w:p w:rsidR="00C07BE3" w:rsidRPr="006C53A1" w:rsidRDefault="00C07BE3" w:rsidP="005A1BDF">
      <w:pPr>
        <w:numPr>
          <w:ilvl w:val="0"/>
          <w:numId w:val="1"/>
        </w:numPr>
        <w:ind w:hanging="540"/>
        <w:rPr>
          <w:rFonts w:ascii="Verdana" w:hAnsi="Verdana" w:cs="Arial"/>
          <w:sz w:val="20"/>
        </w:rPr>
      </w:pPr>
      <w:r w:rsidRPr="006C53A1">
        <w:rPr>
          <w:rFonts w:ascii="Verdana" w:hAnsi="Verdana"/>
          <w:sz w:val="20"/>
        </w:rPr>
        <w:t>Mullen, R.W., G.V. Johnson, W.R. Raun, and B.M. Howell. 2000. Simulating volatilization losses from anhydrous ammonia applications: a simple laboratory exercise. J. Nat. Res. Life Sci. Edu. 30:107-110.</w:t>
      </w:r>
      <w:r w:rsidRPr="006C53A1">
        <w:rPr>
          <w:rFonts w:ascii="Verdana" w:hAnsi="Verdana" w:cs="Arial"/>
          <w:sz w:val="20"/>
        </w:rPr>
        <w:t xml:space="preserve"> </w:t>
      </w:r>
    </w:p>
    <w:p w:rsidR="00C07BE3" w:rsidRPr="006C53A1" w:rsidRDefault="00C07BE3" w:rsidP="005A1BDF">
      <w:pPr>
        <w:tabs>
          <w:tab w:val="num" w:pos="1440"/>
        </w:tabs>
        <w:ind w:left="1440" w:hanging="540"/>
        <w:rPr>
          <w:rFonts w:ascii="Verdana" w:hAnsi="Verdana" w:cs="Arial"/>
          <w:sz w:val="20"/>
        </w:rPr>
      </w:pPr>
    </w:p>
    <w:p w:rsidR="00C07BE3" w:rsidRPr="006C53A1" w:rsidRDefault="00C07BE3" w:rsidP="005A1BDF">
      <w:pPr>
        <w:numPr>
          <w:ilvl w:val="0"/>
          <w:numId w:val="1"/>
        </w:numPr>
        <w:ind w:hanging="540"/>
        <w:rPr>
          <w:rFonts w:ascii="Verdana" w:hAnsi="Verdana"/>
          <w:sz w:val="20"/>
        </w:rPr>
      </w:pPr>
      <w:r w:rsidRPr="006C53A1">
        <w:rPr>
          <w:rFonts w:ascii="Verdana" w:hAnsi="Verdana" w:cs="Arial"/>
          <w:sz w:val="20"/>
        </w:rPr>
        <w:t>LaRuffa, J.M., W.R. Raun, S.B. Phillips, M.L. Stone and G.V. Johnson. 2001. Optimum field element size for maximum yields in winter wheat using variable nitrogen rates. J. Plant Nutr. 24:313-325.</w:t>
      </w:r>
    </w:p>
    <w:p w:rsidR="00C07BE3" w:rsidRPr="006C53A1" w:rsidRDefault="00C07BE3" w:rsidP="005A1BDF">
      <w:pPr>
        <w:tabs>
          <w:tab w:val="num" w:pos="1440"/>
        </w:tabs>
        <w:ind w:left="1440" w:hanging="540"/>
        <w:rPr>
          <w:rFonts w:ascii="Verdana" w:hAnsi="Verdana"/>
          <w:sz w:val="20"/>
        </w:rPr>
      </w:pPr>
    </w:p>
    <w:p w:rsidR="00AA193E" w:rsidRPr="006C53A1" w:rsidRDefault="00C07BE3" w:rsidP="005A1BDF">
      <w:pPr>
        <w:numPr>
          <w:ilvl w:val="0"/>
          <w:numId w:val="1"/>
        </w:numPr>
        <w:ind w:hanging="540"/>
        <w:rPr>
          <w:rFonts w:ascii="Verdana" w:hAnsi="Verdana" w:cs="Arial"/>
          <w:sz w:val="20"/>
        </w:rPr>
      </w:pPr>
      <w:r w:rsidRPr="006C53A1">
        <w:rPr>
          <w:rFonts w:ascii="Verdana" w:hAnsi="Verdana"/>
          <w:sz w:val="20"/>
        </w:rPr>
        <w:t xml:space="preserve">Raun, W.R., </w:t>
      </w:r>
      <w:r w:rsidR="004C705C">
        <w:rPr>
          <w:rFonts w:ascii="Verdana" w:hAnsi="Verdana"/>
          <w:sz w:val="20"/>
        </w:rPr>
        <w:t xml:space="preserve">J.B. Solie, M.L. Stone, </w:t>
      </w:r>
      <w:r w:rsidRPr="006C53A1">
        <w:rPr>
          <w:rFonts w:ascii="Verdana" w:hAnsi="Verdana"/>
          <w:sz w:val="20"/>
        </w:rPr>
        <w:t>G.V. Johnson, E.V. Lukina, W.E. Thomason and J.S. Schepers. 2001. In-season prediction of potential grain yield in winter wheat using canopy reflectance. Agron. J. 93:131-138.</w:t>
      </w:r>
    </w:p>
    <w:p w:rsidR="00AA193E" w:rsidRPr="006C53A1" w:rsidRDefault="00AA193E" w:rsidP="005A1BDF">
      <w:pPr>
        <w:tabs>
          <w:tab w:val="num" w:pos="1440"/>
        </w:tabs>
        <w:ind w:left="1440" w:hanging="540"/>
        <w:rPr>
          <w:rFonts w:ascii="Verdana" w:hAnsi="Verdana" w:cs="Arial"/>
          <w:sz w:val="20"/>
        </w:rPr>
      </w:pPr>
    </w:p>
    <w:p w:rsidR="00AA193E" w:rsidRPr="006C53A1" w:rsidRDefault="00C07BE3" w:rsidP="005A1BDF">
      <w:pPr>
        <w:numPr>
          <w:ilvl w:val="0"/>
          <w:numId w:val="1"/>
        </w:numPr>
        <w:ind w:hanging="540"/>
        <w:rPr>
          <w:rFonts w:ascii="Verdana" w:hAnsi="Verdana" w:cs="Arial"/>
          <w:sz w:val="20"/>
        </w:rPr>
      </w:pPr>
      <w:r w:rsidRPr="006C53A1">
        <w:rPr>
          <w:rFonts w:ascii="Verdana" w:hAnsi="Verdana" w:cs="Arial"/>
          <w:sz w:val="20"/>
        </w:rPr>
        <w:t xml:space="preserve">Lukina, E.V., K.W. Freeman, K.J. Wynn, W.E. Thomason, R.W. Mullen, A.R. Klatt, G.V. Johnson, R.L. Elliott, M.L. Stone, J.B. Solie, and W.R. Raun. 2001. Nitrogen </w:t>
      </w:r>
      <w:r w:rsidRPr="006C53A1">
        <w:rPr>
          <w:rFonts w:ascii="Verdana" w:hAnsi="Verdana" w:cs="Arial"/>
          <w:sz w:val="20"/>
        </w:rPr>
        <w:lastRenderedPageBreak/>
        <w:t>fertilization optimization algorithm based on in-season estimates of yield and plant nitrogen uptake. J. Plant Nutr. 24:885-898.</w:t>
      </w:r>
    </w:p>
    <w:p w:rsidR="00AA193E" w:rsidRPr="006C53A1" w:rsidRDefault="00C07BE3" w:rsidP="005A1BDF">
      <w:pPr>
        <w:tabs>
          <w:tab w:val="num" w:pos="1440"/>
        </w:tabs>
        <w:ind w:left="1440" w:hanging="540"/>
        <w:rPr>
          <w:rFonts w:ascii="Verdana" w:hAnsi="Verdana" w:cs="Arial"/>
          <w:sz w:val="20"/>
        </w:rPr>
      </w:pPr>
      <w:r w:rsidRPr="006C53A1">
        <w:rPr>
          <w:rFonts w:ascii="Verdana" w:hAnsi="Verdana" w:cs="Arial"/>
          <w:sz w:val="20"/>
        </w:rPr>
        <w:t xml:space="preserve"> </w:t>
      </w:r>
    </w:p>
    <w:p w:rsidR="00C07BE3" w:rsidRPr="006C53A1" w:rsidRDefault="00C07BE3" w:rsidP="005A1BDF">
      <w:pPr>
        <w:numPr>
          <w:ilvl w:val="0"/>
          <w:numId w:val="1"/>
        </w:numPr>
        <w:ind w:hanging="540"/>
        <w:rPr>
          <w:rFonts w:ascii="Verdana" w:hAnsi="Verdana" w:cs="Arial"/>
          <w:sz w:val="20"/>
        </w:rPr>
      </w:pPr>
      <w:r w:rsidRPr="006C53A1">
        <w:rPr>
          <w:rFonts w:ascii="Verdana" w:hAnsi="Verdana" w:cs="Arial"/>
          <w:sz w:val="20"/>
        </w:rPr>
        <w:t xml:space="preserve">Thomason, W.E. K.J. Wynn, K.W. Freeman, E.V. Lukina, R.W. Mullen, G.V. Johnson, R.L. Westerman and W.R. Raun. 2001. Effect of chloride fertilizers and lime on wheat grain yield and take-all disease. J. Plant Nutr. 24: 683-692. </w:t>
      </w:r>
    </w:p>
    <w:p w:rsidR="00C07BE3" w:rsidRPr="006C53A1" w:rsidRDefault="00C07BE3" w:rsidP="005A1BDF">
      <w:pPr>
        <w:tabs>
          <w:tab w:val="num" w:pos="1440"/>
        </w:tabs>
        <w:ind w:left="1440" w:hanging="540"/>
        <w:rPr>
          <w:rFonts w:ascii="Verdana" w:hAnsi="Verdana" w:cs="Arial"/>
          <w:sz w:val="20"/>
        </w:rPr>
      </w:pPr>
    </w:p>
    <w:p w:rsidR="00C07BE3" w:rsidRPr="006C53A1" w:rsidRDefault="00C07BE3" w:rsidP="005A1BDF">
      <w:pPr>
        <w:numPr>
          <w:ilvl w:val="0"/>
          <w:numId w:val="1"/>
        </w:numPr>
        <w:ind w:hanging="540"/>
        <w:rPr>
          <w:rFonts w:ascii="Verdana" w:hAnsi="Verdana" w:cs="Arial"/>
          <w:sz w:val="20"/>
        </w:rPr>
      </w:pPr>
      <w:r w:rsidRPr="006C53A1">
        <w:rPr>
          <w:rFonts w:ascii="Verdana" w:hAnsi="Verdana" w:cs="Arial"/>
          <w:sz w:val="20"/>
        </w:rPr>
        <w:t>Wright, D.G., R.W. Mullen and W.R. Raun. 2001. Estimated land area increase of agricultural ecosystems to sequester excess atmospheric carbon dioxide. Commun. Soil Sci. Plant Anal. 32:1803-1812.</w:t>
      </w:r>
    </w:p>
    <w:p w:rsidR="00C07BE3" w:rsidRPr="006C53A1" w:rsidRDefault="00C07BE3" w:rsidP="005A1BDF">
      <w:pPr>
        <w:tabs>
          <w:tab w:val="num" w:pos="1440"/>
        </w:tabs>
        <w:ind w:left="1440" w:hanging="540"/>
        <w:rPr>
          <w:rFonts w:ascii="Verdana" w:hAnsi="Verdana" w:cs="Arial"/>
          <w:sz w:val="20"/>
        </w:rPr>
      </w:pPr>
    </w:p>
    <w:p w:rsidR="00C07BE3" w:rsidRPr="006C53A1" w:rsidRDefault="00C07BE3" w:rsidP="005A1BDF">
      <w:pPr>
        <w:numPr>
          <w:ilvl w:val="0"/>
          <w:numId w:val="1"/>
        </w:numPr>
        <w:ind w:hanging="540"/>
        <w:rPr>
          <w:rFonts w:ascii="Verdana" w:hAnsi="Verdana" w:cs="Arial"/>
          <w:sz w:val="20"/>
        </w:rPr>
      </w:pPr>
      <w:bookmarkStart w:id="8" w:name="OLE_LINK8"/>
      <w:r w:rsidRPr="006C53A1">
        <w:rPr>
          <w:rFonts w:ascii="Verdana" w:hAnsi="Verdana" w:cs="Arial"/>
          <w:sz w:val="20"/>
        </w:rPr>
        <w:t>Brown, J.R., W.R. Raun, and Todd Lorenz. 2002. Evaluation of treatment by environment interactions on Sanborn Field, 1950-1990. J. Plant Nutr. 25(1):201-212.</w:t>
      </w:r>
    </w:p>
    <w:p w:rsidR="00C07BE3" w:rsidRPr="006C53A1" w:rsidRDefault="00C07BE3" w:rsidP="005A1BDF">
      <w:pPr>
        <w:tabs>
          <w:tab w:val="num" w:pos="1440"/>
        </w:tabs>
        <w:ind w:left="1440" w:hanging="540"/>
        <w:rPr>
          <w:rFonts w:ascii="Verdana" w:hAnsi="Verdana" w:cs="Arial"/>
          <w:sz w:val="20"/>
        </w:rPr>
      </w:pPr>
    </w:p>
    <w:p w:rsidR="00C07BE3" w:rsidRPr="006C53A1" w:rsidRDefault="00C07BE3" w:rsidP="005A1BDF">
      <w:pPr>
        <w:numPr>
          <w:ilvl w:val="0"/>
          <w:numId w:val="1"/>
        </w:numPr>
        <w:ind w:hanging="540"/>
        <w:rPr>
          <w:rFonts w:ascii="Verdana" w:hAnsi="Verdana" w:cs="Arial"/>
          <w:sz w:val="20"/>
        </w:rPr>
      </w:pPr>
      <w:r w:rsidRPr="006C53A1">
        <w:rPr>
          <w:rFonts w:ascii="Verdana" w:hAnsi="Verdana" w:cs="Arial"/>
          <w:sz w:val="20"/>
        </w:rPr>
        <w:t>Cossey, D.A., W.E. Thomason, W.R. Raun, C.W. Woolfolk, K.J. Wynn, and G.V. Johnson. 2002. Relationship between ammonium and nitrate in wheat plant tissue and estimated nitrogen loss. J. Plant Nutr. 25(7):1429-1442.</w:t>
      </w:r>
    </w:p>
    <w:p w:rsidR="00C07BE3" w:rsidRPr="006C53A1" w:rsidRDefault="00C07BE3" w:rsidP="005A1BDF">
      <w:pPr>
        <w:tabs>
          <w:tab w:val="num" w:pos="1440"/>
        </w:tabs>
        <w:ind w:left="1440" w:hanging="540"/>
        <w:rPr>
          <w:rFonts w:ascii="Verdana" w:hAnsi="Verdana" w:cs="Arial"/>
          <w:sz w:val="20"/>
        </w:rPr>
      </w:pPr>
    </w:p>
    <w:p w:rsidR="00C07BE3" w:rsidRPr="006C53A1" w:rsidRDefault="00C07BE3" w:rsidP="005A1BDF">
      <w:pPr>
        <w:numPr>
          <w:ilvl w:val="0"/>
          <w:numId w:val="1"/>
        </w:numPr>
        <w:ind w:hanging="540"/>
        <w:rPr>
          <w:rFonts w:ascii="Verdana" w:hAnsi="Verdana" w:cs="Arial"/>
          <w:sz w:val="20"/>
        </w:rPr>
      </w:pPr>
      <w:r w:rsidRPr="006C53A1">
        <w:rPr>
          <w:rFonts w:ascii="Verdana" w:hAnsi="Verdana" w:cs="Arial"/>
          <w:sz w:val="20"/>
        </w:rPr>
        <w:t>Thomason, W.E., W.R. Raun, G.V. Johnson, K.W. Freeman, K.J. Wynn, and R.W. Mullen. 2002. Production system techniques to increase nitrogen use efficiency in winter wheat. J. Plant Nutr. 25:2261-2283.</w:t>
      </w:r>
    </w:p>
    <w:p w:rsidR="00C07BE3" w:rsidRPr="006C53A1" w:rsidRDefault="00C07BE3" w:rsidP="005A1BDF">
      <w:pPr>
        <w:tabs>
          <w:tab w:val="num" w:pos="1440"/>
        </w:tabs>
        <w:ind w:left="1440" w:hanging="540"/>
        <w:rPr>
          <w:rFonts w:ascii="Verdana" w:hAnsi="Verdana" w:cs="Arial"/>
          <w:sz w:val="20"/>
        </w:rPr>
      </w:pPr>
    </w:p>
    <w:p w:rsidR="00C07BE3" w:rsidRPr="006C53A1" w:rsidRDefault="00C07BE3" w:rsidP="005A1BDF">
      <w:pPr>
        <w:numPr>
          <w:ilvl w:val="0"/>
          <w:numId w:val="1"/>
        </w:numPr>
        <w:ind w:hanging="540"/>
        <w:rPr>
          <w:rFonts w:ascii="Verdana" w:hAnsi="Verdana" w:cs="Arial"/>
          <w:sz w:val="20"/>
        </w:rPr>
      </w:pPr>
      <w:r w:rsidRPr="006C53A1">
        <w:rPr>
          <w:rFonts w:ascii="Verdana" w:hAnsi="Verdana" w:cs="Arial"/>
          <w:sz w:val="20"/>
        </w:rPr>
        <w:t>Altom, W., J.L. Rogers, W.R. Raun, and W.E. Thomason. 2002. Changes in total inorganic profile nitrogen in a long-term rye-wheat-ryegrass forage production system.  J. Plant Nutr. 25:2285-2294.</w:t>
      </w:r>
    </w:p>
    <w:p w:rsidR="00C07BE3" w:rsidRPr="006C53A1" w:rsidRDefault="00C07BE3" w:rsidP="005A1BDF">
      <w:pPr>
        <w:tabs>
          <w:tab w:val="num" w:pos="1440"/>
        </w:tabs>
        <w:ind w:left="1440" w:hanging="540"/>
        <w:rPr>
          <w:rFonts w:ascii="Verdana" w:hAnsi="Verdana" w:cs="Arial"/>
          <w:sz w:val="20"/>
        </w:rPr>
      </w:pPr>
    </w:p>
    <w:p w:rsidR="00C07BE3" w:rsidRPr="006C53A1" w:rsidRDefault="00C07BE3" w:rsidP="005A1BDF">
      <w:pPr>
        <w:numPr>
          <w:ilvl w:val="0"/>
          <w:numId w:val="1"/>
        </w:numPr>
        <w:ind w:hanging="540"/>
        <w:rPr>
          <w:rFonts w:ascii="Verdana" w:hAnsi="Verdana" w:cs="Arial"/>
          <w:sz w:val="20"/>
        </w:rPr>
      </w:pPr>
      <w:r w:rsidRPr="006C53A1">
        <w:rPr>
          <w:rFonts w:ascii="Verdana" w:hAnsi="Verdana" w:cs="Arial"/>
          <w:sz w:val="20"/>
        </w:rPr>
        <w:t>Washmon, C.N., J.B. Solie, W.R. Raun, and D.D. Itenfisu. 2002. Within field variability in wheat grain yields over nine years in Oklahoma. J. Plant. Nutr. 25: 2655-2662.</w:t>
      </w:r>
    </w:p>
    <w:p w:rsidR="00C07BE3" w:rsidRPr="006C53A1" w:rsidRDefault="00C07BE3">
      <w:pPr>
        <w:rPr>
          <w:rFonts w:ascii="Verdana" w:hAnsi="Verdana" w:cs="Arial"/>
          <w:sz w:val="20"/>
        </w:rPr>
      </w:pPr>
    </w:p>
    <w:p w:rsidR="00C07BE3" w:rsidRPr="006C53A1" w:rsidRDefault="00C07BE3" w:rsidP="00A24DB0">
      <w:pPr>
        <w:numPr>
          <w:ilvl w:val="0"/>
          <w:numId w:val="1"/>
        </w:numPr>
        <w:ind w:hanging="540"/>
        <w:rPr>
          <w:rFonts w:ascii="Verdana" w:hAnsi="Verdana"/>
          <w:sz w:val="20"/>
        </w:rPr>
      </w:pPr>
      <w:r w:rsidRPr="006C53A1">
        <w:rPr>
          <w:rFonts w:ascii="Verdana" w:hAnsi="Verdana"/>
          <w:sz w:val="20"/>
        </w:rPr>
        <w:t>Woolfolk, C.W., W.R. Raun, G.V. Johnson, W.E. Thomason, R.W. Mullen, K.J. Wynn</w:t>
      </w:r>
      <w:r w:rsidR="00817E2C">
        <w:rPr>
          <w:rFonts w:ascii="Verdana" w:hAnsi="Verdana"/>
          <w:sz w:val="20"/>
        </w:rPr>
        <w:t>, and K.W. Freeman</w:t>
      </w:r>
      <w:r w:rsidRPr="006C53A1">
        <w:rPr>
          <w:rFonts w:ascii="Verdana" w:hAnsi="Verdana"/>
          <w:sz w:val="20"/>
        </w:rPr>
        <w:t>. 2002. Influence of late-season foliar nitrogen applications on yield and grain nitrogen in winter wheat. Agron. J. 94:429-434.</w:t>
      </w:r>
    </w:p>
    <w:p w:rsidR="00C07BE3" w:rsidRPr="006C53A1" w:rsidRDefault="00C07BE3" w:rsidP="00A24DB0">
      <w:pPr>
        <w:tabs>
          <w:tab w:val="num" w:pos="1440"/>
        </w:tabs>
        <w:ind w:left="1440" w:hanging="540"/>
        <w:rPr>
          <w:rFonts w:ascii="Verdana" w:hAnsi="Verdana"/>
          <w:sz w:val="20"/>
        </w:rPr>
      </w:pPr>
    </w:p>
    <w:p w:rsidR="00C07BE3" w:rsidRPr="006C53A1" w:rsidRDefault="00C07BE3" w:rsidP="00A24DB0">
      <w:pPr>
        <w:numPr>
          <w:ilvl w:val="0"/>
          <w:numId w:val="1"/>
        </w:numPr>
        <w:ind w:hanging="540"/>
        <w:rPr>
          <w:rFonts w:ascii="Verdana" w:hAnsi="Verdana" w:cs="Arial"/>
          <w:sz w:val="20"/>
        </w:rPr>
      </w:pPr>
      <w:r w:rsidRPr="006C53A1">
        <w:rPr>
          <w:rFonts w:ascii="Verdana" w:hAnsi="Verdana"/>
          <w:sz w:val="20"/>
        </w:rPr>
        <w:t>Raun, W.R., J.B. Solie, G.V. Johnson, M.L. Stone, R.W. Mullen, K.W. Freeman, W.E. Thomason, and E.V. Lukina. 2002. Improving nitrogen use efficiency in cereal grain production with optical sensing and variable rate application. Agron. J. 94:815-820.</w:t>
      </w:r>
    </w:p>
    <w:p w:rsidR="00C07BE3" w:rsidRPr="006C53A1" w:rsidRDefault="00C07BE3" w:rsidP="00A24DB0">
      <w:pPr>
        <w:tabs>
          <w:tab w:val="num" w:pos="1440"/>
        </w:tabs>
        <w:ind w:left="1440" w:hanging="540"/>
        <w:rPr>
          <w:rFonts w:ascii="Verdana" w:hAnsi="Verdana" w:cs="Arial"/>
          <w:sz w:val="20"/>
        </w:rPr>
      </w:pPr>
    </w:p>
    <w:p w:rsidR="00DD4D63" w:rsidRPr="006C53A1" w:rsidRDefault="00DD4D63" w:rsidP="00A24DB0">
      <w:pPr>
        <w:pStyle w:val="Reference"/>
        <w:numPr>
          <w:ilvl w:val="0"/>
          <w:numId w:val="1"/>
        </w:numPr>
        <w:tabs>
          <w:tab w:val="clear" w:pos="1350"/>
        </w:tabs>
        <w:ind w:hanging="540"/>
        <w:rPr>
          <w:rFonts w:ascii="Verdana" w:hAnsi="Verdana"/>
        </w:rPr>
      </w:pPr>
      <w:bookmarkStart w:id="9" w:name="OLE_LINK5"/>
      <w:r w:rsidRPr="006C53A1">
        <w:rPr>
          <w:rFonts w:ascii="Verdana" w:hAnsi="Verdana"/>
        </w:rPr>
        <w:t>Needham, D.L., S.D. Reed, M.L. Stone, J.B. Solie, K.W. Freeman, and W.R. Raun. 2002. Development of a robust precision fertilizer application system utilizing real-time, ground-based optical sensors and fluid application control. ASAE, Paper No. 021180.</w:t>
      </w:r>
    </w:p>
    <w:p w:rsidR="00DD4D63" w:rsidRPr="006C53A1" w:rsidRDefault="00DD4D63" w:rsidP="00A24DB0">
      <w:pPr>
        <w:pStyle w:val="Reference"/>
        <w:tabs>
          <w:tab w:val="clear" w:pos="1350"/>
          <w:tab w:val="num" w:pos="1440"/>
        </w:tabs>
        <w:ind w:left="1440" w:hanging="540"/>
        <w:rPr>
          <w:rFonts w:ascii="Verdana" w:hAnsi="Verdana"/>
        </w:rPr>
      </w:pPr>
    </w:p>
    <w:p w:rsidR="00DD4D63" w:rsidRPr="006C53A1" w:rsidRDefault="00DD4D63" w:rsidP="00A24DB0">
      <w:pPr>
        <w:pStyle w:val="Reference"/>
        <w:numPr>
          <w:ilvl w:val="0"/>
          <w:numId w:val="1"/>
        </w:numPr>
        <w:tabs>
          <w:tab w:val="clear" w:pos="1350"/>
        </w:tabs>
        <w:ind w:hanging="540"/>
        <w:rPr>
          <w:rFonts w:ascii="Verdana" w:hAnsi="Verdana"/>
        </w:rPr>
      </w:pPr>
      <w:r w:rsidRPr="006C53A1">
        <w:rPr>
          <w:rFonts w:ascii="Verdana" w:hAnsi="Verdana"/>
        </w:rPr>
        <w:t>Parham, J.A., S.P. Deng, W.R. Raun, and G.V. Johnson. 2002. Long-term cattle manure application in soil: I. Effect on soil phosphorus levels, microbial biomass C, and dehydrogenase and phosphatase activities. Biol. Fertil. Soils. 34:328-337.</w:t>
      </w:r>
    </w:p>
    <w:p w:rsidR="00DD4D63" w:rsidRPr="006C53A1" w:rsidRDefault="00DD4D63" w:rsidP="00A24DB0">
      <w:pPr>
        <w:pStyle w:val="Reference"/>
        <w:tabs>
          <w:tab w:val="clear" w:pos="1350"/>
          <w:tab w:val="num" w:pos="1440"/>
        </w:tabs>
        <w:ind w:left="1440" w:hanging="540"/>
        <w:rPr>
          <w:rFonts w:ascii="Verdana" w:hAnsi="Verdana"/>
        </w:rPr>
      </w:pPr>
    </w:p>
    <w:p w:rsidR="00C07BE3" w:rsidRPr="006C53A1" w:rsidRDefault="00C07BE3" w:rsidP="00A24DB0">
      <w:pPr>
        <w:numPr>
          <w:ilvl w:val="0"/>
          <w:numId w:val="1"/>
        </w:numPr>
        <w:ind w:hanging="540"/>
        <w:rPr>
          <w:rFonts w:ascii="Verdana" w:hAnsi="Verdana" w:cs="Arial"/>
          <w:sz w:val="20"/>
        </w:rPr>
      </w:pPr>
      <w:r w:rsidRPr="006C53A1">
        <w:rPr>
          <w:rFonts w:ascii="Verdana" w:hAnsi="Verdana"/>
          <w:sz w:val="20"/>
        </w:rPr>
        <w:t>Johnson, G.V., and W.R. Raun. 200</w:t>
      </w:r>
      <w:r w:rsidR="00553A8F" w:rsidRPr="006C53A1">
        <w:rPr>
          <w:rFonts w:ascii="Verdana" w:hAnsi="Verdana"/>
          <w:sz w:val="20"/>
        </w:rPr>
        <w:t>3</w:t>
      </w:r>
      <w:r w:rsidRPr="006C53A1">
        <w:rPr>
          <w:rFonts w:ascii="Verdana" w:hAnsi="Verdana"/>
          <w:sz w:val="20"/>
        </w:rPr>
        <w:t xml:space="preserve">. Nitrogen response index as a guide to fertilizer management. J. Plant Nutr. </w:t>
      </w:r>
      <w:r w:rsidR="00553A8F" w:rsidRPr="006C53A1">
        <w:rPr>
          <w:rFonts w:ascii="Verdana" w:hAnsi="Verdana"/>
          <w:sz w:val="20"/>
        </w:rPr>
        <w:t>26:249-262.</w:t>
      </w:r>
    </w:p>
    <w:bookmarkEnd w:id="9"/>
    <w:p w:rsidR="00C07BE3" w:rsidRPr="006C53A1" w:rsidRDefault="00C07BE3" w:rsidP="00A24DB0">
      <w:pPr>
        <w:tabs>
          <w:tab w:val="num" w:pos="1440"/>
        </w:tabs>
        <w:ind w:left="1440" w:hanging="540"/>
        <w:rPr>
          <w:rFonts w:ascii="Verdana" w:hAnsi="Verdana" w:cs="Arial"/>
          <w:sz w:val="20"/>
        </w:rPr>
      </w:pPr>
    </w:p>
    <w:p w:rsidR="00C07BE3" w:rsidRPr="006C53A1" w:rsidRDefault="00C07BE3" w:rsidP="00A24DB0">
      <w:pPr>
        <w:pStyle w:val="Reference"/>
        <w:numPr>
          <w:ilvl w:val="0"/>
          <w:numId w:val="1"/>
        </w:numPr>
        <w:tabs>
          <w:tab w:val="clear" w:pos="1350"/>
        </w:tabs>
        <w:ind w:hanging="540"/>
        <w:rPr>
          <w:rFonts w:ascii="Verdana" w:hAnsi="Verdana"/>
        </w:rPr>
      </w:pPr>
      <w:r w:rsidRPr="006C53A1">
        <w:rPr>
          <w:rFonts w:ascii="Verdana" w:hAnsi="Verdana"/>
        </w:rPr>
        <w:t xml:space="preserve">Mullen, R.W., Kyle W. Freeman, William R. Raun, G.V. Johnson, </w:t>
      </w:r>
      <w:r w:rsidR="00943232" w:rsidRPr="006C53A1">
        <w:rPr>
          <w:rFonts w:ascii="Verdana" w:hAnsi="Verdana"/>
        </w:rPr>
        <w:t>M.L. Stone, and J.B. Solie. 2003</w:t>
      </w:r>
      <w:r w:rsidRPr="006C53A1">
        <w:rPr>
          <w:rFonts w:ascii="Verdana" w:hAnsi="Verdana"/>
        </w:rPr>
        <w:t xml:space="preserve">.  </w:t>
      </w:r>
      <w:r w:rsidR="00943232" w:rsidRPr="006C53A1">
        <w:rPr>
          <w:rFonts w:ascii="Verdana" w:hAnsi="Verdana"/>
        </w:rPr>
        <w:t>Identifying an in-season response index and the potential to increase wheat yield with nitrogen.</w:t>
      </w:r>
      <w:r w:rsidRPr="006C53A1">
        <w:rPr>
          <w:rFonts w:ascii="Verdana" w:hAnsi="Verdana"/>
        </w:rPr>
        <w:t xml:space="preserve">  Agron. J. </w:t>
      </w:r>
      <w:r w:rsidR="00943232" w:rsidRPr="006C53A1">
        <w:rPr>
          <w:rFonts w:ascii="Verdana" w:hAnsi="Verdana"/>
        </w:rPr>
        <w:t>95:347-351.</w:t>
      </w:r>
    </w:p>
    <w:p w:rsidR="00C07BE3" w:rsidRPr="006C53A1" w:rsidRDefault="00C07BE3" w:rsidP="00A24DB0">
      <w:pPr>
        <w:pStyle w:val="Reference"/>
        <w:tabs>
          <w:tab w:val="clear" w:pos="1350"/>
          <w:tab w:val="num" w:pos="1440"/>
        </w:tabs>
        <w:ind w:left="1440" w:hanging="540"/>
        <w:rPr>
          <w:rFonts w:ascii="Verdana" w:hAnsi="Verdana"/>
        </w:rPr>
      </w:pPr>
    </w:p>
    <w:p w:rsidR="00AA193E" w:rsidRPr="006C53A1" w:rsidRDefault="00C07BE3" w:rsidP="00A24DB0">
      <w:pPr>
        <w:pStyle w:val="Reference"/>
        <w:numPr>
          <w:ilvl w:val="0"/>
          <w:numId w:val="1"/>
        </w:numPr>
        <w:tabs>
          <w:tab w:val="clear" w:pos="1350"/>
        </w:tabs>
        <w:ind w:hanging="540"/>
        <w:rPr>
          <w:rFonts w:ascii="Verdana" w:hAnsi="Verdana"/>
        </w:rPr>
      </w:pPr>
      <w:r w:rsidRPr="006C53A1">
        <w:rPr>
          <w:rFonts w:ascii="Verdana" w:hAnsi="Verdana"/>
        </w:rPr>
        <w:t xml:space="preserve">Humphreys, M.T., K.W. Freeman, R.W. Mullen, D.A. Keahey, </w:t>
      </w:r>
      <w:r w:rsidR="007B74E9" w:rsidRPr="006C53A1">
        <w:rPr>
          <w:rFonts w:ascii="Verdana" w:hAnsi="Verdana"/>
        </w:rPr>
        <w:t xml:space="preserve">R.K. Teal, </w:t>
      </w:r>
      <w:r w:rsidRPr="006C53A1">
        <w:rPr>
          <w:rFonts w:ascii="Verdana" w:hAnsi="Verdana"/>
        </w:rPr>
        <w:t>and W.</w:t>
      </w:r>
      <w:proofErr w:type="gramStart"/>
      <w:r w:rsidRPr="006C53A1">
        <w:rPr>
          <w:rFonts w:ascii="Verdana" w:hAnsi="Verdana"/>
        </w:rPr>
        <w:t>R.Raun</w:t>
      </w:r>
      <w:proofErr w:type="gramEnd"/>
      <w:r w:rsidRPr="006C53A1">
        <w:rPr>
          <w:rFonts w:ascii="Verdana" w:hAnsi="Verdana"/>
        </w:rPr>
        <w:t>. 200</w:t>
      </w:r>
      <w:r w:rsidR="00E16772" w:rsidRPr="006C53A1">
        <w:rPr>
          <w:rFonts w:ascii="Verdana" w:hAnsi="Verdana"/>
        </w:rPr>
        <w:t>3</w:t>
      </w:r>
      <w:r w:rsidRPr="006C53A1">
        <w:rPr>
          <w:rFonts w:ascii="Verdana" w:hAnsi="Verdana"/>
        </w:rPr>
        <w:t xml:space="preserve">. Canopy reduction and legume interseeding in </w:t>
      </w:r>
      <w:r w:rsidR="007B74E9" w:rsidRPr="006C53A1">
        <w:rPr>
          <w:rFonts w:ascii="Verdana" w:hAnsi="Verdana"/>
        </w:rPr>
        <w:t xml:space="preserve">irrigated </w:t>
      </w:r>
      <w:r w:rsidRPr="006C53A1">
        <w:rPr>
          <w:rFonts w:ascii="Verdana" w:hAnsi="Verdana"/>
        </w:rPr>
        <w:t xml:space="preserve">continuous corn. J. Plant. Nutr. </w:t>
      </w:r>
      <w:r w:rsidR="007B74E9" w:rsidRPr="006C53A1">
        <w:rPr>
          <w:rFonts w:ascii="Verdana" w:hAnsi="Verdana"/>
        </w:rPr>
        <w:t>26:1335-1343</w:t>
      </w:r>
      <w:r w:rsidRPr="006C53A1">
        <w:rPr>
          <w:rFonts w:ascii="Verdana" w:hAnsi="Verdana"/>
        </w:rPr>
        <w:t>.</w:t>
      </w:r>
    </w:p>
    <w:p w:rsidR="00AA193E" w:rsidRPr="006C53A1" w:rsidRDefault="00AA193E" w:rsidP="00A24DB0">
      <w:pPr>
        <w:pStyle w:val="Reference"/>
        <w:tabs>
          <w:tab w:val="clear" w:pos="1350"/>
          <w:tab w:val="num" w:pos="1440"/>
        </w:tabs>
        <w:ind w:left="1440" w:hanging="540"/>
        <w:rPr>
          <w:rFonts w:ascii="Verdana" w:hAnsi="Verdana"/>
        </w:rPr>
      </w:pPr>
    </w:p>
    <w:p w:rsidR="00AA193E" w:rsidRPr="006C53A1" w:rsidRDefault="00C07BE3" w:rsidP="00A24DB0">
      <w:pPr>
        <w:pStyle w:val="Reference"/>
        <w:numPr>
          <w:ilvl w:val="0"/>
          <w:numId w:val="1"/>
        </w:numPr>
        <w:tabs>
          <w:tab w:val="clear" w:pos="1350"/>
        </w:tabs>
        <w:ind w:hanging="540"/>
        <w:rPr>
          <w:rFonts w:ascii="Verdana" w:hAnsi="Verdana"/>
        </w:rPr>
      </w:pPr>
      <w:r w:rsidRPr="006C53A1">
        <w:rPr>
          <w:rFonts w:ascii="Verdana" w:hAnsi="Verdana"/>
        </w:rPr>
        <w:t xml:space="preserve">Davis, R.L., J.J. Patton, R.K. Teal, Y. Tang, M.T. Humphreys, J. Mosali, K. Girma, J.W. Lawles, S.M. Moges, A. Malapati, </w:t>
      </w:r>
      <w:proofErr w:type="gramStart"/>
      <w:r w:rsidRPr="006C53A1">
        <w:rPr>
          <w:rFonts w:ascii="Verdana" w:hAnsi="Verdana"/>
        </w:rPr>
        <w:t>J.Si</w:t>
      </w:r>
      <w:proofErr w:type="gramEnd"/>
      <w:r w:rsidRPr="006C53A1">
        <w:rPr>
          <w:rFonts w:ascii="Verdana" w:hAnsi="Verdana"/>
        </w:rPr>
        <w:t>, H. Zhang, S. Deng, G.V. Johnson, R.W. Mullen, and W.R. Raun. 200</w:t>
      </w:r>
      <w:r w:rsidR="00E16772" w:rsidRPr="006C53A1">
        <w:rPr>
          <w:rFonts w:ascii="Verdana" w:hAnsi="Verdana"/>
        </w:rPr>
        <w:t>3</w:t>
      </w:r>
      <w:r w:rsidRPr="006C53A1">
        <w:rPr>
          <w:rFonts w:ascii="Verdana" w:hAnsi="Verdana"/>
        </w:rPr>
        <w:t xml:space="preserve">. Nitrogen balance in the Magruder Plots following 109 years in continuous winter wheat.  J. Plant Nutr. </w:t>
      </w:r>
      <w:r w:rsidR="00E16772" w:rsidRPr="006C53A1">
        <w:rPr>
          <w:rFonts w:ascii="Verdana" w:hAnsi="Verdana"/>
        </w:rPr>
        <w:t>26(8)</w:t>
      </w:r>
      <w:r w:rsidR="00C008B7" w:rsidRPr="006C53A1">
        <w:rPr>
          <w:rFonts w:ascii="Verdana" w:hAnsi="Verdana"/>
        </w:rPr>
        <w:t>:1561-1580</w:t>
      </w:r>
      <w:r w:rsidR="00801C3C" w:rsidRPr="006C53A1">
        <w:rPr>
          <w:rFonts w:ascii="Verdana" w:hAnsi="Verdana"/>
        </w:rPr>
        <w:t>.</w:t>
      </w:r>
    </w:p>
    <w:p w:rsidR="00AA193E" w:rsidRPr="006C53A1" w:rsidRDefault="00AA193E" w:rsidP="00A24DB0">
      <w:pPr>
        <w:pStyle w:val="Reference"/>
        <w:tabs>
          <w:tab w:val="clear" w:pos="1350"/>
          <w:tab w:val="num" w:pos="1440"/>
        </w:tabs>
        <w:ind w:left="1440" w:hanging="540"/>
        <w:rPr>
          <w:rFonts w:ascii="Verdana" w:hAnsi="Verdana"/>
        </w:rPr>
      </w:pPr>
    </w:p>
    <w:p w:rsidR="00C07BE3" w:rsidRDefault="00C07BE3" w:rsidP="00A24DB0">
      <w:pPr>
        <w:pStyle w:val="Reference"/>
        <w:numPr>
          <w:ilvl w:val="0"/>
          <w:numId w:val="1"/>
        </w:numPr>
        <w:tabs>
          <w:tab w:val="clear" w:pos="1350"/>
        </w:tabs>
        <w:ind w:hanging="540"/>
        <w:rPr>
          <w:rFonts w:ascii="Verdana" w:hAnsi="Verdana"/>
        </w:rPr>
      </w:pPr>
      <w:r w:rsidRPr="006C53A1">
        <w:rPr>
          <w:rFonts w:ascii="Verdana" w:hAnsi="Verdana"/>
        </w:rPr>
        <w:t xml:space="preserve">Freeman, K.W., </w:t>
      </w:r>
      <w:r w:rsidR="007B74E9" w:rsidRPr="006C53A1">
        <w:rPr>
          <w:rFonts w:ascii="Verdana" w:hAnsi="Verdana"/>
        </w:rPr>
        <w:t xml:space="preserve">W. R. Raun, </w:t>
      </w:r>
      <w:r w:rsidRPr="006C53A1">
        <w:rPr>
          <w:rFonts w:ascii="Verdana" w:hAnsi="Verdana"/>
        </w:rPr>
        <w:t xml:space="preserve">G.V. Johnson, </w:t>
      </w:r>
      <w:r w:rsidR="007B74E9" w:rsidRPr="006C53A1">
        <w:rPr>
          <w:rFonts w:ascii="Verdana" w:hAnsi="Verdana"/>
        </w:rPr>
        <w:t>R.W. Mullen, M.L. Stone, and J.B. Solie</w:t>
      </w:r>
      <w:r w:rsidRPr="006C53A1">
        <w:rPr>
          <w:rFonts w:ascii="Verdana" w:hAnsi="Verdana"/>
        </w:rPr>
        <w:t>. 200</w:t>
      </w:r>
      <w:r w:rsidR="00E16772" w:rsidRPr="006C53A1">
        <w:rPr>
          <w:rFonts w:ascii="Verdana" w:hAnsi="Verdana"/>
        </w:rPr>
        <w:t>3</w:t>
      </w:r>
      <w:r w:rsidRPr="006C53A1">
        <w:rPr>
          <w:rFonts w:ascii="Verdana" w:hAnsi="Verdana"/>
        </w:rPr>
        <w:t xml:space="preserve">.  Late-season prediction of wheat grain yield and grain protein.  </w:t>
      </w:r>
      <w:r w:rsidR="00801C3C" w:rsidRPr="006C53A1">
        <w:rPr>
          <w:rFonts w:ascii="Verdana" w:hAnsi="Verdana"/>
        </w:rPr>
        <w:t>Commun. Soil Sci. Plant Anal. 34:1837-1852</w:t>
      </w:r>
      <w:r w:rsidR="00BF24A0" w:rsidRPr="006C53A1">
        <w:rPr>
          <w:rFonts w:ascii="Verdana" w:hAnsi="Verdana"/>
        </w:rPr>
        <w:t>.</w:t>
      </w:r>
    </w:p>
    <w:p w:rsidR="00BD38FC" w:rsidRDefault="00BD38FC" w:rsidP="00BD38FC">
      <w:pPr>
        <w:pStyle w:val="Reference"/>
        <w:tabs>
          <w:tab w:val="clear" w:pos="1350"/>
        </w:tabs>
        <w:ind w:left="900" w:firstLine="0"/>
        <w:rPr>
          <w:rFonts w:ascii="Verdana" w:hAnsi="Verdana"/>
        </w:rPr>
      </w:pPr>
    </w:p>
    <w:p w:rsidR="00BD38FC" w:rsidRPr="006C53A1" w:rsidRDefault="00BD38FC" w:rsidP="00BD38FC">
      <w:pPr>
        <w:pStyle w:val="Reference"/>
        <w:numPr>
          <w:ilvl w:val="0"/>
          <w:numId w:val="1"/>
        </w:numPr>
        <w:tabs>
          <w:tab w:val="clear" w:pos="1350"/>
        </w:tabs>
        <w:ind w:hanging="540"/>
        <w:rPr>
          <w:rFonts w:ascii="Verdana" w:hAnsi="Verdana"/>
        </w:rPr>
      </w:pPr>
      <w:r w:rsidRPr="006C53A1">
        <w:rPr>
          <w:rFonts w:ascii="Verdana" w:hAnsi="Verdana"/>
        </w:rPr>
        <w:t>Parham, J.A., S.P. Deng, H.N. Da, H.Y. Sun, and W.R. Raun. 2003. Long-term cattle manure application in soil: II. Effect on soil microbial populations and community structure. Biol and Fertility of Soils. 38:209-215.</w:t>
      </w:r>
    </w:p>
    <w:p w:rsidR="00C33825" w:rsidRPr="006C53A1" w:rsidRDefault="00C33825" w:rsidP="00A24DB0">
      <w:pPr>
        <w:pStyle w:val="Reference"/>
        <w:tabs>
          <w:tab w:val="clear" w:pos="1350"/>
          <w:tab w:val="num" w:pos="1440"/>
        </w:tabs>
        <w:ind w:left="1440" w:hanging="540"/>
        <w:rPr>
          <w:rFonts w:ascii="Verdana" w:hAnsi="Verdana"/>
        </w:rPr>
      </w:pPr>
    </w:p>
    <w:p w:rsidR="00BD38FC" w:rsidRDefault="00C33825" w:rsidP="00A24DB0">
      <w:pPr>
        <w:pStyle w:val="Reference"/>
        <w:numPr>
          <w:ilvl w:val="0"/>
          <w:numId w:val="1"/>
        </w:numPr>
        <w:tabs>
          <w:tab w:val="clear" w:pos="1350"/>
        </w:tabs>
        <w:ind w:hanging="540"/>
        <w:rPr>
          <w:rFonts w:ascii="Verdana" w:hAnsi="Verdana"/>
        </w:rPr>
      </w:pPr>
      <w:r w:rsidRPr="006C53A1">
        <w:rPr>
          <w:rFonts w:ascii="Verdana" w:hAnsi="Verdana"/>
        </w:rPr>
        <w:t xml:space="preserve">Moges, S.M., </w:t>
      </w:r>
      <w:r w:rsidR="001E6BD7" w:rsidRPr="006C53A1">
        <w:rPr>
          <w:rFonts w:ascii="Verdana" w:hAnsi="Verdana"/>
        </w:rPr>
        <w:t>W.R. Raun, R.W. Mullen, K.</w:t>
      </w:r>
      <w:r w:rsidRPr="006C53A1">
        <w:rPr>
          <w:rFonts w:ascii="Verdana" w:hAnsi="Verdana"/>
        </w:rPr>
        <w:t>W. Freeman, G.V. Johnson, and J.B. Solie. 200</w:t>
      </w:r>
      <w:r w:rsidR="00D949AA">
        <w:rPr>
          <w:rFonts w:ascii="Verdana" w:hAnsi="Verdana"/>
        </w:rPr>
        <w:t>4</w:t>
      </w:r>
      <w:r w:rsidRPr="006C53A1">
        <w:rPr>
          <w:rFonts w:ascii="Verdana" w:hAnsi="Verdana"/>
        </w:rPr>
        <w:t xml:space="preserve">. Evaluation of green, red and near infrared bands for predicting winter wheat biomass, nitrogen uptake, and final grain yield. J. Plant Nutr. </w:t>
      </w:r>
      <w:r w:rsidR="00974B08">
        <w:rPr>
          <w:rFonts w:ascii="Verdana" w:hAnsi="Verdana"/>
        </w:rPr>
        <w:t>27: 1431-1414.</w:t>
      </w:r>
    </w:p>
    <w:p w:rsidR="00BD38FC" w:rsidRDefault="00BD38FC" w:rsidP="00BD38FC">
      <w:pPr>
        <w:pStyle w:val="Reference"/>
        <w:tabs>
          <w:tab w:val="clear" w:pos="1350"/>
        </w:tabs>
        <w:ind w:left="900" w:firstLine="0"/>
        <w:rPr>
          <w:rFonts w:ascii="Verdana" w:hAnsi="Verdana"/>
        </w:rPr>
      </w:pPr>
    </w:p>
    <w:p w:rsidR="00BD38FC" w:rsidRDefault="00BD38FC" w:rsidP="00BD38FC">
      <w:pPr>
        <w:pStyle w:val="Reference"/>
        <w:numPr>
          <w:ilvl w:val="0"/>
          <w:numId w:val="1"/>
        </w:numPr>
        <w:tabs>
          <w:tab w:val="clear" w:pos="1350"/>
        </w:tabs>
        <w:ind w:hanging="540"/>
        <w:rPr>
          <w:rFonts w:ascii="Verdana" w:hAnsi="Verdana"/>
        </w:rPr>
      </w:pPr>
      <w:r w:rsidRPr="00BD065E">
        <w:rPr>
          <w:rFonts w:ascii="Verdana" w:hAnsi="Verdana"/>
        </w:rPr>
        <w:t>Thomason, W.E., W.R. Raun, G.V. Johnson, C.M. Taliaferro, K.W. Freeman, K.J. Wynn, and R.W. Mullen. 2004. Switchgrass response to harvest frequency, and time and rate of applied nitrogen. J. Plant Nutr. 27:1199-1226</w:t>
      </w:r>
      <w:r w:rsidR="00402366">
        <w:rPr>
          <w:rFonts w:ascii="Verdana" w:hAnsi="Verdana"/>
        </w:rPr>
        <w:t>.</w:t>
      </w:r>
      <w:r w:rsidRPr="00BD38FC">
        <w:rPr>
          <w:rFonts w:ascii="Verdana" w:hAnsi="Verdana"/>
        </w:rPr>
        <w:t xml:space="preserve"> </w:t>
      </w:r>
    </w:p>
    <w:p w:rsidR="00480462" w:rsidRDefault="00480462" w:rsidP="00480462">
      <w:pPr>
        <w:pStyle w:val="Reference"/>
        <w:tabs>
          <w:tab w:val="clear" w:pos="1350"/>
        </w:tabs>
        <w:ind w:left="0" w:firstLine="0"/>
        <w:rPr>
          <w:rFonts w:ascii="Verdana" w:hAnsi="Verdana"/>
        </w:rPr>
      </w:pPr>
    </w:p>
    <w:p w:rsidR="00BD38FC" w:rsidRDefault="00BD38FC" w:rsidP="00BD38FC">
      <w:pPr>
        <w:pStyle w:val="Reference"/>
        <w:numPr>
          <w:ilvl w:val="0"/>
          <w:numId w:val="1"/>
        </w:numPr>
        <w:tabs>
          <w:tab w:val="clear" w:pos="1350"/>
        </w:tabs>
        <w:ind w:hanging="540"/>
        <w:rPr>
          <w:rFonts w:ascii="Verdana" w:hAnsi="Verdana"/>
        </w:rPr>
      </w:pPr>
      <w:r w:rsidRPr="006C53A1">
        <w:rPr>
          <w:rFonts w:ascii="Verdana" w:hAnsi="Verdana"/>
        </w:rPr>
        <w:t>Humphreys, M.</w:t>
      </w:r>
      <w:r>
        <w:rPr>
          <w:rFonts w:ascii="Verdana" w:hAnsi="Verdana"/>
        </w:rPr>
        <w:t>T.</w:t>
      </w:r>
      <w:r w:rsidRPr="006C53A1">
        <w:rPr>
          <w:rFonts w:ascii="Verdana" w:hAnsi="Verdana"/>
        </w:rPr>
        <w:t>, W.R. Raun, K.L. Martin, K.W. Freeman, G.V. Johnson, and M.L. Stone. 200</w:t>
      </w:r>
      <w:r>
        <w:rPr>
          <w:rFonts w:ascii="Verdana" w:hAnsi="Verdana"/>
        </w:rPr>
        <w:t>4</w:t>
      </w:r>
      <w:r w:rsidRPr="006C53A1">
        <w:rPr>
          <w:rFonts w:ascii="Verdana" w:hAnsi="Verdana"/>
        </w:rPr>
        <w:t xml:space="preserve">.  Indirect estimates of soil electrical conductivity for improved prediction of wheat grain yield.  Commun. Soil Sci. Plant Anal. </w:t>
      </w:r>
      <w:r>
        <w:rPr>
          <w:rFonts w:ascii="Verdana" w:hAnsi="Verdana"/>
        </w:rPr>
        <w:t>35:2639-2653</w:t>
      </w:r>
      <w:r w:rsidRPr="006C53A1">
        <w:rPr>
          <w:rFonts w:ascii="Verdana" w:hAnsi="Verdana"/>
        </w:rPr>
        <w:t>.</w:t>
      </w:r>
      <w:r w:rsidRPr="008E4CB7">
        <w:rPr>
          <w:rFonts w:ascii="Verdana" w:hAnsi="Verdana"/>
        </w:rPr>
        <w:t xml:space="preserve"> </w:t>
      </w:r>
    </w:p>
    <w:p w:rsidR="00BD38FC" w:rsidRDefault="00BD38FC" w:rsidP="00BD38FC">
      <w:pPr>
        <w:pStyle w:val="Reference"/>
        <w:tabs>
          <w:tab w:val="clear" w:pos="1350"/>
        </w:tabs>
        <w:ind w:left="900" w:firstLine="0"/>
        <w:rPr>
          <w:rFonts w:ascii="Verdana" w:hAnsi="Verdana"/>
        </w:rPr>
      </w:pPr>
    </w:p>
    <w:p w:rsidR="001E6BD7" w:rsidRPr="006C53A1" w:rsidRDefault="00BD38FC" w:rsidP="00BD38FC">
      <w:pPr>
        <w:pStyle w:val="Reference"/>
        <w:numPr>
          <w:ilvl w:val="0"/>
          <w:numId w:val="1"/>
        </w:numPr>
        <w:tabs>
          <w:tab w:val="clear" w:pos="1350"/>
        </w:tabs>
        <w:ind w:hanging="540"/>
        <w:rPr>
          <w:rFonts w:ascii="Verdana" w:hAnsi="Verdana"/>
        </w:rPr>
      </w:pPr>
      <w:r>
        <w:rPr>
          <w:rFonts w:ascii="Verdana" w:hAnsi="Verdana"/>
        </w:rPr>
        <w:t>Sun, H.Y., S.P. Deng, and W.R. Raun. 2004. Bacterial community structure and diversity in a century-old manure-treated agroecosystem.  Appl. Environ. Micro. 70:5868-5874.</w:t>
      </w:r>
    </w:p>
    <w:p w:rsidR="00406DF9" w:rsidRPr="006C53A1" w:rsidRDefault="00406DF9" w:rsidP="00037CCB">
      <w:pPr>
        <w:pStyle w:val="Reference"/>
        <w:tabs>
          <w:tab w:val="clear" w:pos="1350"/>
          <w:tab w:val="num" w:pos="1440"/>
        </w:tabs>
        <w:ind w:left="0" w:firstLine="0"/>
        <w:rPr>
          <w:rFonts w:ascii="Verdana" w:hAnsi="Verdana"/>
        </w:rPr>
      </w:pPr>
    </w:p>
    <w:p w:rsidR="00406DF9" w:rsidRDefault="00406DF9" w:rsidP="00A24DB0">
      <w:pPr>
        <w:pStyle w:val="Reference"/>
        <w:numPr>
          <w:ilvl w:val="0"/>
          <w:numId w:val="1"/>
        </w:numPr>
        <w:tabs>
          <w:tab w:val="clear" w:pos="1350"/>
        </w:tabs>
        <w:ind w:hanging="540"/>
        <w:rPr>
          <w:rFonts w:ascii="Verdana" w:hAnsi="Verdana"/>
        </w:rPr>
      </w:pPr>
      <w:r w:rsidRPr="006C53A1">
        <w:rPr>
          <w:rFonts w:ascii="Verdana" w:hAnsi="Verdana"/>
        </w:rPr>
        <w:t xml:space="preserve">Raun, W.R., J.B. Solie, M.L. Stone, </w:t>
      </w:r>
      <w:r w:rsidR="00FB63CC">
        <w:rPr>
          <w:rFonts w:ascii="Verdana" w:hAnsi="Verdana"/>
        </w:rPr>
        <w:t xml:space="preserve">K.L. Martin, </w:t>
      </w:r>
      <w:r w:rsidR="00A63889" w:rsidRPr="006C53A1">
        <w:rPr>
          <w:rFonts w:ascii="Verdana" w:hAnsi="Verdana"/>
        </w:rPr>
        <w:t xml:space="preserve">K.W. Freeman. </w:t>
      </w:r>
      <w:r w:rsidR="00FB63CC">
        <w:rPr>
          <w:rFonts w:ascii="Verdana" w:hAnsi="Verdana"/>
        </w:rPr>
        <w:t xml:space="preserve">And D.L. Zavodny. </w:t>
      </w:r>
      <w:r w:rsidR="00A63889" w:rsidRPr="006C53A1">
        <w:rPr>
          <w:rFonts w:ascii="Verdana" w:hAnsi="Verdana"/>
        </w:rPr>
        <w:t>200</w:t>
      </w:r>
      <w:r w:rsidR="00CD6915">
        <w:rPr>
          <w:rFonts w:ascii="Verdana" w:hAnsi="Verdana"/>
        </w:rPr>
        <w:t>5</w:t>
      </w:r>
      <w:r w:rsidR="00A63889" w:rsidRPr="006C53A1">
        <w:rPr>
          <w:rFonts w:ascii="Verdana" w:hAnsi="Verdana"/>
        </w:rPr>
        <w:t xml:space="preserve">. </w:t>
      </w:r>
      <w:r w:rsidR="00BD48DE" w:rsidRPr="006C53A1">
        <w:rPr>
          <w:rFonts w:ascii="Verdana" w:hAnsi="Verdana"/>
        </w:rPr>
        <w:t xml:space="preserve">Automated calibration stamp technology for improved in-season nitrogen fertilization.  Agron. J. </w:t>
      </w:r>
      <w:r w:rsidR="00553306">
        <w:rPr>
          <w:rFonts w:ascii="Verdana" w:hAnsi="Verdana"/>
        </w:rPr>
        <w:t>97:338-342</w:t>
      </w:r>
      <w:r w:rsidR="00A90399" w:rsidRPr="006C53A1">
        <w:rPr>
          <w:rFonts w:ascii="Verdana" w:hAnsi="Verdana"/>
        </w:rPr>
        <w:t>.</w:t>
      </w:r>
    </w:p>
    <w:p w:rsidR="004D4B43" w:rsidRDefault="004D4B43" w:rsidP="00037CCB">
      <w:pPr>
        <w:pStyle w:val="Reference"/>
        <w:tabs>
          <w:tab w:val="clear" w:pos="1350"/>
        </w:tabs>
        <w:ind w:left="0" w:firstLine="0"/>
        <w:rPr>
          <w:rFonts w:ascii="Verdana" w:hAnsi="Verdana"/>
        </w:rPr>
      </w:pPr>
    </w:p>
    <w:p w:rsidR="004D4B43" w:rsidRDefault="004D4B43" w:rsidP="004D4B43">
      <w:pPr>
        <w:pStyle w:val="Reference"/>
        <w:numPr>
          <w:ilvl w:val="0"/>
          <w:numId w:val="1"/>
        </w:numPr>
        <w:tabs>
          <w:tab w:val="clear" w:pos="1350"/>
        </w:tabs>
        <w:ind w:hanging="540"/>
        <w:rPr>
          <w:rFonts w:ascii="Verdana" w:hAnsi="Verdana"/>
        </w:rPr>
      </w:pPr>
      <w:r w:rsidRPr="006C53A1">
        <w:rPr>
          <w:rFonts w:ascii="Verdana" w:hAnsi="Verdana"/>
        </w:rPr>
        <w:t>Raun, W.R., J.B. Solie, K.L. Martin, K.W. Freeman, M.L. Stone, K.L. Martin, G.V. Johnson, and R.W. Mullen. 200</w:t>
      </w:r>
      <w:r>
        <w:rPr>
          <w:rFonts w:ascii="Verdana" w:hAnsi="Verdana"/>
        </w:rPr>
        <w:t>5</w:t>
      </w:r>
      <w:r w:rsidRPr="006C53A1">
        <w:rPr>
          <w:rFonts w:ascii="Verdana" w:hAnsi="Verdana"/>
        </w:rPr>
        <w:t xml:space="preserve">. Growth stage, development, and spatial variability in corn evaluated using optical sensor readings. J. Plant Nutr. </w:t>
      </w:r>
      <w:r>
        <w:rPr>
          <w:rFonts w:ascii="Verdana" w:hAnsi="Verdana"/>
        </w:rPr>
        <w:t>28:173-182.</w:t>
      </w:r>
    </w:p>
    <w:p w:rsidR="002740D1" w:rsidRDefault="002740D1" w:rsidP="00A24DB0">
      <w:pPr>
        <w:pStyle w:val="Reference"/>
        <w:tabs>
          <w:tab w:val="clear" w:pos="1350"/>
          <w:tab w:val="num" w:pos="1440"/>
        </w:tabs>
        <w:ind w:left="1440" w:hanging="540"/>
        <w:rPr>
          <w:rFonts w:ascii="Verdana" w:hAnsi="Verdana"/>
        </w:rPr>
      </w:pPr>
    </w:p>
    <w:p w:rsidR="00323DE1" w:rsidRDefault="002740D1" w:rsidP="00323DE1">
      <w:pPr>
        <w:pStyle w:val="Reference"/>
        <w:numPr>
          <w:ilvl w:val="0"/>
          <w:numId w:val="1"/>
        </w:numPr>
        <w:tabs>
          <w:tab w:val="clear" w:pos="1350"/>
        </w:tabs>
        <w:ind w:hanging="540"/>
        <w:rPr>
          <w:rFonts w:ascii="Verdana" w:hAnsi="Verdana"/>
        </w:rPr>
      </w:pPr>
      <w:r>
        <w:rPr>
          <w:rFonts w:ascii="Verdana" w:hAnsi="Verdana"/>
        </w:rPr>
        <w:t>Girma, Kefyalew,</w:t>
      </w:r>
      <w:r w:rsidR="00374765">
        <w:rPr>
          <w:rFonts w:ascii="Verdana" w:hAnsi="Verdana"/>
        </w:rPr>
        <w:t xml:space="preserve"> J. Mosali, W.R. Raun, K.W. Freeman, J.B. Solie and M.L. Stone. 200</w:t>
      </w:r>
      <w:r w:rsidR="004D4B43">
        <w:rPr>
          <w:rFonts w:ascii="Verdana" w:hAnsi="Verdana"/>
        </w:rPr>
        <w:t>5</w:t>
      </w:r>
      <w:r w:rsidR="00374765">
        <w:rPr>
          <w:rFonts w:ascii="Verdana" w:hAnsi="Verdana"/>
        </w:rPr>
        <w:t xml:space="preserve">. </w:t>
      </w:r>
      <w:r w:rsidR="00374765" w:rsidRPr="00374765">
        <w:rPr>
          <w:rFonts w:ascii="Verdana" w:hAnsi="Verdana"/>
        </w:rPr>
        <w:t>I</w:t>
      </w:r>
      <w:r w:rsidR="00374765">
        <w:rPr>
          <w:rFonts w:ascii="Verdana" w:hAnsi="Verdana"/>
        </w:rPr>
        <w:t>dentification of optical spectral signatures for detecting cheat and ryegrass in winter wh</w:t>
      </w:r>
      <w:r w:rsidR="008F4B20">
        <w:rPr>
          <w:rFonts w:ascii="Verdana" w:hAnsi="Verdana"/>
        </w:rPr>
        <w:t xml:space="preserve">eat.  </w:t>
      </w:r>
      <w:r w:rsidR="007E0FAA">
        <w:rPr>
          <w:rFonts w:ascii="Verdana" w:hAnsi="Verdana"/>
        </w:rPr>
        <w:t>Crop Sci.</w:t>
      </w:r>
      <w:r w:rsidR="008F4B20">
        <w:rPr>
          <w:rFonts w:ascii="Verdana" w:hAnsi="Verdana"/>
        </w:rPr>
        <w:t xml:space="preserve"> </w:t>
      </w:r>
      <w:r w:rsidR="00835CF9">
        <w:rPr>
          <w:rFonts w:ascii="Verdana" w:hAnsi="Verdana"/>
        </w:rPr>
        <w:t>45:477-485</w:t>
      </w:r>
      <w:r w:rsidR="00EA6171">
        <w:rPr>
          <w:rFonts w:ascii="Verdana" w:hAnsi="Verdana"/>
        </w:rPr>
        <w:t>.</w:t>
      </w:r>
      <w:r w:rsidR="00323DE1" w:rsidRPr="00323DE1">
        <w:rPr>
          <w:rFonts w:ascii="Verdana" w:hAnsi="Verdana"/>
        </w:rPr>
        <w:t xml:space="preserve"> </w:t>
      </w:r>
    </w:p>
    <w:p w:rsidR="00323DE1" w:rsidRDefault="00323DE1" w:rsidP="00323DE1">
      <w:pPr>
        <w:pStyle w:val="Reference"/>
        <w:tabs>
          <w:tab w:val="clear" w:pos="1350"/>
        </w:tabs>
        <w:ind w:left="900" w:firstLine="0"/>
        <w:rPr>
          <w:rFonts w:ascii="Verdana" w:hAnsi="Verdana"/>
        </w:rPr>
      </w:pPr>
    </w:p>
    <w:p w:rsidR="002740D1" w:rsidRDefault="00323DE1" w:rsidP="00323DE1">
      <w:pPr>
        <w:pStyle w:val="Reference"/>
        <w:numPr>
          <w:ilvl w:val="0"/>
          <w:numId w:val="1"/>
        </w:numPr>
        <w:tabs>
          <w:tab w:val="clear" w:pos="1350"/>
        </w:tabs>
        <w:ind w:hanging="540"/>
        <w:rPr>
          <w:rFonts w:ascii="Verdana" w:hAnsi="Verdana"/>
        </w:rPr>
      </w:pPr>
      <w:r>
        <w:rPr>
          <w:rFonts w:ascii="Verdana" w:hAnsi="Verdana"/>
        </w:rPr>
        <w:lastRenderedPageBreak/>
        <w:t xml:space="preserve">Morris, K.B., K.L. Martin, K.W. Freeman, R.K. Teal, D.B. Arnall, K. Desta, W.R. Raun, and J.B. Solie. Mid-season recovery to nitrogen stress in winter wheat. 2006. J. Plant Nutr. 29:727-745. </w:t>
      </w:r>
    </w:p>
    <w:p w:rsidR="00037CCB" w:rsidRDefault="00037CCB" w:rsidP="00037CCB">
      <w:pPr>
        <w:pStyle w:val="Reference"/>
        <w:tabs>
          <w:tab w:val="clear" w:pos="1350"/>
        </w:tabs>
        <w:ind w:left="900" w:firstLine="0"/>
        <w:rPr>
          <w:rFonts w:ascii="Verdana" w:hAnsi="Verdana"/>
        </w:rPr>
      </w:pPr>
    </w:p>
    <w:p w:rsidR="00037CCB" w:rsidRPr="006C53A1" w:rsidRDefault="00037CCB" w:rsidP="00037CCB">
      <w:pPr>
        <w:pStyle w:val="Reference"/>
        <w:numPr>
          <w:ilvl w:val="0"/>
          <w:numId w:val="1"/>
        </w:numPr>
        <w:tabs>
          <w:tab w:val="clear" w:pos="1350"/>
        </w:tabs>
        <w:ind w:hanging="540"/>
        <w:rPr>
          <w:rFonts w:ascii="Verdana" w:hAnsi="Verdana"/>
        </w:rPr>
      </w:pPr>
      <w:r w:rsidRPr="006C53A1">
        <w:rPr>
          <w:rFonts w:ascii="Verdana" w:hAnsi="Verdana"/>
        </w:rPr>
        <w:t>Hodgen, P.J., W.R. Raun, G.V. Johnson, R.K. Teal, K.W. Freeman, K.B. Brixey, K. L. Martin, J.B. Solie and M.L. Stone. 200</w:t>
      </w:r>
      <w:r>
        <w:rPr>
          <w:rFonts w:ascii="Verdana" w:hAnsi="Verdana"/>
        </w:rPr>
        <w:t>5</w:t>
      </w:r>
      <w:r w:rsidRPr="006C53A1">
        <w:rPr>
          <w:rFonts w:ascii="Verdana" w:hAnsi="Verdana"/>
        </w:rPr>
        <w:t xml:space="preserve">. Relationship between response indices measured in-season and at harvest in winter wheat.  J. Plant Nutr. </w:t>
      </w:r>
      <w:r>
        <w:rPr>
          <w:rFonts w:ascii="Verdana" w:hAnsi="Verdana"/>
        </w:rPr>
        <w:t>28:221-236.</w:t>
      </w:r>
    </w:p>
    <w:p w:rsidR="00037CCB" w:rsidRDefault="00037CCB" w:rsidP="00037CCB">
      <w:pPr>
        <w:pStyle w:val="Reference"/>
        <w:tabs>
          <w:tab w:val="clear" w:pos="1350"/>
        </w:tabs>
        <w:ind w:left="900" w:firstLine="0"/>
        <w:rPr>
          <w:rFonts w:ascii="Verdana" w:hAnsi="Verdana"/>
        </w:rPr>
      </w:pPr>
    </w:p>
    <w:p w:rsidR="00037CCB" w:rsidRPr="00BD38FC" w:rsidRDefault="00037CCB" w:rsidP="00037CCB">
      <w:pPr>
        <w:pStyle w:val="Reference"/>
        <w:numPr>
          <w:ilvl w:val="0"/>
          <w:numId w:val="1"/>
        </w:numPr>
        <w:tabs>
          <w:tab w:val="clear" w:pos="1350"/>
        </w:tabs>
        <w:ind w:hanging="540"/>
        <w:rPr>
          <w:rFonts w:ascii="Verdana" w:hAnsi="Verdana"/>
        </w:rPr>
      </w:pPr>
      <w:r w:rsidRPr="00BD38FC">
        <w:rPr>
          <w:rFonts w:ascii="Verdana" w:hAnsi="Verdana"/>
        </w:rPr>
        <w:t>Mullen, R. W., W.R. Raun, N.T. Basta, J.L. Schroder, and K.W. Freeman. 200</w:t>
      </w:r>
      <w:r w:rsidR="007826AF">
        <w:rPr>
          <w:rFonts w:ascii="Verdana" w:hAnsi="Verdana"/>
        </w:rPr>
        <w:t>5</w:t>
      </w:r>
      <w:r w:rsidRPr="00BD38FC">
        <w:rPr>
          <w:rFonts w:ascii="Verdana" w:hAnsi="Verdana"/>
        </w:rPr>
        <w:t xml:space="preserve">.  Effect of long-term application of biosolids on molybdenum content and quality of winter wheat forage.  J. Plant Nutr. </w:t>
      </w:r>
      <w:r w:rsidR="00EC16F4">
        <w:rPr>
          <w:rFonts w:ascii="Verdana" w:hAnsi="Verdana"/>
        </w:rPr>
        <w:t>28:405-420</w:t>
      </w:r>
      <w:r w:rsidRPr="00BD38FC">
        <w:rPr>
          <w:rFonts w:ascii="Verdana" w:hAnsi="Verdana"/>
        </w:rPr>
        <w:t>.</w:t>
      </w:r>
    </w:p>
    <w:p w:rsidR="00037CCB" w:rsidRPr="006C53A1" w:rsidRDefault="00037CCB" w:rsidP="00037CCB">
      <w:pPr>
        <w:pStyle w:val="Reference"/>
        <w:tabs>
          <w:tab w:val="clear" w:pos="1350"/>
          <w:tab w:val="num" w:pos="1440"/>
        </w:tabs>
        <w:ind w:left="0" w:firstLine="0"/>
        <w:rPr>
          <w:rFonts w:ascii="Verdana" w:hAnsi="Verdana"/>
        </w:rPr>
      </w:pPr>
    </w:p>
    <w:p w:rsidR="00037CCB" w:rsidRPr="006C53A1" w:rsidRDefault="00037CCB" w:rsidP="00037CCB">
      <w:pPr>
        <w:pStyle w:val="Reference"/>
        <w:numPr>
          <w:ilvl w:val="0"/>
          <w:numId w:val="1"/>
        </w:numPr>
        <w:tabs>
          <w:tab w:val="clear" w:pos="1350"/>
        </w:tabs>
        <w:ind w:hanging="540"/>
        <w:rPr>
          <w:rFonts w:ascii="Verdana" w:hAnsi="Verdana"/>
        </w:rPr>
      </w:pPr>
      <w:r w:rsidRPr="006C53A1">
        <w:rPr>
          <w:rFonts w:ascii="Verdana" w:hAnsi="Verdana"/>
        </w:rPr>
        <w:t>Raun, W.R., J.B. Solie, M.L. Stone, K.</w:t>
      </w:r>
      <w:r>
        <w:rPr>
          <w:rFonts w:ascii="Verdana" w:hAnsi="Verdana"/>
        </w:rPr>
        <w:t>L.</w:t>
      </w:r>
      <w:r w:rsidRPr="006C53A1">
        <w:rPr>
          <w:rFonts w:ascii="Verdana" w:hAnsi="Verdana"/>
        </w:rPr>
        <w:t xml:space="preserve"> Martin, K.W. Freeman, R.W. Mullen, H. Zhang </w:t>
      </w:r>
      <w:r>
        <w:rPr>
          <w:rFonts w:ascii="Verdana" w:hAnsi="Verdana"/>
        </w:rPr>
        <w:t xml:space="preserve">J.S. Schepers, </w:t>
      </w:r>
      <w:r w:rsidRPr="006C53A1">
        <w:rPr>
          <w:rFonts w:ascii="Verdana" w:hAnsi="Verdana"/>
        </w:rPr>
        <w:t>and G.V. Johnson.  200</w:t>
      </w:r>
      <w:r>
        <w:rPr>
          <w:rFonts w:ascii="Verdana" w:hAnsi="Verdana"/>
        </w:rPr>
        <w:t>5</w:t>
      </w:r>
      <w:r w:rsidRPr="006C53A1">
        <w:rPr>
          <w:rFonts w:ascii="Verdana" w:hAnsi="Verdana"/>
        </w:rPr>
        <w:t xml:space="preserve">.  Optical sensor based algorithm for crop nitrogen fertilization.  Commun. Soil Sci. Plant Anal. </w:t>
      </w:r>
      <w:r w:rsidR="009F1EC0">
        <w:rPr>
          <w:rFonts w:ascii="Verdana" w:hAnsi="Verdana"/>
        </w:rPr>
        <w:t>36:2759-2781</w:t>
      </w:r>
      <w:r w:rsidRPr="006C53A1">
        <w:rPr>
          <w:rFonts w:ascii="Verdana" w:hAnsi="Verdana"/>
        </w:rPr>
        <w:t>.</w:t>
      </w:r>
    </w:p>
    <w:p w:rsidR="0033701B" w:rsidRDefault="0033701B" w:rsidP="00A24DB0">
      <w:pPr>
        <w:pStyle w:val="Reference"/>
        <w:tabs>
          <w:tab w:val="clear" w:pos="1350"/>
          <w:tab w:val="num" w:pos="1440"/>
        </w:tabs>
        <w:ind w:left="1440" w:hanging="540"/>
        <w:rPr>
          <w:rFonts w:ascii="Verdana" w:hAnsi="Verdana"/>
        </w:rPr>
      </w:pPr>
    </w:p>
    <w:p w:rsidR="00323DE1" w:rsidRDefault="00651F6E" w:rsidP="00323DE1">
      <w:pPr>
        <w:pStyle w:val="Reference"/>
        <w:numPr>
          <w:ilvl w:val="0"/>
          <w:numId w:val="1"/>
        </w:numPr>
        <w:tabs>
          <w:tab w:val="clear" w:pos="1350"/>
        </w:tabs>
        <w:ind w:hanging="540"/>
        <w:rPr>
          <w:rFonts w:ascii="Verdana" w:hAnsi="Verdana"/>
        </w:rPr>
      </w:pPr>
      <w:r>
        <w:rPr>
          <w:rFonts w:ascii="Verdana" w:hAnsi="Verdana"/>
        </w:rPr>
        <w:t>Girma, Kefyalew, J. Mosali, K.W. Freeman, W.R. Raun, K.L. Martin, and W.E. Thomason. 2005. Forage and grain yield response to applied sulfur in winter wheat as influenced by source and rate.  J. Plant Nutr. 28:1541-1553.</w:t>
      </w:r>
      <w:r w:rsidR="00323DE1" w:rsidRPr="00323DE1">
        <w:rPr>
          <w:rFonts w:ascii="Verdana" w:hAnsi="Verdana"/>
        </w:rPr>
        <w:t xml:space="preserve"> </w:t>
      </w:r>
    </w:p>
    <w:p w:rsidR="0019369E" w:rsidRDefault="0019369E" w:rsidP="0019369E">
      <w:pPr>
        <w:pStyle w:val="Reference"/>
        <w:tabs>
          <w:tab w:val="clear" w:pos="1350"/>
        </w:tabs>
        <w:ind w:left="900" w:firstLine="0"/>
        <w:rPr>
          <w:rFonts w:ascii="Verdana" w:hAnsi="Verdana"/>
        </w:rPr>
      </w:pPr>
    </w:p>
    <w:p w:rsidR="0019369E" w:rsidRDefault="0019369E" w:rsidP="0019369E">
      <w:pPr>
        <w:pStyle w:val="Reference"/>
        <w:numPr>
          <w:ilvl w:val="0"/>
          <w:numId w:val="1"/>
        </w:numPr>
        <w:tabs>
          <w:tab w:val="clear" w:pos="1350"/>
        </w:tabs>
        <w:ind w:hanging="540"/>
        <w:rPr>
          <w:rFonts w:ascii="Verdana" w:hAnsi="Verdana"/>
        </w:rPr>
      </w:pPr>
      <w:r w:rsidRPr="00237568">
        <w:rPr>
          <w:rFonts w:ascii="Verdana" w:hAnsi="Verdana"/>
        </w:rPr>
        <w:t xml:space="preserve">Martin, K.L., P.J. Hodgen, K.W. Freeman, Ricardo Melchiori, B. Arnall, R.W. Mullen, K. Girma, J.B. Solie, M.L. Stone, Octavio Caviglia, </w:t>
      </w:r>
      <w:r>
        <w:rPr>
          <w:rFonts w:ascii="Verdana" w:hAnsi="Verdana"/>
        </w:rPr>
        <w:t xml:space="preserve">Fernando Solari, </w:t>
      </w:r>
      <w:r w:rsidRPr="00237568">
        <w:rPr>
          <w:rFonts w:ascii="Verdana" w:hAnsi="Verdana"/>
        </w:rPr>
        <w:t>Hailin Zhang, Agustin Bianchini, D.D. Francis, J.S. Schepers, J. Hatfield</w:t>
      </w:r>
      <w:r>
        <w:rPr>
          <w:rFonts w:ascii="Verdana" w:hAnsi="Verdana"/>
        </w:rPr>
        <w:t xml:space="preserve">, and </w:t>
      </w:r>
      <w:r w:rsidRPr="00237568">
        <w:rPr>
          <w:rFonts w:ascii="Verdana" w:hAnsi="Verdana"/>
        </w:rPr>
        <w:t xml:space="preserve">W.R. Raun. 2005. Plant-to-Plant Variability in Corn Production. </w:t>
      </w:r>
      <w:r w:rsidRPr="00154FA0">
        <w:rPr>
          <w:rFonts w:ascii="Verdana" w:hAnsi="Verdana"/>
        </w:rPr>
        <w:t>Agron. J. 97:1603-1611</w:t>
      </w:r>
      <w:r>
        <w:rPr>
          <w:rFonts w:ascii="Verdana" w:hAnsi="Verdana"/>
        </w:rPr>
        <w:t>.</w:t>
      </w:r>
      <w:r w:rsidRPr="00311A9F">
        <w:rPr>
          <w:rFonts w:ascii="Verdana" w:hAnsi="Verdana"/>
        </w:rPr>
        <w:t xml:space="preserve"> </w:t>
      </w:r>
    </w:p>
    <w:p w:rsidR="0019369E" w:rsidRDefault="0019369E" w:rsidP="0019369E">
      <w:pPr>
        <w:pStyle w:val="Reference"/>
        <w:tabs>
          <w:tab w:val="clear" w:pos="1350"/>
        </w:tabs>
        <w:ind w:left="900" w:firstLine="0"/>
        <w:rPr>
          <w:rFonts w:ascii="Verdana" w:hAnsi="Verdana"/>
        </w:rPr>
      </w:pPr>
    </w:p>
    <w:p w:rsidR="0019369E" w:rsidRDefault="0019369E" w:rsidP="0019369E">
      <w:pPr>
        <w:pStyle w:val="Reference"/>
        <w:numPr>
          <w:ilvl w:val="0"/>
          <w:numId w:val="1"/>
        </w:numPr>
        <w:tabs>
          <w:tab w:val="clear" w:pos="1350"/>
        </w:tabs>
        <w:ind w:hanging="540"/>
        <w:rPr>
          <w:rFonts w:ascii="Verdana" w:hAnsi="Verdana"/>
        </w:rPr>
      </w:pPr>
      <w:r>
        <w:rPr>
          <w:rFonts w:ascii="Verdana" w:hAnsi="Verdana"/>
        </w:rPr>
        <w:t>Zhang, H., J.L. Schroder, R.L. Davis, J.J. Wang, M.E. Payton, W.E. Thomason, Y. Tang, and W.R. Raun. 2005.  Phosphorus loss in runoff from long-term continuous wheat fertility trials.  Soil Sci. Soc. Am. J. 70:163-171.</w:t>
      </w:r>
    </w:p>
    <w:p w:rsidR="00323DE1" w:rsidRDefault="00323DE1" w:rsidP="0019369E">
      <w:pPr>
        <w:pStyle w:val="Reference"/>
        <w:tabs>
          <w:tab w:val="clear" w:pos="1350"/>
          <w:tab w:val="clear" w:pos="5081"/>
        </w:tabs>
        <w:ind w:left="0" w:firstLine="0"/>
        <w:rPr>
          <w:rFonts w:ascii="Verdana" w:hAnsi="Verdana"/>
        </w:rPr>
      </w:pPr>
    </w:p>
    <w:p w:rsidR="00323DE1" w:rsidRDefault="00323DE1" w:rsidP="00323DE1">
      <w:pPr>
        <w:pStyle w:val="Reference"/>
        <w:numPr>
          <w:ilvl w:val="0"/>
          <w:numId w:val="1"/>
        </w:numPr>
        <w:tabs>
          <w:tab w:val="clear" w:pos="1350"/>
          <w:tab w:val="clear" w:pos="5081"/>
        </w:tabs>
        <w:ind w:hanging="540"/>
        <w:rPr>
          <w:rFonts w:ascii="Verdana" w:hAnsi="Verdana"/>
        </w:rPr>
      </w:pPr>
      <w:r>
        <w:rPr>
          <w:rFonts w:ascii="Verdana" w:hAnsi="Verdana"/>
        </w:rPr>
        <w:t xml:space="preserve">Mosali, </w:t>
      </w:r>
      <w:r w:rsidRPr="005A1BDF">
        <w:rPr>
          <w:rFonts w:ascii="Verdana" w:hAnsi="Verdana"/>
        </w:rPr>
        <w:t xml:space="preserve">J. Kefyalew Girma, R. K. </w:t>
      </w:r>
      <w:proofErr w:type="gramStart"/>
      <w:r w:rsidRPr="005A1BDF">
        <w:rPr>
          <w:rFonts w:ascii="Verdana" w:hAnsi="Verdana"/>
        </w:rPr>
        <w:t>Teal,  K.</w:t>
      </w:r>
      <w:proofErr w:type="gramEnd"/>
      <w:r w:rsidRPr="005A1BDF">
        <w:rPr>
          <w:rFonts w:ascii="Verdana" w:hAnsi="Verdana"/>
        </w:rPr>
        <w:t xml:space="preserve"> W. Freeman, K.L. Martin</w:t>
      </w:r>
      <w:r>
        <w:rPr>
          <w:rFonts w:ascii="Verdana" w:hAnsi="Verdana"/>
        </w:rPr>
        <w:t>, Jason W. Lawles,</w:t>
      </w:r>
      <w:r w:rsidRPr="005A1BDF">
        <w:rPr>
          <w:rFonts w:ascii="Verdana" w:hAnsi="Verdana"/>
        </w:rPr>
        <w:t xml:space="preserve"> and W</w:t>
      </w:r>
      <w:r>
        <w:rPr>
          <w:rFonts w:ascii="Verdana" w:hAnsi="Verdana"/>
        </w:rPr>
        <w:t>illiam</w:t>
      </w:r>
      <w:r w:rsidRPr="005A1BDF">
        <w:rPr>
          <w:rFonts w:ascii="Verdana" w:hAnsi="Verdana"/>
        </w:rPr>
        <w:t xml:space="preserve"> R. Raun</w:t>
      </w:r>
      <w:r>
        <w:rPr>
          <w:rFonts w:ascii="Verdana" w:hAnsi="Verdana"/>
        </w:rPr>
        <w:t>. 2006. Effect of foliar application of phosphorus on winter wheat grain yield, phosphorus uptake and use efficiency.  J. Plant Nutr. 29:2147-2163.</w:t>
      </w:r>
    </w:p>
    <w:p w:rsidR="005B0B51" w:rsidRDefault="005B0B51" w:rsidP="005B0B51">
      <w:pPr>
        <w:pStyle w:val="Reference"/>
        <w:tabs>
          <w:tab w:val="clear" w:pos="1350"/>
          <w:tab w:val="clear" w:pos="5081"/>
        </w:tabs>
        <w:ind w:left="0" w:firstLine="0"/>
        <w:rPr>
          <w:rFonts w:ascii="Verdana" w:hAnsi="Verdana"/>
        </w:rPr>
      </w:pPr>
    </w:p>
    <w:p w:rsidR="00323DE1" w:rsidRDefault="00323DE1" w:rsidP="00323DE1">
      <w:pPr>
        <w:pStyle w:val="Reference"/>
        <w:keepNext/>
        <w:keepLines/>
        <w:numPr>
          <w:ilvl w:val="0"/>
          <w:numId w:val="1"/>
        </w:numPr>
        <w:tabs>
          <w:tab w:val="clear" w:pos="1350"/>
        </w:tabs>
        <w:ind w:left="1454" w:hanging="547"/>
        <w:rPr>
          <w:rFonts w:ascii="Verdana" w:hAnsi="Verdana"/>
        </w:rPr>
      </w:pPr>
      <w:r>
        <w:rPr>
          <w:rFonts w:ascii="Verdana" w:hAnsi="Verdana"/>
        </w:rPr>
        <w:t>G</w:t>
      </w:r>
      <w:r w:rsidRPr="00D60AD4">
        <w:rPr>
          <w:rFonts w:ascii="Verdana" w:hAnsi="Verdana"/>
        </w:rPr>
        <w:t xml:space="preserve">irma, </w:t>
      </w:r>
      <w:r>
        <w:rPr>
          <w:rFonts w:ascii="Verdana" w:hAnsi="Verdana"/>
        </w:rPr>
        <w:t xml:space="preserve">Kefyalew, </w:t>
      </w:r>
      <w:r w:rsidRPr="00D60AD4">
        <w:rPr>
          <w:rFonts w:ascii="Verdana" w:hAnsi="Verdana"/>
        </w:rPr>
        <w:t xml:space="preserve">K.L. Martin, R.H. Anderson, D.B. Arnall, K.D. Brixey, M.A. Casillas, B. Chung, B.C. Dobey, S.K. Kamenidou, S.K. Kariuki, E.E. Katsalirou, J.C. Morris, J.Q. Moss, C.T. Rohla, B.J. Sudbury, B.S. Tubana, and W.R. Raun. </w:t>
      </w:r>
      <w:r>
        <w:rPr>
          <w:rFonts w:ascii="Verdana" w:hAnsi="Verdana"/>
        </w:rPr>
        <w:t xml:space="preserve">2006. </w:t>
      </w:r>
      <w:r w:rsidRPr="00D60AD4">
        <w:rPr>
          <w:rFonts w:ascii="Verdana" w:hAnsi="Verdana"/>
        </w:rPr>
        <w:t xml:space="preserve">Mid-Season </w:t>
      </w:r>
      <w:r>
        <w:rPr>
          <w:rFonts w:ascii="Verdana" w:hAnsi="Verdana"/>
        </w:rPr>
        <w:t>P</w:t>
      </w:r>
      <w:r w:rsidRPr="00D60AD4">
        <w:rPr>
          <w:rFonts w:ascii="Verdana" w:hAnsi="Verdana"/>
        </w:rPr>
        <w:t xml:space="preserve">rediction of Wheat Grain Yield Potential Using Plant, Soil, and Sensor Measurements. J. Plant Nutr. </w:t>
      </w:r>
      <w:r>
        <w:rPr>
          <w:rFonts w:ascii="Verdana" w:hAnsi="Verdana"/>
        </w:rPr>
        <w:t>29:873-897.</w:t>
      </w:r>
    </w:p>
    <w:p w:rsidR="00323DE1" w:rsidRDefault="00323DE1" w:rsidP="00323DE1">
      <w:pPr>
        <w:pStyle w:val="Reference"/>
        <w:tabs>
          <w:tab w:val="clear" w:pos="1350"/>
        </w:tabs>
        <w:ind w:left="900" w:firstLine="0"/>
        <w:rPr>
          <w:rFonts w:ascii="Verdana" w:hAnsi="Verdana"/>
        </w:rPr>
      </w:pPr>
    </w:p>
    <w:p w:rsidR="00485CC4" w:rsidRDefault="00323DE1" w:rsidP="00485CC4">
      <w:pPr>
        <w:pStyle w:val="Reference"/>
        <w:numPr>
          <w:ilvl w:val="0"/>
          <w:numId w:val="1"/>
        </w:numPr>
        <w:tabs>
          <w:tab w:val="clear" w:pos="1350"/>
        </w:tabs>
        <w:ind w:hanging="540"/>
        <w:rPr>
          <w:rFonts w:ascii="Verdana" w:hAnsi="Verdana"/>
        </w:rPr>
      </w:pPr>
      <w:r w:rsidRPr="00237568">
        <w:rPr>
          <w:rFonts w:ascii="Verdana" w:hAnsi="Verdana"/>
        </w:rPr>
        <w:t xml:space="preserve">Freeman, K.W., K. Girma, J. Mosali, </w:t>
      </w:r>
      <w:proofErr w:type="gramStart"/>
      <w:r w:rsidRPr="00237568">
        <w:rPr>
          <w:rFonts w:ascii="Verdana" w:hAnsi="Verdana"/>
        </w:rPr>
        <w:t>R,K.</w:t>
      </w:r>
      <w:proofErr w:type="gramEnd"/>
      <w:r w:rsidRPr="00237568">
        <w:rPr>
          <w:rFonts w:ascii="Verdana" w:hAnsi="Verdana"/>
        </w:rPr>
        <w:t xml:space="preserve"> Teal, K.L. Martin, and W.R. Raun.  200</w:t>
      </w:r>
      <w:r>
        <w:rPr>
          <w:rFonts w:ascii="Verdana" w:hAnsi="Verdana"/>
        </w:rPr>
        <w:t>6</w:t>
      </w:r>
      <w:r w:rsidRPr="00237568">
        <w:rPr>
          <w:rFonts w:ascii="Verdana" w:hAnsi="Verdana"/>
        </w:rPr>
        <w:t>.  Response of winter wheat to chloride fertilization in sandy loam soils.  Commu</w:t>
      </w:r>
      <w:r>
        <w:rPr>
          <w:rFonts w:ascii="Verdana" w:hAnsi="Verdana"/>
        </w:rPr>
        <w:t xml:space="preserve">n. Soil Sci. Plant Anal. </w:t>
      </w:r>
      <w:r w:rsidRPr="00221BDC">
        <w:rPr>
          <w:rFonts w:ascii="Verdana" w:hAnsi="Verdana"/>
        </w:rPr>
        <w:t>37</w:t>
      </w:r>
      <w:r>
        <w:rPr>
          <w:rFonts w:ascii="Verdana" w:hAnsi="Verdana"/>
        </w:rPr>
        <w:t>:</w:t>
      </w:r>
      <w:r w:rsidRPr="00221BDC">
        <w:rPr>
          <w:rFonts w:ascii="Verdana" w:hAnsi="Verdana"/>
        </w:rPr>
        <w:t>1947-1955</w:t>
      </w:r>
      <w:r>
        <w:rPr>
          <w:rFonts w:ascii="Verdana" w:hAnsi="Verdana"/>
        </w:rPr>
        <w:t>.</w:t>
      </w:r>
      <w:r w:rsidR="00485CC4">
        <w:rPr>
          <w:rFonts w:ascii="Verdana" w:hAnsi="Verdana"/>
        </w:rPr>
        <w:t xml:space="preserve"> </w:t>
      </w:r>
    </w:p>
    <w:p w:rsidR="00485CC4" w:rsidRDefault="00485CC4" w:rsidP="00485CC4">
      <w:pPr>
        <w:pStyle w:val="ListParagraph"/>
        <w:rPr>
          <w:rFonts w:ascii="Verdana" w:hAnsi="Verdana"/>
        </w:rPr>
      </w:pPr>
    </w:p>
    <w:p w:rsidR="00BC2A67" w:rsidRPr="00485CC4" w:rsidRDefault="00311A9F" w:rsidP="00485CC4">
      <w:pPr>
        <w:pStyle w:val="Reference"/>
        <w:numPr>
          <w:ilvl w:val="0"/>
          <w:numId w:val="1"/>
        </w:numPr>
        <w:tabs>
          <w:tab w:val="clear" w:pos="1350"/>
        </w:tabs>
        <w:ind w:hanging="540"/>
        <w:rPr>
          <w:rFonts w:ascii="Verdana" w:hAnsi="Verdana"/>
        </w:rPr>
      </w:pPr>
      <w:r w:rsidRPr="00485CC4">
        <w:rPr>
          <w:rFonts w:ascii="Verdana" w:hAnsi="Verdana"/>
        </w:rPr>
        <w:t>Arnall, D.B., W.R. Raun, J.B. Solie, M.L. Ston</w:t>
      </w:r>
      <w:r w:rsidR="00BC2A67" w:rsidRPr="00485CC4">
        <w:rPr>
          <w:rFonts w:ascii="Verdana" w:hAnsi="Verdana"/>
        </w:rPr>
        <w:t xml:space="preserve">e, G.V. Johnson, K. Desta, K.W. </w:t>
      </w:r>
      <w:r w:rsidRPr="00485CC4">
        <w:rPr>
          <w:rFonts w:ascii="Verdana" w:hAnsi="Verdana"/>
        </w:rPr>
        <w:t>Freeman, R.K. Teal, and K.L. Martin. 2006. Relationship between</w:t>
      </w:r>
      <w:r w:rsidR="00AF635B" w:rsidRPr="00485CC4">
        <w:rPr>
          <w:rFonts w:ascii="Verdana" w:hAnsi="Verdana"/>
        </w:rPr>
        <w:t xml:space="preserve"> </w:t>
      </w:r>
      <w:r w:rsidRPr="00485CC4">
        <w:rPr>
          <w:rFonts w:ascii="Verdana" w:hAnsi="Verdana"/>
        </w:rPr>
        <w:t>coefficient of variation measured by spectral reflectance and plant density at early growth stages in winter wheat. J. Plant. Nutr. 29:1983-1997.</w:t>
      </w:r>
    </w:p>
    <w:p w:rsidR="00BC2A67" w:rsidRDefault="00BC2A67" w:rsidP="00BC2A67">
      <w:pPr>
        <w:pStyle w:val="Reference"/>
        <w:keepNext/>
        <w:keepLines/>
        <w:tabs>
          <w:tab w:val="clear" w:pos="1350"/>
        </w:tabs>
        <w:ind w:left="1454" w:firstLine="0"/>
        <w:rPr>
          <w:rFonts w:ascii="Verdana" w:hAnsi="Verdana"/>
        </w:rPr>
      </w:pPr>
    </w:p>
    <w:p w:rsidR="00110928" w:rsidRDefault="00BC2A67" w:rsidP="00BC2A67">
      <w:pPr>
        <w:pStyle w:val="Reference"/>
        <w:keepNext/>
        <w:keepLines/>
        <w:numPr>
          <w:ilvl w:val="0"/>
          <w:numId w:val="1"/>
        </w:numPr>
        <w:tabs>
          <w:tab w:val="clear" w:pos="1350"/>
        </w:tabs>
        <w:ind w:left="1454" w:hanging="547"/>
        <w:rPr>
          <w:rFonts w:ascii="Verdana" w:hAnsi="Verdana"/>
        </w:rPr>
      </w:pPr>
      <w:r w:rsidRPr="00BC2A67">
        <w:rPr>
          <w:rFonts w:ascii="Verdana" w:hAnsi="Verdana"/>
        </w:rPr>
        <w:t>Teal</w:t>
      </w:r>
      <w:r w:rsidR="00037D55">
        <w:rPr>
          <w:rFonts w:ascii="Verdana" w:hAnsi="Verdana"/>
        </w:rPr>
        <w:t>, R.K.</w:t>
      </w:r>
      <w:r w:rsidRPr="00BC2A67">
        <w:rPr>
          <w:rFonts w:ascii="Verdana" w:hAnsi="Verdana"/>
        </w:rPr>
        <w:t>, B. Tubana, K. Girma, K. W. Freeman, D. B. Arnall, O. Walsh, and W. R. Raun. 2007. In-</w:t>
      </w:r>
      <w:r>
        <w:rPr>
          <w:rFonts w:ascii="Verdana" w:hAnsi="Verdana"/>
        </w:rPr>
        <w:t>s</w:t>
      </w:r>
      <w:r w:rsidRPr="00BC2A67">
        <w:rPr>
          <w:rFonts w:ascii="Verdana" w:hAnsi="Verdana"/>
        </w:rPr>
        <w:t xml:space="preserve">eason </w:t>
      </w:r>
      <w:r>
        <w:rPr>
          <w:rFonts w:ascii="Verdana" w:hAnsi="Verdana"/>
        </w:rPr>
        <w:t>p</w:t>
      </w:r>
      <w:r w:rsidRPr="00BC2A67">
        <w:rPr>
          <w:rFonts w:ascii="Verdana" w:hAnsi="Verdana"/>
        </w:rPr>
        <w:t xml:space="preserve">rediction of </w:t>
      </w:r>
      <w:r>
        <w:rPr>
          <w:rFonts w:ascii="Verdana" w:hAnsi="Verdana"/>
        </w:rPr>
        <w:t>c</w:t>
      </w:r>
      <w:r w:rsidRPr="00BC2A67">
        <w:rPr>
          <w:rFonts w:ascii="Verdana" w:hAnsi="Verdana"/>
        </w:rPr>
        <w:t xml:space="preserve">orn </w:t>
      </w:r>
      <w:r>
        <w:rPr>
          <w:rFonts w:ascii="Verdana" w:hAnsi="Verdana"/>
        </w:rPr>
        <w:t>g</w:t>
      </w:r>
      <w:r w:rsidRPr="00BC2A67">
        <w:rPr>
          <w:rFonts w:ascii="Verdana" w:hAnsi="Verdana"/>
        </w:rPr>
        <w:t xml:space="preserve">rain </w:t>
      </w:r>
      <w:r>
        <w:rPr>
          <w:rFonts w:ascii="Verdana" w:hAnsi="Verdana"/>
        </w:rPr>
        <w:t>y</w:t>
      </w:r>
      <w:r w:rsidRPr="00BC2A67">
        <w:rPr>
          <w:rFonts w:ascii="Verdana" w:hAnsi="Verdana"/>
        </w:rPr>
        <w:t xml:space="preserve">ield </w:t>
      </w:r>
      <w:r>
        <w:rPr>
          <w:rFonts w:ascii="Verdana" w:hAnsi="Verdana"/>
        </w:rPr>
        <w:t>p</w:t>
      </w:r>
      <w:r w:rsidRPr="00BC2A67">
        <w:rPr>
          <w:rFonts w:ascii="Verdana" w:hAnsi="Verdana"/>
        </w:rPr>
        <w:t xml:space="preserve">otential </w:t>
      </w:r>
      <w:r>
        <w:rPr>
          <w:rFonts w:ascii="Verdana" w:hAnsi="Verdana"/>
        </w:rPr>
        <w:t>u</w:t>
      </w:r>
      <w:r w:rsidRPr="00BC2A67">
        <w:rPr>
          <w:rFonts w:ascii="Verdana" w:hAnsi="Verdana"/>
        </w:rPr>
        <w:t xml:space="preserve">sing </w:t>
      </w:r>
      <w:r>
        <w:rPr>
          <w:rFonts w:ascii="Verdana" w:hAnsi="Verdana"/>
        </w:rPr>
        <w:t>n</w:t>
      </w:r>
      <w:r w:rsidRPr="00BC2A67">
        <w:rPr>
          <w:rFonts w:ascii="Verdana" w:hAnsi="Verdana"/>
        </w:rPr>
        <w:t xml:space="preserve">ormalized </w:t>
      </w:r>
      <w:r>
        <w:rPr>
          <w:rFonts w:ascii="Verdana" w:hAnsi="Verdana"/>
        </w:rPr>
        <w:t>d</w:t>
      </w:r>
      <w:r w:rsidRPr="00BC2A67">
        <w:rPr>
          <w:rFonts w:ascii="Verdana" w:hAnsi="Verdana"/>
        </w:rPr>
        <w:t xml:space="preserve">ifference </w:t>
      </w:r>
      <w:r>
        <w:rPr>
          <w:rFonts w:ascii="Verdana" w:hAnsi="Verdana"/>
        </w:rPr>
        <w:t>v</w:t>
      </w:r>
      <w:r w:rsidRPr="00BC2A67">
        <w:rPr>
          <w:rFonts w:ascii="Verdana" w:hAnsi="Verdana"/>
        </w:rPr>
        <w:t xml:space="preserve">egetation </w:t>
      </w:r>
      <w:r>
        <w:rPr>
          <w:rFonts w:ascii="Verdana" w:hAnsi="Verdana"/>
        </w:rPr>
        <w:t>i</w:t>
      </w:r>
      <w:r w:rsidRPr="00BC2A67">
        <w:rPr>
          <w:rFonts w:ascii="Verdana" w:hAnsi="Verdana"/>
        </w:rPr>
        <w:t>ndex. Agron. J. 2006 98: 1488-1494.</w:t>
      </w:r>
    </w:p>
    <w:p w:rsidR="00BC2A67" w:rsidRPr="00BC2A67" w:rsidRDefault="00BC2A67" w:rsidP="00BC2A67">
      <w:pPr>
        <w:pStyle w:val="Reference"/>
        <w:keepNext/>
        <w:keepLines/>
        <w:tabs>
          <w:tab w:val="clear" w:pos="1350"/>
        </w:tabs>
        <w:ind w:left="1454" w:firstLine="0"/>
        <w:rPr>
          <w:rFonts w:ascii="Verdana" w:hAnsi="Verdana"/>
        </w:rPr>
      </w:pPr>
    </w:p>
    <w:p w:rsidR="00997E4E" w:rsidRDefault="00110928" w:rsidP="00997E4E">
      <w:pPr>
        <w:pStyle w:val="Reference"/>
        <w:keepNext/>
        <w:keepLines/>
        <w:numPr>
          <w:ilvl w:val="0"/>
          <w:numId w:val="1"/>
        </w:numPr>
        <w:tabs>
          <w:tab w:val="clear" w:pos="1350"/>
        </w:tabs>
        <w:ind w:left="1454" w:hanging="547"/>
        <w:rPr>
          <w:rFonts w:ascii="Verdana" w:hAnsi="Verdana"/>
        </w:rPr>
      </w:pPr>
      <w:r>
        <w:rPr>
          <w:rFonts w:ascii="Verdana" w:hAnsi="Verdana"/>
        </w:rPr>
        <w:t>Babar, M.A., M.P. Reynolds, M. van Ginkel, A.R. Klatt, W.R. Raun, and M.L. Stone.  2006. Spectral reflectance to estimate genetic variation for in-season biomass, leaf chlorophyll, and canopy temperature in wheat.  Crop. Sci. 46:1046-1057.</w:t>
      </w:r>
    </w:p>
    <w:p w:rsidR="00997E4E" w:rsidRDefault="00997E4E" w:rsidP="00997E4E">
      <w:pPr>
        <w:pStyle w:val="Reference"/>
        <w:keepNext/>
        <w:keepLines/>
        <w:tabs>
          <w:tab w:val="clear" w:pos="1350"/>
        </w:tabs>
        <w:ind w:left="1454" w:firstLine="0"/>
        <w:rPr>
          <w:rFonts w:ascii="Verdana" w:hAnsi="Verdana"/>
        </w:rPr>
      </w:pPr>
    </w:p>
    <w:p w:rsidR="00997E4E" w:rsidRPr="00997E4E" w:rsidRDefault="00997E4E" w:rsidP="00997E4E">
      <w:pPr>
        <w:pStyle w:val="Reference"/>
        <w:keepNext/>
        <w:keepLines/>
        <w:numPr>
          <w:ilvl w:val="0"/>
          <w:numId w:val="1"/>
        </w:numPr>
        <w:tabs>
          <w:tab w:val="clear" w:pos="1350"/>
        </w:tabs>
        <w:ind w:left="1454" w:hanging="547"/>
        <w:rPr>
          <w:rFonts w:ascii="Verdana" w:hAnsi="Verdana"/>
        </w:rPr>
      </w:pPr>
      <w:r w:rsidRPr="00997E4E">
        <w:rPr>
          <w:rFonts w:ascii="Verdana" w:hAnsi="Verdana"/>
        </w:rPr>
        <w:t xml:space="preserve">Babar, M. A., M. P. Reynolds, M. van Ginkel, A. R. Klatt, W. R. Raun, and M. L. Stone. 2006. Spectral </w:t>
      </w:r>
      <w:r>
        <w:rPr>
          <w:rFonts w:ascii="Verdana" w:hAnsi="Verdana"/>
        </w:rPr>
        <w:t>r</w:t>
      </w:r>
      <w:r w:rsidRPr="00997E4E">
        <w:rPr>
          <w:rFonts w:ascii="Verdana" w:hAnsi="Verdana"/>
        </w:rPr>
        <w:t xml:space="preserve">eflectance </w:t>
      </w:r>
      <w:r>
        <w:rPr>
          <w:rFonts w:ascii="Verdana" w:hAnsi="Verdana"/>
        </w:rPr>
        <w:t>i</w:t>
      </w:r>
      <w:r w:rsidRPr="00997E4E">
        <w:rPr>
          <w:rFonts w:ascii="Verdana" w:hAnsi="Verdana"/>
        </w:rPr>
        <w:t xml:space="preserve">ndices as </w:t>
      </w:r>
      <w:proofErr w:type="gramStart"/>
      <w:r w:rsidRPr="00997E4E">
        <w:rPr>
          <w:rFonts w:ascii="Verdana" w:hAnsi="Verdana"/>
        </w:rPr>
        <w:t xml:space="preserve">a </w:t>
      </w:r>
      <w:r>
        <w:rPr>
          <w:rFonts w:ascii="Verdana" w:hAnsi="Verdana"/>
        </w:rPr>
        <w:t>p</w:t>
      </w:r>
      <w:r w:rsidRPr="00997E4E">
        <w:rPr>
          <w:rFonts w:ascii="Verdana" w:hAnsi="Verdana"/>
        </w:rPr>
        <w:t xml:space="preserve">otential </w:t>
      </w:r>
      <w:r>
        <w:rPr>
          <w:rFonts w:ascii="Verdana" w:hAnsi="Verdana"/>
        </w:rPr>
        <w:t>i</w:t>
      </w:r>
      <w:r w:rsidRPr="00997E4E">
        <w:rPr>
          <w:rFonts w:ascii="Verdana" w:hAnsi="Verdana"/>
        </w:rPr>
        <w:t xml:space="preserve">ndirect </w:t>
      </w:r>
      <w:r>
        <w:rPr>
          <w:rFonts w:ascii="Verdana" w:hAnsi="Verdana"/>
        </w:rPr>
        <w:t>s</w:t>
      </w:r>
      <w:r w:rsidRPr="00997E4E">
        <w:rPr>
          <w:rFonts w:ascii="Verdana" w:hAnsi="Verdana"/>
        </w:rPr>
        <w:t xml:space="preserve">election </w:t>
      </w:r>
      <w:r>
        <w:rPr>
          <w:rFonts w:ascii="Verdana" w:hAnsi="Verdana"/>
        </w:rPr>
        <w:t>c</w:t>
      </w:r>
      <w:r w:rsidRPr="00997E4E">
        <w:rPr>
          <w:rFonts w:ascii="Verdana" w:hAnsi="Verdana"/>
        </w:rPr>
        <w:t>riteria</w:t>
      </w:r>
      <w:proofErr w:type="gramEnd"/>
      <w:r w:rsidRPr="00997E4E">
        <w:rPr>
          <w:rFonts w:ascii="Verdana" w:hAnsi="Verdana"/>
        </w:rPr>
        <w:t xml:space="preserve"> for </w:t>
      </w:r>
      <w:r>
        <w:rPr>
          <w:rFonts w:ascii="Verdana" w:hAnsi="Verdana"/>
        </w:rPr>
        <w:t>w</w:t>
      </w:r>
      <w:r w:rsidRPr="00997E4E">
        <w:rPr>
          <w:rFonts w:ascii="Verdana" w:hAnsi="Verdana"/>
        </w:rPr>
        <w:t xml:space="preserve">heat </w:t>
      </w:r>
      <w:r>
        <w:rPr>
          <w:rFonts w:ascii="Verdana" w:hAnsi="Verdana"/>
        </w:rPr>
        <w:t>y</w:t>
      </w:r>
      <w:r w:rsidRPr="00997E4E">
        <w:rPr>
          <w:rFonts w:ascii="Verdana" w:hAnsi="Verdana"/>
        </w:rPr>
        <w:t xml:space="preserve">ield under </w:t>
      </w:r>
      <w:r>
        <w:rPr>
          <w:rFonts w:ascii="Verdana" w:hAnsi="Verdana"/>
        </w:rPr>
        <w:t>i</w:t>
      </w:r>
      <w:r w:rsidRPr="00997E4E">
        <w:rPr>
          <w:rFonts w:ascii="Verdana" w:hAnsi="Verdana"/>
        </w:rPr>
        <w:t>rrigation. Crop Sci. 2006 46: 578-588</w:t>
      </w:r>
      <w:r>
        <w:rPr>
          <w:rFonts w:ascii="Verdana" w:hAnsi="Verdana"/>
        </w:rPr>
        <w:t>.</w:t>
      </w:r>
    </w:p>
    <w:p w:rsidR="00110928" w:rsidRDefault="00110928" w:rsidP="00110928">
      <w:pPr>
        <w:pStyle w:val="Reference"/>
        <w:tabs>
          <w:tab w:val="clear" w:pos="1350"/>
        </w:tabs>
        <w:ind w:left="900" w:firstLine="0"/>
        <w:rPr>
          <w:rFonts w:ascii="Verdana" w:hAnsi="Verdana"/>
        </w:rPr>
      </w:pPr>
    </w:p>
    <w:p w:rsidR="00110928" w:rsidRDefault="00110928" w:rsidP="00110928">
      <w:pPr>
        <w:pStyle w:val="Reference"/>
        <w:numPr>
          <w:ilvl w:val="0"/>
          <w:numId w:val="1"/>
        </w:numPr>
        <w:tabs>
          <w:tab w:val="clear" w:pos="1350"/>
        </w:tabs>
        <w:ind w:hanging="540"/>
        <w:rPr>
          <w:rFonts w:ascii="Verdana" w:hAnsi="Verdana"/>
        </w:rPr>
      </w:pPr>
      <w:r>
        <w:rPr>
          <w:rFonts w:ascii="Verdana" w:hAnsi="Verdana"/>
        </w:rPr>
        <w:t>Biermacher, Jon T., Francis M. Epplin, B. Wade Brorsen, John B. Solie, and William R. Raun.  2006.  Maximum benefit of a precise nitrogen application system for wheat.  Precision Agric. 7:193-204.</w:t>
      </w:r>
    </w:p>
    <w:p w:rsidR="00110928" w:rsidRDefault="00110928" w:rsidP="00110928">
      <w:pPr>
        <w:pStyle w:val="Reference"/>
        <w:tabs>
          <w:tab w:val="clear" w:pos="1350"/>
        </w:tabs>
        <w:ind w:left="0" w:firstLine="0"/>
        <w:rPr>
          <w:rFonts w:ascii="Verdana" w:hAnsi="Verdana"/>
        </w:rPr>
      </w:pPr>
    </w:p>
    <w:p w:rsidR="00110928" w:rsidRPr="00594850" w:rsidRDefault="00110928" w:rsidP="00110928">
      <w:pPr>
        <w:pStyle w:val="Reference"/>
        <w:numPr>
          <w:ilvl w:val="0"/>
          <w:numId w:val="1"/>
        </w:numPr>
        <w:tabs>
          <w:tab w:val="clear" w:pos="1350"/>
        </w:tabs>
        <w:ind w:hanging="540"/>
        <w:rPr>
          <w:rFonts w:ascii="Verdana" w:hAnsi="Verdana"/>
        </w:rPr>
      </w:pPr>
      <w:r>
        <w:rPr>
          <w:rFonts w:ascii="Verdana" w:hAnsi="Verdana"/>
        </w:rPr>
        <w:t xml:space="preserve">Teal, R.K., B. Tubana, K. Girma, K.W. Freeman, D.B. Arnall, O. Walsh, and W. R. Raun.  2006. In-season prediction of corn grain yield potential using normalized difference vegetation index.  Agron. J. 98:1488-1494. </w:t>
      </w:r>
    </w:p>
    <w:p w:rsidR="00110928" w:rsidRPr="00594850" w:rsidRDefault="00110928" w:rsidP="00110928">
      <w:pPr>
        <w:pStyle w:val="Reference"/>
        <w:tabs>
          <w:tab w:val="clear" w:pos="1350"/>
        </w:tabs>
        <w:ind w:left="900" w:firstLine="0"/>
        <w:rPr>
          <w:rFonts w:ascii="Verdana" w:hAnsi="Verdana"/>
        </w:rPr>
      </w:pPr>
    </w:p>
    <w:p w:rsidR="00110928" w:rsidRDefault="00110928" w:rsidP="00110928">
      <w:pPr>
        <w:pStyle w:val="Reference"/>
        <w:numPr>
          <w:ilvl w:val="0"/>
          <w:numId w:val="1"/>
        </w:numPr>
        <w:tabs>
          <w:tab w:val="clear" w:pos="1350"/>
        </w:tabs>
        <w:ind w:hanging="540"/>
        <w:rPr>
          <w:rFonts w:ascii="Verdana" w:hAnsi="Verdana"/>
        </w:rPr>
      </w:pPr>
      <w:r w:rsidRPr="00594850">
        <w:rPr>
          <w:rFonts w:ascii="Verdana" w:hAnsi="Verdana"/>
        </w:rPr>
        <w:t xml:space="preserve">Kariuki, </w:t>
      </w:r>
      <w:r>
        <w:rPr>
          <w:rFonts w:ascii="Verdana" w:hAnsi="Verdana"/>
        </w:rPr>
        <w:t xml:space="preserve">S.K., </w:t>
      </w:r>
      <w:r w:rsidRPr="00594850">
        <w:rPr>
          <w:rFonts w:ascii="Verdana" w:hAnsi="Verdana"/>
        </w:rPr>
        <w:t>H. Zhang, J.L. Schroder, J. Edwards, M. Payton, B. F. Carver, W.R. Raun, and E.G. Krenzer</w:t>
      </w:r>
      <w:r>
        <w:rPr>
          <w:rFonts w:ascii="Verdana" w:hAnsi="Verdana"/>
        </w:rPr>
        <w:t>.  2006.  Hard red winter wheat cultivar responses to a pH and aluminum concentration gradient.  Agron. J. 99:88-98.</w:t>
      </w:r>
    </w:p>
    <w:p w:rsidR="00F6549F" w:rsidRDefault="00F6549F" w:rsidP="00F6549F">
      <w:pPr>
        <w:pStyle w:val="Reference"/>
        <w:tabs>
          <w:tab w:val="clear" w:pos="1350"/>
        </w:tabs>
        <w:ind w:left="900" w:firstLine="0"/>
        <w:rPr>
          <w:rFonts w:ascii="Verdana" w:hAnsi="Verdana"/>
        </w:rPr>
      </w:pPr>
    </w:p>
    <w:p w:rsidR="00F6549F" w:rsidRDefault="00F6549F" w:rsidP="00F6549F">
      <w:pPr>
        <w:pStyle w:val="Reference"/>
        <w:numPr>
          <w:ilvl w:val="0"/>
          <w:numId w:val="1"/>
        </w:numPr>
        <w:tabs>
          <w:tab w:val="clear" w:pos="1350"/>
        </w:tabs>
        <w:ind w:hanging="540"/>
        <w:rPr>
          <w:rFonts w:ascii="Verdana" w:hAnsi="Verdana"/>
        </w:rPr>
      </w:pPr>
      <w:r>
        <w:rPr>
          <w:rFonts w:ascii="Verdana" w:hAnsi="Verdana"/>
        </w:rPr>
        <w:t>Teal, R.</w:t>
      </w:r>
      <w:r w:rsidRPr="00866C1B">
        <w:rPr>
          <w:rFonts w:ascii="Verdana" w:hAnsi="Verdana"/>
        </w:rPr>
        <w:t>K., K.W. Freeman, K. Girma, D.B. Arnall, J.W. Lawles, K.L. Martin, R.W. Mullen, and W.R. Raun</w:t>
      </w:r>
      <w:r>
        <w:rPr>
          <w:rFonts w:ascii="Verdana" w:hAnsi="Verdana"/>
        </w:rPr>
        <w:t xml:space="preserve">.  2007.  </w:t>
      </w:r>
      <w:r w:rsidRPr="00866C1B">
        <w:rPr>
          <w:rFonts w:ascii="Verdana" w:hAnsi="Verdana"/>
        </w:rPr>
        <w:t xml:space="preserve">Effect of </w:t>
      </w:r>
      <w:r>
        <w:rPr>
          <w:rFonts w:ascii="Verdana" w:hAnsi="Verdana"/>
        </w:rPr>
        <w:t>t</w:t>
      </w:r>
      <w:r w:rsidRPr="00866C1B">
        <w:rPr>
          <w:rFonts w:ascii="Verdana" w:hAnsi="Verdana"/>
        </w:rPr>
        <w:t xml:space="preserve">illage and </w:t>
      </w:r>
      <w:r>
        <w:rPr>
          <w:rFonts w:ascii="Verdana" w:hAnsi="Verdana"/>
        </w:rPr>
        <w:t>a</w:t>
      </w:r>
      <w:r w:rsidRPr="00866C1B">
        <w:rPr>
          <w:rFonts w:ascii="Verdana" w:hAnsi="Verdana"/>
        </w:rPr>
        <w:t xml:space="preserve">nhydrous </w:t>
      </w:r>
      <w:r>
        <w:rPr>
          <w:rFonts w:ascii="Verdana" w:hAnsi="Verdana"/>
        </w:rPr>
        <w:t>a</w:t>
      </w:r>
      <w:r w:rsidRPr="00866C1B">
        <w:rPr>
          <w:rFonts w:ascii="Verdana" w:hAnsi="Verdana"/>
        </w:rPr>
        <w:t xml:space="preserve">mmonia </w:t>
      </w:r>
      <w:r>
        <w:rPr>
          <w:rFonts w:ascii="Verdana" w:hAnsi="Verdana"/>
        </w:rPr>
        <w:t>a</w:t>
      </w:r>
      <w:r w:rsidRPr="00866C1B">
        <w:rPr>
          <w:rFonts w:ascii="Verdana" w:hAnsi="Verdana"/>
        </w:rPr>
        <w:t xml:space="preserve">pplication on </w:t>
      </w:r>
      <w:r>
        <w:rPr>
          <w:rFonts w:ascii="Verdana" w:hAnsi="Verdana"/>
        </w:rPr>
        <w:t>n</w:t>
      </w:r>
      <w:r w:rsidRPr="00866C1B">
        <w:rPr>
          <w:rFonts w:ascii="Verdana" w:hAnsi="Verdana"/>
        </w:rPr>
        <w:t xml:space="preserve">itrogen </w:t>
      </w:r>
      <w:r>
        <w:rPr>
          <w:rFonts w:ascii="Verdana" w:hAnsi="Verdana"/>
        </w:rPr>
        <w:t>u</w:t>
      </w:r>
      <w:r w:rsidRPr="00866C1B">
        <w:rPr>
          <w:rFonts w:ascii="Verdana" w:hAnsi="Verdana"/>
        </w:rPr>
        <w:t xml:space="preserve">se </w:t>
      </w:r>
      <w:r>
        <w:rPr>
          <w:rFonts w:ascii="Verdana" w:hAnsi="Verdana"/>
        </w:rPr>
        <w:t>e</w:t>
      </w:r>
      <w:r w:rsidRPr="00866C1B">
        <w:rPr>
          <w:rFonts w:ascii="Verdana" w:hAnsi="Verdana"/>
        </w:rPr>
        <w:t xml:space="preserve">fficiency of </w:t>
      </w:r>
      <w:r>
        <w:rPr>
          <w:rFonts w:ascii="Verdana" w:hAnsi="Verdana"/>
        </w:rPr>
        <w:t>h</w:t>
      </w:r>
      <w:r w:rsidRPr="00866C1B">
        <w:rPr>
          <w:rFonts w:ascii="Verdana" w:hAnsi="Verdana"/>
        </w:rPr>
        <w:t xml:space="preserve">ard </w:t>
      </w:r>
      <w:r>
        <w:rPr>
          <w:rFonts w:ascii="Verdana" w:hAnsi="Verdana"/>
        </w:rPr>
        <w:t>r</w:t>
      </w:r>
      <w:r w:rsidRPr="00866C1B">
        <w:rPr>
          <w:rFonts w:ascii="Verdana" w:hAnsi="Verdana"/>
        </w:rPr>
        <w:t xml:space="preserve">ed </w:t>
      </w:r>
      <w:r>
        <w:rPr>
          <w:rFonts w:ascii="Verdana" w:hAnsi="Verdana"/>
        </w:rPr>
        <w:t>w</w:t>
      </w:r>
      <w:r w:rsidRPr="00866C1B">
        <w:rPr>
          <w:rFonts w:ascii="Verdana" w:hAnsi="Verdana"/>
        </w:rPr>
        <w:t xml:space="preserve">inter </w:t>
      </w:r>
      <w:r>
        <w:rPr>
          <w:rFonts w:ascii="Verdana" w:hAnsi="Verdana"/>
        </w:rPr>
        <w:t>w</w:t>
      </w:r>
      <w:r w:rsidRPr="00866C1B">
        <w:rPr>
          <w:rFonts w:ascii="Verdana" w:hAnsi="Verdana"/>
        </w:rPr>
        <w:t>heat</w:t>
      </w:r>
      <w:r>
        <w:rPr>
          <w:rFonts w:ascii="Verdana" w:hAnsi="Verdana"/>
        </w:rPr>
        <w:t>.  J. of Sustainable Agriculture. 30:51-67.</w:t>
      </w:r>
    </w:p>
    <w:p w:rsidR="00311A9F" w:rsidRDefault="00311A9F" w:rsidP="00311A9F">
      <w:pPr>
        <w:pStyle w:val="Reference"/>
        <w:tabs>
          <w:tab w:val="clear" w:pos="1350"/>
        </w:tabs>
        <w:ind w:left="900" w:firstLine="0"/>
        <w:rPr>
          <w:rFonts w:ascii="Verdana" w:hAnsi="Verdana"/>
        </w:rPr>
      </w:pPr>
    </w:p>
    <w:p w:rsidR="00311A9F" w:rsidRDefault="00311A9F" w:rsidP="00311A9F">
      <w:pPr>
        <w:pStyle w:val="Reference"/>
        <w:numPr>
          <w:ilvl w:val="0"/>
          <w:numId w:val="1"/>
        </w:numPr>
        <w:tabs>
          <w:tab w:val="clear" w:pos="1350"/>
        </w:tabs>
        <w:ind w:hanging="540"/>
        <w:rPr>
          <w:rFonts w:ascii="Verdana" w:hAnsi="Verdana"/>
        </w:rPr>
      </w:pPr>
      <w:r>
        <w:rPr>
          <w:rFonts w:ascii="Verdana" w:hAnsi="Verdana"/>
        </w:rPr>
        <w:t>Martin, K.L., K.W. Freeman, R.K. Teal, K. Desta, D.B. Arnall, B. Chung, B. Tubana, S. Moges, O. Walsh, J.B. Solie, M.L. Stone, and W.R. Raun. 200</w:t>
      </w:r>
      <w:r w:rsidR="00D803A8">
        <w:rPr>
          <w:rFonts w:ascii="Verdana" w:hAnsi="Verdana"/>
        </w:rPr>
        <w:t>7</w:t>
      </w:r>
      <w:r>
        <w:rPr>
          <w:rFonts w:ascii="Verdana" w:hAnsi="Verdana"/>
        </w:rPr>
        <w:t xml:space="preserve">. Expression of variability in corn (Zea mays L.) as influenced by growth stage using optical sensor measurements.  Agron. J. </w:t>
      </w:r>
      <w:r w:rsidR="00D803A8">
        <w:rPr>
          <w:rFonts w:ascii="Verdana" w:hAnsi="Verdana"/>
        </w:rPr>
        <w:t>99:384-389.</w:t>
      </w:r>
    </w:p>
    <w:p w:rsidR="00311A9F" w:rsidRDefault="00311A9F" w:rsidP="00311A9F">
      <w:pPr>
        <w:pStyle w:val="Reference"/>
        <w:tabs>
          <w:tab w:val="clear" w:pos="1350"/>
        </w:tabs>
        <w:ind w:left="900" w:firstLine="0"/>
        <w:rPr>
          <w:rFonts w:ascii="Verdana" w:hAnsi="Verdana"/>
        </w:rPr>
      </w:pPr>
    </w:p>
    <w:p w:rsidR="00997E4E" w:rsidRDefault="00311A9F" w:rsidP="00997E4E">
      <w:pPr>
        <w:pStyle w:val="Reference"/>
        <w:numPr>
          <w:ilvl w:val="0"/>
          <w:numId w:val="1"/>
        </w:numPr>
        <w:tabs>
          <w:tab w:val="clear" w:pos="1350"/>
        </w:tabs>
        <w:ind w:hanging="540"/>
        <w:rPr>
          <w:rFonts w:ascii="Verdana" w:hAnsi="Verdana"/>
        </w:rPr>
      </w:pPr>
      <w:r>
        <w:rPr>
          <w:rFonts w:ascii="Verdana" w:hAnsi="Verdana"/>
        </w:rPr>
        <w:t>Mosali, J., Kefyalew Girma, R.K. Teal, K.W. Freeman, and W.R. Raun. 200</w:t>
      </w:r>
      <w:r w:rsidR="00110928">
        <w:rPr>
          <w:rFonts w:ascii="Verdana" w:hAnsi="Verdana"/>
        </w:rPr>
        <w:t>7</w:t>
      </w:r>
      <w:r>
        <w:rPr>
          <w:rFonts w:ascii="Verdana" w:hAnsi="Verdana"/>
        </w:rPr>
        <w:t>.  Use of in-season reflectance for predicting yield potential in bermudagrass.  Commun.</w:t>
      </w:r>
      <w:r w:rsidR="00110928">
        <w:rPr>
          <w:rFonts w:ascii="Verdana" w:hAnsi="Verdana"/>
        </w:rPr>
        <w:t xml:space="preserve"> Soil Sci. Plant Anal. 38:1519-1531.</w:t>
      </w:r>
    </w:p>
    <w:p w:rsidR="00997E4E" w:rsidRDefault="00997E4E" w:rsidP="000F7DDF">
      <w:pPr>
        <w:pStyle w:val="Reference"/>
        <w:tabs>
          <w:tab w:val="clear" w:pos="1350"/>
        </w:tabs>
        <w:ind w:left="1440" w:firstLine="0"/>
        <w:rPr>
          <w:rFonts w:ascii="Verdana" w:hAnsi="Verdana"/>
        </w:rPr>
      </w:pPr>
    </w:p>
    <w:p w:rsidR="00997E4E" w:rsidRDefault="00997E4E" w:rsidP="00997E4E">
      <w:pPr>
        <w:pStyle w:val="Reference"/>
        <w:numPr>
          <w:ilvl w:val="0"/>
          <w:numId w:val="1"/>
        </w:numPr>
        <w:tabs>
          <w:tab w:val="clear" w:pos="1350"/>
        </w:tabs>
        <w:ind w:hanging="540"/>
        <w:rPr>
          <w:rFonts w:ascii="Verdana" w:hAnsi="Verdana"/>
        </w:rPr>
      </w:pPr>
      <w:r w:rsidRPr="00997E4E">
        <w:rPr>
          <w:rFonts w:ascii="Verdana" w:hAnsi="Verdana"/>
        </w:rPr>
        <w:t>Prasad, B., B. F. Carver, M. L. Stone, M. A. Babar, W. R. Raun, and A. R. Klatt. 2007. Genetic analysis of indirect selection for winter wheat grain yield using spectral reflectance indices. Crop Sci. 47: 1416-1425.</w:t>
      </w:r>
    </w:p>
    <w:p w:rsidR="000F7DDF" w:rsidRDefault="000F7DDF" w:rsidP="000F7DDF">
      <w:pPr>
        <w:pStyle w:val="Reference"/>
        <w:tabs>
          <w:tab w:val="clear" w:pos="1350"/>
        </w:tabs>
        <w:ind w:left="1440" w:firstLine="0"/>
        <w:rPr>
          <w:rFonts w:ascii="Verdana" w:hAnsi="Verdana"/>
        </w:rPr>
      </w:pPr>
    </w:p>
    <w:p w:rsidR="000F7DDF" w:rsidRDefault="000F7DDF" w:rsidP="000F7DDF">
      <w:pPr>
        <w:pStyle w:val="Reference"/>
        <w:numPr>
          <w:ilvl w:val="0"/>
          <w:numId w:val="1"/>
        </w:numPr>
        <w:tabs>
          <w:tab w:val="clear" w:pos="1350"/>
        </w:tabs>
        <w:ind w:hanging="540"/>
        <w:rPr>
          <w:rFonts w:ascii="Verdana" w:hAnsi="Verdana"/>
        </w:rPr>
      </w:pPr>
      <w:r w:rsidRPr="000F7DDF">
        <w:rPr>
          <w:rFonts w:ascii="Verdana" w:hAnsi="Verdana"/>
        </w:rPr>
        <w:t>Prasad, B., B. F. Carver, M. L. Stone, M. A. Babar, W. R. Raun, and A. R. Klatt. 2007. Potential use of spectral reflectance indices as a selection tool for grain yield in winter wheat under Great Plains Conditions. Crop Sci. 47: 1426-1440.</w:t>
      </w:r>
    </w:p>
    <w:p w:rsidR="00974307" w:rsidRPr="000F7DDF" w:rsidRDefault="00974307" w:rsidP="00974307">
      <w:pPr>
        <w:pStyle w:val="Reference"/>
        <w:tabs>
          <w:tab w:val="clear" w:pos="1350"/>
        </w:tabs>
        <w:ind w:left="0" w:firstLine="0"/>
        <w:rPr>
          <w:rFonts w:ascii="Verdana" w:hAnsi="Verdana"/>
        </w:rPr>
      </w:pPr>
    </w:p>
    <w:p w:rsidR="00103B49" w:rsidRDefault="00103B49" w:rsidP="00103B49">
      <w:pPr>
        <w:pStyle w:val="Reference"/>
        <w:numPr>
          <w:ilvl w:val="0"/>
          <w:numId w:val="1"/>
        </w:numPr>
        <w:tabs>
          <w:tab w:val="clear" w:pos="1350"/>
        </w:tabs>
        <w:ind w:hanging="540"/>
        <w:rPr>
          <w:rFonts w:ascii="Verdana" w:hAnsi="Verdana"/>
        </w:rPr>
      </w:pPr>
      <w:r>
        <w:rPr>
          <w:rFonts w:ascii="Verdana" w:hAnsi="Verdana"/>
        </w:rPr>
        <w:t xml:space="preserve">Girma, Kefyalew, Clinton Mack, Randy Taylor, John Solie, and William Raun.  2007.  Improving estimation of N topdressing by addressing temporal variability in winter wheat. J. Agric. Sci. Cambridge 145:45-53.  </w:t>
      </w:r>
    </w:p>
    <w:p w:rsidR="00103B49" w:rsidRDefault="00103B49" w:rsidP="00103B49">
      <w:pPr>
        <w:pStyle w:val="Reference"/>
        <w:tabs>
          <w:tab w:val="clear" w:pos="1350"/>
        </w:tabs>
        <w:ind w:left="900" w:firstLine="0"/>
        <w:rPr>
          <w:rFonts w:ascii="Verdana" w:hAnsi="Verdana"/>
        </w:rPr>
      </w:pPr>
    </w:p>
    <w:p w:rsidR="0019369E" w:rsidRDefault="0019369E" w:rsidP="0019369E">
      <w:pPr>
        <w:pStyle w:val="Reference"/>
        <w:numPr>
          <w:ilvl w:val="0"/>
          <w:numId w:val="1"/>
        </w:numPr>
        <w:tabs>
          <w:tab w:val="clear" w:pos="1350"/>
        </w:tabs>
        <w:ind w:hanging="540"/>
        <w:rPr>
          <w:rFonts w:ascii="Verdana" w:hAnsi="Verdana"/>
        </w:rPr>
      </w:pPr>
      <w:r>
        <w:rPr>
          <w:rFonts w:ascii="Verdana" w:hAnsi="Verdana"/>
        </w:rPr>
        <w:lastRenderedPageBreak/>
        <w:t>Girma, Kefyalew, K.L. Martin, K.W. Freeman, J. Mosali, R.K. Teal, W.R. Raun, S.M. Moges, and D.B. Arnall. 20</w:t>
      </w:r>
      <w:r w:rsidR="000927CB">
        <w:rPr>
          <w:rFonts w:ascii="Verdana" w:hAnsi="Verdana"/>
        </w:rPr>
        <w:t>10</w:t>
      </w:r>
      <w:r>
        <w:rPr>
          <w:rFonts w:ascii="Verdana" w:hAnsi="Verdana"/>
        </w:rPr>
        <w:t>.  Determination of optimum rate and growth stage for foliar applied phosphorus in</w:t>
      </w:r>
      <w:r w:rsidR="008C1266">
        <w:rPr>
          <w:rFonts w:ascii="Verdana" w:hAnsi="Verdana"/>
        </w:rPr>
        <w:t xml:space="preserve"> corn.  Commun. Soil Sci. Plant Anal. 38:1137-1154. </w:t>
      </w:r>
    </w:p>
    <w:p w:rsidR="00A63DD4" w:rsidRDefault="00A63DD4" w:rsidP="00A63DD4">
      <w:pPr>
        <w:pStyle w:val="Reference"/>
        <w:tabs>
          <w:tab w:val="clear" w:pos="1350"/>
        </w:tabs>
        <w:ind w:left="0" w:firstLine="0"/>
        <w:rPr>
          <w:rFonts w:ascii="Verdana" w:hAnsi="Verdana"/>
        </w:rPr>
      </w:pPr>
    </w:p>
    <w:p w:rsidR="00A63DD4" w:rsidRDefault="00A63DD4" w:rsidP="00A63DD4">
      <w:pPr>
        <w:pStyle w:val="Reference"/>
        <w:numPr>
          <w:ilvl w:val="0"/>
          <w:numId w:val="1"/>
        </w:numPr>
        <w:tabs>
          <w:tab w:val="clear" w:pos="1350"/>
        </w:tabs>
        <w:ind w:hanging="540"/>
        <w:rPr>
          <w:rFonts w:ascii="Verdana" w:hAnsi="Verdana"/>
        </w:rPr>
      </w:pPr>
      <w:r>
        <w:rPr>
          <w:rFonts w:ascii="Verdana" w:hAnsi="Verdana"/>
        </w:rPr>
        <w:t>Girma, Kefyalew, K</w:t>
      </w:r>
      <w:r w:rsidR="006A7716">
        <w:rPr>
          <w:rFonts w:ascii="Verdana" w:hAnsi="Verdana"/>
        </w:rPr>
        <w:t xml:space="preserve">yle </w:t>
      </w:r>
      <w:r>
        <w:rPr>
          <w:rFonts w:ascii="Verdana" w:hAnsi="Verdana"/>
        </w:rPr>
        <w:t>W. Freeman, R</w:t>
      </w:r>
      <w:r w:rsidR="006A7716">
        <w:rPr>
          <w:rFonts w:ascii="Verdana" w:hAnsi="Verdana"/>
        </w:rPr>
        <w:t>oger</w:t>
      </w:r>
      <w:r>
        <w:rPr>
          <w:rFonts w:ascii="Verdana" w:hAnsi="Verdana"/>
        </w:rPr>
        <w:t xml:space="preserve"> Teal, D</w:t>
      </w:r>
      <w:r w:rsidR="006A7716">
        <w:rPr>
          <w:rFonts w:ascii="Verdana" w:hAnsi="Verdana"/>
        </w:rPr>
        <w:t xml:space="preserve">aryl </w:t>
      </w:r>
      <w:r>
        <w:rPr>
          <w:rFonts w:ascii="Verdana" w:hAnsi="Verdana"/>
        </w:rPr>
        <w:t>B</w:t>
      </w:r>
      <w:r w:rsidR="006A7716">
        <w:rPr>
          <w:rFonts w:ascii="Verdana" w:hAnsi="Verdana"/>
        </w:rPr>
        <w:t>.</w:t>
      </w:r>
      <w:r>
        <w:rPr>
          <w:rFonts w:ascii="Verdana" w:hAnsi="Verdana"/>
        </w:rPr>
        <w:t xml:space="preserve"> Arnall, B</w:t>
      </w:r>
      <w:r w:rsidR="006A7716">
        <w:rPr>
          <w:rFonts w:ascii="Verdana" w:hAnsi="Verdana"/>
        </w:rPr>
        <w:t>renda</w:t>
      </w:r>
      <w:r>
        <w:rPr>
          <w:rFonts w:ascii="Verdana" w:hAnsi="Verdana"/>
        </w:rPr>
        <w:t xml:space="preserve"> Tubana, S</w:t>
      </w:r>
      <w:r w:rsidR="006A7716">
        <w:rPr>
          <w:rFonts w:ascii="Verdana" w:hAnsi="Verdana"/>
        </w:rPr>
        <w:t>tarr</w:t>
      </w:r>
      <w:r>
        <w:rPr>
          <w:rFonts w:ascii="Verdana" w:hAnsi="Verdana"/>
        </w:rPr>
        <w:t xml:space="preserve"> Holtz, and W</w:t>
      </w:r>
      <w:r w:rsidR="006A7716">
        <w:rPr>
          <w:rFonts w:ascii="Verdana" w:hAnsi="Verdana"/>
        </w:rPr>
        <w:t xml:space="preserve">illiam </w:t>
      </w:r>
      <w:r>
        <w:rPr>
          <w:rFonts w:ascii="Verdana" w:hAnsi="Verdana"/>
        </w:rPr>
        <w:t xml:space="preserve">R. Raun. 2007.  </w:t>
      </w:r>
      <w:r w:rsidRPr="001B75BF">
        <w:rPr>
          <w:rFonts w:ascii="Verdana" w:hAnsi="Verdana"/>
        </w:rPr>
        <w:t xml:space="preserve">Analysis of yield variability in winter wheat due to temporal variability, and nitrogen and phosphorus </w:t>
      </w:r>
      <w:r w:rsidR="00045F88">
        <w:rPr>
          <w:rFonts w:ascii="Verdana" w:hAnsi="Verdana"/>
        </w:rPr>
        <w:t>fertilization</w:t>
      </w:r>
      <w:r>
        <w:rPr>
          <w:rFonts w:ascii="Verdana" w:hAnsi="Verdana"/>
        </w:rPr>
        <w:t xml:space="preserve">.  </w:t>
      </w:r>
      <w:r w:rsidR="006A7716">
        <w:rPr>
          <w:rFonts w:ascii="Verdana" w:hAnsi="Verdana"/>
        </w:rPr>
        <w:t>Arch. Agron. Soil Sci. 53:435-442.</w:t>
      </w:r>
    </w:p>
    <w:p w:rsidR="00A63DD4" w:rsidRDefault="00A63DD4" w:rsidP="00A63DD4">
      <w:pPr>
        <w:pStyle w:val="Reference"/>
        <w:tabs>
          <w:tab w:val="clear" w:pos="1350"/>
        </w:tabs>
        <w:ind w:left="900" w:firstLine="0"/>
        <w:rPr>
          <w:rFonts w:ascii="Verdana" w:hAnsi="Verdana"/>
        </w:rPr>
      </w:pPr>
    </w:p>
    <w:p w:rsidR="00A63DD4" w:rsidRDefault="00A63DD4" w:rsidP="00A63DD4">
      <w:pPr>
        <w:pStyle w:val="Reference"/>
        <w:numPr>
          <w:ilvl w:val="0"/>
          <w:numId w:val="1"/>
        </w:numPr>
        <w:tabs>
          <w:tab w:val="clear" w:pos="1350"/>
        </w:tabs>
        <w:ind w:hanging="540"/>
        <w:rPr>
          <w:rFonts w:ascii="Verdana" w:hAnsi="Verdana"/>
        </w:rPr>
      </w:pPr>
      <w:r>
        <w:rPr>
          <w:rFonts w:ascii="Verdana" w:hAnsi="Verdana"/>
        </w:rPr>
        <w:t xml:space="preserve">Girma, Kefyalew, R.K. Teal, K.W. Freeman, R.K. Boman, and W.R. Raun. 2007. </w:t>
      </w:r>
      <w:r w:rsidR="00CA6816">
        <w:rPr>
          <w:rFonts w:ascii="Verdana" w:hAnsi="Verdana"/>
        </w:rPr>
        <w:t>Cotton l</w:t>
      </w:r>
      <w:r w:rsidRPr="00885BE1">
        <w:rPr>
          <w:rFonts w:ascii="Verdana" w:hAnsi="Verdana"/>
        </w:rPr>
        <w:t xml:space="preserve">int </w:t>
      </w:r>
      <w:r w:rsidR="00CA6816">
        <w:rPr>
          <w:rFonts w:ascii="Verdana" w:hAnsi="Verdana"/>
        </w:rPr>
        <w:t>y</w:t>
      </w:r>
      <w:r w:rsidRPr="00885BE1">
        <w:rPr>
          <w:rFonts w:ascii="Verdana" w:hAnsi="Verdana"/>
        </w:rPr>
        <w:t xml:space="preserve">ield and </w:t>
      </w:r>
      <w:r w:rsidR="00CA6816">
        <w:rPr>
          <w:rFonts w:ascii="Verdana" w:hAnsi="Verdana"/>
        </w:rPr>
        <w:t>q</w:t>
      </w:r>
      <w:r w:rsidRPr="00885BE1">
        <w:rPr>
          <w:rFonts w:ascii="Verdana" w:hAnsi="Verdana"/>
        </w:rPr>
        <w:t xml:space="preserve">uality as </w:t>
      </w:r>
      <w:r w:rsidR="00CA6816">
        <w:rPr>
          <w:rFonts w:ascii="Verdana" w:hAnsi="Verdana"/>
        </w:rPr>
        <w:t>a</w:t>
      </w:r>
      <w:r w:rsidRPr="00885BE1">
        <w:rPr>
          <w:rFonts w:ascii="Verdana" w:hAnsi="Verdana"/>
        </w:rPr>
        <w:t xml:space="preserve">ffected by </w:t>
      </w:r>
      <w:r w:rsidR="00CA6816">
        <w:rPr>
          <w:rFonts w:ascii="Verdana" w:hAnsi="Verdana"/>
        </w:rPr>
        <w:t>c</w:t>
      </w:r>
      <w:r w:rsidRPr="00885BE1">
        <w:rPr>
          <w:rFonts w:ascii="Verdana" w:hAnsi="Verdana"/>
        </w:rPr>
        <w:t xml:space="preserve">ultivar and </w:t>
      </w:r>
      <w:r w:rsidR="00CA6816">
        <w:rPr>
          <w:rFonts w:ascii="Verdana" w:hAnsi="Verdana"/>
        </w:rPr>
        <w:t>l</w:t>
      </w:r>
      <w:r w:rsidRPr="00885BE1">
        <w:rPr>
          <w:rFonts w:ascii="Verdana" w:hAnsi="Verdana"/>
        </w:rPr>
        <w:t>ong-</w:t>
      </w:r>
      <w:r w:rsidR="00CA6816">
        <w:rPr>
          <w:rFonts w:ascii="Verdana" w:hAnsi="Verdana"/>
        </w:rPr>
        <w:t>t</w:t>
      </w:r>
      <w:r w:rsidRPr="00885BE1">
        <w:rPr>
          <w:rFonts w:ascii="Verdana" w:hAnsi="Verdana"/>
        </w:rPr>
        <w:t xml:space="preserve">erm </w:t>
      </w:r>
      <w:r w:rsidR="00CA6816">
        <w:rPr>
          <w:rFonts w:ascii="Verdana" w:hAnsi="Verdana"/>
        </w:rPr>
        <w:t>a</w:t>
      </w:r>
      <w:r w:rsidRPr="00885BE1">
        <w:rPr>
          <w:rFonts w:ascii="Verdana" w:hAnsi="Verdana"/>
        </w:rPr>
        <w:t xml:space="preserve">pplications of N, P, and K </w:t>
      </w:r>
      <w:r w:rsidR="00CA6816">
        <w:rPr>
          <w:rFonts w:ascii="Verdana" w:hAnsi="Verdana"/>
        </w:rPr>
        <w:t>f</w:t>
      </w:r>
      <w:r w:rsidRPr="00885BE1">
        <w:rPr>
          <w:rFonts w:ascii="Verdana" w:hAnsi="Verdana"/>
        </w:rPr>
        <w:t>ertilizers</w:t>
      </w:r>
      <w:r>
        <w:rPr>
          <w:rFonts w:ascii="Verdana" w:hAnsi="Verdana"/>
        </w:rPr>
        <w:t xml:space="preserve">.  J. Cotton Sci. </w:t>
      </w:r>
      <w:r w:rsidR="00151D61">
        <w:rPr>
          <w:rFonts w:ascii="Verdana" w:hAnsi="Verdana"/>
        </w:rPr>
        <w:t>11:12-19.</w:t>
      </w:r>
    </w:p>
    <w:p w:rsidR="003A236C" w:rsidRDefault="003A236C" w:rsidP="003A236C">
      <w:pPr>
        <w:pStyle w:val="Reference"/>
        <w:tabs>
          <w:tab w:val="clear" w:pos="1350"/>
        </w:tabs>
        <w:ind w:left="900" w:firstLine="0"/>
        <w:rPr>
          <w:rFonts w:ascii="Verdana" w:hAnsi="Verdana"/>
        </w:rPr>
      </w:pPr>
    </w:p>
    <w:p w:rsidR="003A236C" w:rsidRDefault="003A236C" w:rsidP="003A236C">
      <w:pPr>
        <w:pStyle w:val="Reference"/>
        <w:numPr>
          <w:ilvl w:val="0"/>
          <w:numId w:val="1"/>
        </w:numPr>
        <w:tabs>
          <w:tab w:val="clear" w:pos="1350"/>
        </w:tabs>
        <w:ind w:hanging="540"/>
        <w:rPr>
          <w:rFonts w:ascii="Verdana" w:hAnsi="Verdana"/>
        </w:rPr>
      </w:pPr>
      <w:r>
        <w:rPr>
          <w:rFonts w:ascii="Verdana" w:hAnsi="Verdana"/>
        </w:rPr>
        <w:t xml:space="preserve">Freeman, K.W. Kefyalew Girma, R.K. Teal, D.B. Arnall, B. Tubana, S. Holtz, and W.R. Raun. 2007. </w:t>
      </w:r>
      <w:r w:rsidRPr="00754835">
        <w:rPr>
          <w:rFonts w:ascii="Verdana" w:hAnsi="Verdana"/>
        </w:rPr>
        <w:t>Long-Term Effects of Nitrogen Management Practices on Grain Yield, Nitrogen Uptake and Efficiency in Irrigated Corn (Zea mays L.)</w:t>
      </w:r>
      <w:r>
        <w:rPr>
          <w:rFonts w:ascii="Verdana" w:hAnsi="Verdana"/>
        </w:rPr>
        <w:t>.  J. Plant Nutr.</w:t>
      </w:r>
      <w:r w:rsidR="00FA38EF">
        <w:rPr>
          <w:rFonts w:ascii="Verdana" w:hAnsi="Verdana"/>
        </w:rPr>
        <w:t xml:space="preserve"> 30:2021-2036.</w:t>
      </w:r>
    </w:p>
    <w:p w:rsidR="003A236C" w:rsidRDefault="003A236C" w:rsidP="003A236C">
      <w:pPr>
        <w:pStyle w:val="Reference"/>
        <w:tabs>
          <w:tab w:val="clear" w:pos="1350"/>
        </w:tabs>
        <w:ind w:left="900" w:firstLine="0"/>
        <w:rPr>
          <w:rFonts w:ascii="Verdana" w:hAnsi="Verdana"/>
        </w:rPr>
      </w:pPr>
    </w:p>
    <w:p w:rsidR="003A236C" w:rsidRDefault="003A236C" w:rsidP="003A236C">
      <w:pPr>
        <w:pStyle w:val="Reference"/>
        <w:numPr>
          <w:ilvl w:val="0"/>
          <w:numId w:val="1"/>
        </w:numPr>
        <w:tabs>
          <w:tab w:val="clear" w:pos="1350"/>
        </w:tabs>
        <w:ind w:hanging="540"/>
        <w:rPr>
          <w:rFonts w:ascii="Verdana" w:hAnsi="Verdana"/>
        </w:rPr>
      </w:pPr>
      <w:r>
        <w:rPr>
          <w:rFonts w:ascii="Verdana" w:hAnsi="Verdana"/>
        </w:rPr>
        <w:t>Moges, S.M., W.R. Raun, K. Girma, K.W. Freeman, D.B. Arnall, B. Tubana, R. Teal, S.L. Holtz, O. Walsh, and B. Chung. 2007. In-season estimation of grain sorghum yield potential using a hand-held</w:t>
      </w:r>
      <w:r w:rsidR="00487B52">
        <w:rPr>
          <w:rFonts w:ascii="Verdana" w:hAnsi="Verdana"/>
        </w:rPr>
        <w:t xml:space="preserve"> optical sensor.  Archives of Agron. Soil Sci. 53:617-628.</w:t>
      </w:r>
    </w:p>
    <w:p w:rsidR="003A236C" w:rsidRDefault="003A236C" w:rsidP="003A236C">
      <w:pPr>
        <w:pStyle w:val="Reference"/>
        <w:tabs>
          <w:tab w:val="clear" w:pos="1350"/>
        </w:tabs>
        <w:ind w:left="900" w:firstLine="0"/>
        <w:rPr>
          <w:rFonts w:ascii="Verdana" w:hAnsi="Verdana"/>
        </w:rPr>
      </w:pPr>
    </w:p>
    <w:p w:rsidR="003A236C" w:rsidRDefault="003A236C" w:rsidP="003A236C">
      <w:pPr>
        <w:pStyle w:val="Reference"/>
        <w:numPr>
          <w:ilvl w:val="0"/>
          <w:numId w:val="1"/>
        </w:numPr>
        <w:tabs>
          <w:tab w:val="clear" w:pos="1350"/>
        </w:tabs>
        <w:ind w:hanging="540"/>
        <w:rPr>
          <w:rFonts w:ascii="Verdana" w:hAnsi="Verdana"/>
        </w:rPr>
      </w:pPr>
      <w:r>
        <w:rPr>
          <w:rFonts w:ascii="Verdana" w:hAnsi="Verdana"/>
        </w:rPr>
        <w:t xml:space="preserve">Freeman, K.W., Kefyalew Girma, R.W. Mullen, R.K. Teal, and W.R. Raun.  2007. By-plant prediction of corn forage biomass and nitrogen uptake at various growth stages using remote sensing and plant height.  Agron. J. </w:t>
      </w:r>
      <w:r w:rsidR="00567FB7">
        <w:rPr>
          <w:rFonts w:ascii="Verdana" w:hAnsi="Verdana"/>
        </w:rPr>
        <w:t>99:530-536.</w:t>
      </w:r>
    </w:p>
    <w:p w:rsidR="00E87D40" w:rsidRDefault="00E87D40" w:rsidP="00E87D40">
      <w:pPr>
        <w:pStyle w:val="Reference"/>
        <w:tabs>
          <w:tab w:val="clear" w:pos="1350"/>
        </w:tabs>
        <w:ind w:left="900" w:firstLine="0"/>
        <w:rPr>
          <w:rFonts w:ascii="Verdana" w:hAnsi="Verdana"/>
        </w:rPr>
      </w:pPr>
    </w:p>
    <w:p w:rsidR="00E87D40" w:rsidRDefault="00E87D40" w:rsidP="00E87D40">
      <w:pPr>
        <w:pStyle w:val="Reference"/>
        <w:numPr>
          <w:ilvl w:val="0"/>
          <w:numId w:val="1"/>
        </w:numPr>
        <w:tabs>
          <w:tab w:val="clear" w:pos="1350"/>
        </w:tabs>
        <w:ind w:hanging="540"/>
        <w:rPr>
          <w:rFonts w:ascii="Verdana" w:hAnsi="Verdana"/>
        </w:rPr>
      </w:pPr>
      <w:r>
        <w:rPr>
          <w:rFonts w:ascii="Verdana" w:hAnsi="Verdana"/>
        </w:rPr>
        <w:t xml:space="preserve">Freeman, Kyle W., </w:t>
      </w:r>
      <w:r w:rsidRPr="00E87D40">
        <w:rPr>
          <w:rFonts w:ascii="Verdana" w:hAnsi="Verdana"/>
        </w:rPr>
        <w:t>Arthur R. Klatt</w:t>
      </w:r>
      <w:r>
        <w:rPr>
          <w:rFonts w:ascii="Verdana" w:hAnsi="Verdana"/>
        </w:rPr>
        <w:t xml:space="preserve">, </w:t>
      </w:r>
      <w:r w:rsidRPr="00E87D40">
        <w:rPr>
          <w:rFonts w:ascii="Verdana" w:hAnsi="Verdana"/>
        </w:rPr>
        <w:t>William R. Raun</w:t>
      </w:r>
      <w:r>
        <w:rPr>
          <w:rFonts w:ascii="Verdana" w:hAnsi="Verdana"/>
        </w:rPr>
        <w:t xml:space="preserve">, </w:t>
      </w:r>
      <w:r w:rsidRPr="00E87D40">
        <w:rPr>
          <w:rFonts w:ascii="Verdana" w:hAnsi="Verdana"/>
        </w:rPr>
        <w:t>Kefyalew Girma</w:t>
      </w:r>
      <w:r>
        <w:rPr>
          <w:rFonts w:ascii="Verdana" w:hAnsi="Verdana"/>
        </w:rPr>
        <w:t xml:space="preserve">, </w:t>
      </w:r>
      <w:r w:rsidRPr="00E87D40">
        <w:rPr>
          <w:rFonts w:ascii="Verdana" w:hAnsi="Verdana"/>
        </w:rPr>
        <w:t>Daryl B. Arnall</w:t>
      </w:r>
      <w:r>
        <w:rPr>
          <w:rFonts w:ascii="Verdana" w:hAnsi="Verdana"/>
        </w:rPr>
        <w:t xml:space="preserve">, </w:t>
      </w:r>
      <w:r w:rsidRPr="00E87D40">
        <w:rPr>
          <w:rFonts w:ascii="Verdana" w:hAnsi="Verdana"/>
        </w:rPr>
        <w:t>Brenda Tubana</w:t>
      </w:r>
      <w:r>
        <w:rPr>
          <w:rFonts w:ascii="Verdana" w:hAnsi="Verdana"/>
        </w:rPr>
        <w:t xml:space="preserve">, </w:t>
      </w:r>
      <w:r w:rsidRPr="00E87D40">
        <w:rPr>
          <w:rFonts w:ascii="Verdana" w:hAnsi="Verdana"/>
        </w:rPr>
        <w:t>Starr L. Holtz</w:t>
      </w:r>
      <w:r>
        <w:rPr>
          <w:rFonts w:ascii="Verdana" w:hAnsi="Verdana"/>
        </w:rPr>
        <w:t xml:space="preserve">, </w:t>
      </w:r>
      <w:r w:rsidRPr="00E87D40">
        <w:rPr>
          <w:rFonts w:ascii="Verdana" w:hAnsi="Verdana"/>
        </w:rPr>
        <w:t>Kyle D. Lawles</w:t>
      </w:r>
      <w:r>
        <w:rPr>
          <w:rFonts w:ascii="Verdana" w:hAnsi="Verdana"/>
        </w:rPr>
        <w:t xml:space="preserve">, </w:t>
      </w:r>
      <w:r w:rsidRPr="00E87D40">
        <w:rPr>
          <w:rFonts w:ascii="Verdana" w:hAnsi="Verdana"/>
        </w:rPr>
        <w:t>Olga Walsh</w:t>
      </w:r>
      <w:r>
        <w:rPr>
          <w:rFonts w:ascii="Verdana" w:hAnsi="Verdana"/>
        </w:rPr>
        <w:t xml:space="preserve">, </w:t>
      </w:r>
      <w:r w:rsidRPr="00E87D40">
        <w:rPr>
          <w:rFonts w:ascii="Verdana" w:hAnsi="Verdana"/>
        </w:rPr>
        <w:t>Byungkyun Chung</w:t>
      </w:r>
      <w:r>
        <w:rPr>
          <w:rFonts w:ascii="Verdana" w:hAnsi="Verdana"/>
        </w:rPr>
        <w:t xml:space="preserve">, and </w:t>
      </w:r>
      <w:r w:rsidRPr="00E87D40">
        <w:rPr>
          <w:rFonts w:ascii="Verdana" w:hAnsi="Verdana"/>
        </w:rPr>
        <w:t>Kenneth D. Sayre</w:t>
      </w:r>
      <w:r>
        <w:rPr>
          <w:rFonts w:ascii="Verdana" w:hAnsi="Verdana"/>
        </w:rPr>
        <w:t xml:space="preserve">. 2007. </w:t>
      </w:r>
      <w:r w:rsidRPr="00E87D40">
        <w:rPr>
          <w:rFonts w:ascii="Verdana" w:hAnsi="Verdana"/>
        </w:rPr>
        <w:t xml:space="preserve">Bed and flat planted dryland winter wheat as </w:t>
      </w:r>
      <w:r>
        <w:rPr>
          <w:rFonts w:ascii="Verdana" w:hAnsi="Verdana"/>
        </w:rPr>
        <w:t xml:space="preserve">influenced by row configuration. </w:t>
      </w:r>
      <w:r w:rsidRPr="00E87D40">
        <w:rPr>
          <w:rFonts w:ascii="Verdana" w:hAnsi="Verdana"/>
        </w:rPr>
        <w:t>Archives of Agronomy and Soil Science</w:t>
      </w:r>
      <w:r>
        <w:rPr>
          <w:rFonts w:ascii="Verdana" w:hAnsi="Verdana"/>
        </w:rPr>
        <w:t>. 53:</w:t>
      </w:r>
      <w:r w:rsidRPr="00E87D40">
        <w:rPr>
          <w:rFonts w:ascii="Verdana" w:hAnsi="Verdana"/>
        </w:rPr>
        <w:t>293-304</w:t>
      </w:r>
      <w:r>
        <w:rPr>
          <w:rFonts w:ascii="Verdana" w:hAnsi="Verdana"/>
        </w:rPr>
        <w:t>.</w:t>
      </w:r>
    </w:p>
    <w:p w:rsidR="003A236C" w:rsidRDefault="003A236C" w:rsidP="003A236C">
      <w:pPr>
        <w:pStyle w:val="Reference"/>
        <w:tabs>
          <w:tab w:val="clear" w:pos="1350"/>
        </w:tabs>
        <w:ind w:left="900" w:firstLine="0"/>
        <w:rPr>
          <w:rFonts w:ascii="Verdana" w:hAnsi="Verdana"/>
        </w:rPr>
      </w:pPr>
    </w:p>
    <w:p w:rsidR="004D1618" w:rsidRDefault="003A236C" w:rsidP="00CA6816">
      <w:pPr>
        <w:pStyle w:val="Reference"/>
        <w:numPr>
          <w:ilvl w:val="0"/>
          <w:numId w:val="1"/>
        </w:numPr>
        <w:tabs>
          <w:tab w:val="clear" w:pos="1350"/>
        </w:tabs>
        <w:ind w:hanging="540"/>
        <w:rPr>
          <w:rFonts w:ascii="Verdana" w:hAnsi="Verdana"/>
        </w:rPr>
      </w:pPr>
      <w:r>
        <w:rPr>
          <w:rFonts w:ascii="Verdana" w:hAnsi="Verdana"/>
        </w:rPr>
        <w:t xml:space="preserve">Arnall, D.B., B. Tubana, K. Girma, K.W. Freeman, R.K. Teal, S. Holtz, and W. R. Raun. 2007.  Relationship between nitrogen use efficiency and grain yield response to fertilizer nitrogen in winter wheat.  J. Plant Nutr. </w:t>
      </w:r>
      <w:r w:rsidR="002E62EC">
        <w:rPr>
          <w:rFonts w:ascii="Verdana" w:hAnsi="Verdana"/>
        </w:rPr>
        <w:t>30:611-622.</w:t>
      </w:r>
    </w:p>
    <w:p w:rsidR="0033691C" w:rsidRDefault="0033691C" w:rsidP="0033691C">
      <w:pPr>
        <w:pStyle w:val="Reference"/>
        <w:tabs>
          <w:tab w:val="clear" w:pos="1350"/>
        </w:tabs>
        <w:ind w:left="900" w:firstLine="0"/>
        <w:rPr>
          <w:rFonts w:ascii="Verdana" w:hAnsi="Verdana"/>
        </w:rPr>
      </w:pPr>
    </w:p>
    <w:p w:rsidR="0033691C" w:rsidRDefault="0033691C" w:rsidP="00594850">
      <w:pPr>
        <w:pStyle w:val="Reference"/>
        <w:numPr>
          <w:ilvl w:val="0"/>
          <w:numId w:val="1"/>
        </w:numPr>
        <w:tabs>
          <w:tab w:val="clear" w:pos="1350"/>
        </w:tabs>
        <w:ind w:hanging="540"/>
        <w:rPr>
          <w:rFonts w:ascii="Verdana" w:hAnsi="Verdana"/>
        </w:rPr>
      </w:pPr>
      <w:r>
        <w:rPr>
          <w:rFonts w:ascii="Verdana" w:hAnsi="Verdana"/>
        </w:rPr>
        <w:t xml:space="preserve">Freeman, K.W., </w:t>
      </w:r>
      <w:r w:rsidR="00050A92">
        <w:rPr>
          <w:rFonts w:ascii="Verdana" w:hAnsi="Verdana"/>
        </w:rPr>
        <w:t xml:space="preserve">K. Girma, R.K. Teal, </w:t>
      </w:r>
      <w:r w:rsidR="002E62EC">
        <w:rPr>
          <w:rFonts w:ascii="Verdana" w:hAnsi="Verdana"/>
        </w:rPr>
        <w:t xml:space="preserve">D.B. Arnall, </w:t>
      </w:r>
      <w:r w:rsidR="00D03DF3">
        <w:rPr>
          <w:rFonts w:ascii="Verdana" w:hAnsi="Verdana"/>
        </w:rPr>
        <w:t>Arthur R. Klatt</w:t>
      </w:r>
      <w:r w:rsidR="00050A92">
        <w:rPr>
          <w:rFonts w:ascii="Verdana" w:hAnsi="Verdana"/>
        </w:rPr>
        <w:t>, and W.R.</w:t>
      </w:r>
      <w:r w:rsidR="00D03DF3">
        <w:rPr>
          <w:rFonts w:ascii="Verdana" w:hAnsi="Verdana"/>
        </w:rPr>
        <w:t xml:space="preserve"> Raun</w:t>
      </w:r>
      <w:r>
        <w:rPr>
          <w:rFonts w:ascii="Verdana" w:hAnsi="Verdana"/>
        </w:rPr>
        <w:t xml:space="preserve">.  2007.  </w:t>
      </w:r>
      <w:r w:rsidR="00050A92">
        <w:rPr>
          <w:rFonts w:ascii="Verdana" w:hAnsi="Verdana"/>
        </w:rPr>
        <w:t>Winter wheat grain yield and grain nitrogen as influenced by bed and conventional planting systems.  J. Plant Nutr. 30:611-622</w:t>
      </w:r>
      <w:r>
        <w:rPr>
          <w:rFonts w:ascii="Verdana" w:hAnsi="Verdana"/>
        </w:rPr>
        <w:t xml:space="preserve">.  </w:t>
      </w:r>
    </w:p>
    <w:p w:rsidR="0096335E" w:rsidRDefault="0096335E" w:rsidP="0096335E">
      <w:pPr>
        <w:pStyle w:val="Reference"/>
        <w:tabs>
          <w:tab w:val="clear" w:pos="1350"/>
        </w:tabs>
        <w:ind w:left="900" w:firstLine="0"/>
        <w:rPr>
          <w:rFonts w:ascii="Verdana" w:hAnsi="Verdana"/>
        </w:rPr>
      </w:pPr>
    </w:p>
    <w:p w:rsidR="0096335E" w:rsidRPr="0096335E" w:rsidRDefault="0096335E" w:rsidP="00594850">
      <w:pPr>
        <w:pStyle w:val="Reference"/>
        <w:numPr>
          <w:ilvl w:val="0"/>
          <w:numId w:val="1"/>
        </w:numPr>
        <w:tabs>
          <w:tab w:val="clear" w:pos="1350"/>
        </w:tabs>
        <w:ind w:hanging="540"/>
        <w:rPr>
          <w:rFonts w:ascii="Verdana" w:hAnsi="Verdana"/>
        </w:rPr>
      </w:pPr>
      <w:r w:rsidRPr="00307A26">
        <w:rPr>
          <w:rFonts w:ascii="Verdana" w:hAnsi="Verdana"/>
          <w:lang w:val="es-CO"/>
        </w:rPr>
        <w:t>Ortiz-Monasterio, J.I., and W.</w:t>
      </w:r>
      <w:r w:rsidR="007B6097" w:rsidRPr="00307A26">
        <w:rPr>
          <w:rFonts w:ascii="Verdana" w:hAnsi="Verdana"/>
          <w:lang w:val="es-CO"/>
        </w:rPr>
        <w:t xml:space="preserve"> </w:t>
      </w:r>
      <w:r w:rsidRPr="00307A26">
        <w:rPr>
          <w:rFonts w:ascii="Verdana" w:hAnsi="Verdana"/>
          <w:lang w:val="es-CO"/>
        </w:rPr>
        <w:t xml:space="preserve">Raun. 2007.  </w:t>
      </w:r>
      <w:r w:rsidRPr="0096335E">
        <w:rPr>
          <w:rFonts w:ascii="Verdana" w:hAnsi="Verdana"/>
        </w:rPr>
        <w:t>Reduced nitrogen for imp</w:t>
      </w:r>
      <w:r>
        <w:rPr>
          <w:rFonts w:ascii="Verdana" w:hAnsi="Verdana"/>
        </w:rPr>
        <w:t>r</w:t>
      </w:r>
      <w:r w:rsidRPr="0096335E">
        <w:rPr>
          <w:rFonts w:ascii="Verdana" w:hAnsi="Verdana"/>
        </w:rPr>
        <w:t>oved far</w:t>
      </w:r>
      <w:r>
        <w:rPr>
          <w:rFonts w:ascii="Verdana" w:hAnsi="Verdana"/>
        </w:rPr>
        <w:t>m</w:t>
      </w:r>
      <w:r w:rsidRPr="0096335E">
        <w:rPr>
          <w:rFonts w:ascii="Verdana" w:hAnsi="Verdana"/>
        </w:rPr>
        <w:t xml:space="preserve"> income for irrigated spring wheat in the Yaqui Valley, Mexico, using sensor based nitrogen management. </w:t>
      </w:r>
      <w:r>
        <w:rPr>
          <w:rFonts w:ascii="Verdana" w:hAnsi="Verdana"/>
        </w:rPr>
        <w:t xml:space="preserve"> J. of Agric. Sci. 145:</w:t>
      </w:r>
      <w:r w:rsidR="00BF78AC">
        <w:rPr>
          <w:rFonts w:ascii="Verdana" w:hAnsi="Verdana"/>
        </w:rPr>
        <w:t>215-222</w:t>
      </w:r>
      <w:r>
        <w:rPr>
          <w:rFonts w:ascii="Verdana" w:hAnsi="Verdana"/>
        </w:rPr>
        <w:t>.</w:t>
      </w:r>
    </w:p>
    <w:p w:rsidR="00C30D6D" w:rsidRPr="0096335E" w:rsidRDefault="00C30D6D" w:rsidP="00C30D6D">
      <w:pPr>
        <w:pStyle w:val="Reference"/>
        <w:tabs>
          <w:tab w:val="clear" w:pos="1350"/>
        </w:tabs>
        <w:ind w:left="900" w:firstLine="0"/>
        <w:rPr>
          <w:rFonts w:ascii="Verdana" w:hAnsi="Verdana"/>
        </w:rPr>
      </w:pPr>
    </w:p>
    <w:p w:rsidR="00C30D6D" w:rsidRDefault="00B4753C" w:rsidP="00594850">
      <w:pPr>
        <w:pStyle w:val="Reference"/>
        <w:numPr>
          <w:ilvl w:val="0"/>
          <w:numId w:val="1"/>
        </w:numPr>
        <w:tabs>
          <w:tab w:val="clear" w:pos="1350"/>
        </w:tabs>
        <w:ind w:hanging="540"/>
        <w:rPr>
          <w:rFonts w:ascii="Verdana" w:hAnsi="Verdana"/>
        </w:rPr>
      </w:pPr>
      <w:r>
        <w:rPr>
          <w:rFonts w:ascii="Verdana" w:hAnsi="Verdana"/>
        </w:rPr>
        <w:t xml:space="preserve">Girma, </w:t>
      </w:r>
      <w:r w:rsidRPr="00B4753C">
        <w:rPr>
          <w:rFonts w:ascii="Verdana" w:hAnsi="Verdana"/>
        </w:rPr>
        <w:t xml:space="preserve">Kefyalew, Starr L. Holtz, Daryl B. Arnall, Lisa M. Fultz, Travis L. Hanks, Kyle D. Lawles, Clinton J. Mack, Kevin W. Owen, Stewart D. Reed, Jesus Santillano, Olga Walsh, Michael J. White, and W.R. Raun </w:t>
      </w:r>
      <w:r w:rsidR="00C30D6D">
        <w:rPr>
          <w:rFonts w:ascii="Verdana" w:hAnsi="Verdana"/>
        </w:rPr>
        <w:t xml:space="preserve">2007.  </w:t>
      </w:r>
      <w:r w:rsidR="004F48B7">
        <w:rPr>
          <w:rFonts w:ascii="Verdana" w:hAnsi="Verdana"/>
        </w:rPr>
        <w:t>Weather, f</w:t>
      </w:r>
      <w:r w:rsidRPr="00B4753C">
        <w:rPr>
          <w:rFonts w:ascii="Verdana" w:hAnsi="Verdana"/>
        </w:rPr>
        <w:t xml:space="preserve">ertilizer, </w:t>
      </w:r>
      <w:r w:rsidR="004F48B7">
        <w:rPr>
          <w:rFonts w:ascii="Verdana" w:hAnsi="Verdana"/>
        </w:rPr>
        <w:t>p</w:t>
      </w:r>
      <w:r w:rsidRPr="00B4753C">
        <w:rPr>
          <w:rFonts w:ascii="Verdana" w:hAnsi="Verdana"/>
        </w:rPr>
        <w:t xml:space="preserve">revious </w:t>
      </w:r>
      <w:r w:rsidR="004F48B7">
        <w:rPr>
          <w:rFonts w:ascii="Verdana" w:hAnsi="Verdana"/>
        </w:rPr>
        <w:t>y</w:t>
      </w:r>
      <w:r w:rsidRPr="00B4753C">
        <w:rPr>
          <w:rFonts w:ascii="Verdana" w:hAnsi="Verdana"/>
        </w:rPr>
        <w:t xml:space="preserve">ear </w:t>
      </w:r>
      <w:r w:rsidR="004F48B7">
        <w:rPr>
          <w:rFonts w:ascii="Verdana" w:hAnsi="Verdana"/>
        </w:rPr>
        <w:t>g</w:t>
      </w:r>
      <w:r w:rsidRPr="00B4753C">
        <w:rPr>
          <w:rFonts w:ascii="Verdana" w:hAnsi="Verdana"/>
        </w:rPr>
        <w:t xml:space="preserve">rain </w:t>
      </w:r>
      <w:r w:rsidR="004F48B7">
        <w:rPr>
          <w:rFonts w:ascii="Verdana" w:hAnsi="Verdana"/>
        </w:rPr>
        <w:t>y</w:t>
      </w:r>
      <w:r w:rsidRPr="00B4753C">
        <w:rPr>
          <w:rFonts w:ascii="Verdana" w:hAnsi="Verdana"/>
        </w:rPr>
        <w:t xml:space="preserve">ield and </w:t>
      </w:r>
      <w:r w:rsidR="004F48B7">
        <w:rPr>
          <w:rFonts w:ascii="Verdana" w:hAnsi="Verdana"/>
        </w:rPr>
        <w:t>f</w:t>
      </w:r>
      <w:r w:rsidRPr="00B4753C">
        <w:rPr>
          <w:rFonts w:ascii="Verdana" w:hAnsi="Verdana"/>
        </w:rPr>
        <w:t xml:space="preserve">ertilizer </w:t>
      </w:r>
      <w:r w:rsidR="004F48B7">
        <w:rPr>
          <w:rFonts w:ascii="Verdana" w:hAnsi="Verdana"/>
        </w:rPr>
        <w:t>r</w:t>
      </w:r>
      <w:r w:rsidRPr="00B4753C">
        <w:rPr>
          <w:rFonts w:ascii="Verdana" w:hAnsi="Verdana"/>
        </w:rPr>
        <w:t xml:space="preserve">esponse </w:t>
      </w:r>
      <w:r w:rsidR="004F48B7">
        <w:rPr>
          <w:rFonts w:ascii="Verdana" w:hAnsi="Verdana"/>
        </w:rPr>
        <w:t>l</w:t>
      </w:r>
      <w:r w:rsidRPr="00B4753C">
        <w:rPr>
          <w:rFonts w:ascii="Verdana" w:hAnsi="Verdana"/>
        </w:rPr>
        <w:t xml:space="preserve">evel affect </w:t>
      </w:r>
      <w:r w:rsidR="004F48B7">
        <w:rPr>
          <w:rFonts w:ascii="Verdana" w:hAnsi="Verdana"/>
        </w:rPr>
        <w:t>e</w:t>
      </w:r>
      <w:r w:rsidRPr="00B4753C">
        <w:rPr>
          <w:rFonts w:ascii="Verdana" w:hAnsi="Verdana"/>
        </w:rPr>
        <w:t xml:space="preserve">nsuing year </w:t>
      </w:r>
      <w:r w:rsidR="004F48B7">
        <w:rPr>
          <w:rFonts w:ascii="Verdana" w:hAnsi="Verdana"/>
        </w:rPr>
        <w:t>g</w:t>
      </w:r>
      <w:r w:rsidRPr="00B4753C">
        <w:rPr>
          <w:rFonts w:ascii="Verdana" w:hAnsi="Verdana"/>
        </w:rPr>
        <w:t xml:space="preserve">rain </w:t>
      </w:r>
      <w:r w:rsidR="004F48B7">
        <w:rPr>
          <w:rFonts w:ascii="Verdana" w:hAnsi="Verdana"/>
        </w:rPr>
        <w:t>y</w:t>
      </w:r>
      <w:r w:rsidRPr="00B4753C">
        <w:rPr>
          <w:rFonts w:ascii="Verdana" w:hAnsi="Verdana"/>
        </w:rPr>
        <w:t xml:space="preserve">ield and </w:t>
      </w:r>
      <w:r w:rsidR="004F48B7">
        <w:rPr>
          <w:rFonts w:ascii="Verdana" w:hAnsi="Verdana"/>
        </w:rPr>
        <w:t>f</w:t>
      </w:r>
      <w:r w:rsidRPr="00B4753C">
        <w:rPr>
          <w:rFonts w:ascii="Verdana" w:hAnsi="Verdana"/>
        </w:rPr>
        <w:t xml:space="preserve">ertilizer </w:t>
      </w:r>
      <w:r w:rsidR="004F48B7">
        <w:rPr>
          <w:rFonts w:ascii="Verdana" w:hAnsi="Verdana"/>
        </w:rPr>
        <w:t>r</w:t>
      </w:r>
      <w:r w:rsidRPr="00B4753C">
        <w:rPr>
          <w:rFonts w:ascii="Verdana" w:hAnsi="Verdana"/>
        </w:rPr>
        <w:t xml:space="preserve">esponse of </w:t>
      </w:r>
      <w:r w:rsidR="004F48B7">
        <w:rPr>
          <w:rFonts w:ascii="Verdana" w:hAnsi="Verdana"/>
        </w:rPr>
        <w:t>w</w:t>
      </w:r>
      <w:r w:rsidRPr="00B4753C">
        <w:rPr>
          <w:rFonts w:ascii="Verdana" w:hAnsi="Verdana"/>
        </w:rPr>
        <w:t xml:space="preserve">inter </w:t>
      </w:r>
      <w:r w:rsidR="004F48B7">
        <w:rPr>
          <w:rFonts w:ascii="Verdana" w:hAnsi="Verdana"/>
        </w:rPr>
        <w:t>w</w:t>
      </w:r>
      <w:r w:rsidRPr="00B4753C">
        <w:rPr>
          <w:rFonts w:ascii="Verdana" w:hAnsi="Verdana"/>
        </w:rPr>
        <w:t>heat</w:t>
      </w:r>
      <w:r w:rsidR="003A236C">
        <w:rPr>
          <w:rFonts w:ascii="Verdana" w:hAnsi="Verdana"/>
        </w:rPr>
        <w:t xml:space="preserve">.  </w:t>
      </w:r>
      <w:r w:rsidR="00BC4A29">
        <w:rPr>
          <w:rFonts w:ascii="Verdana" w:hAnsi="Verdana"/>
        </w:rPr>
        <w:t xml:space="preserve">Agron. J. </w:t>
      </w:r>
      <w:r w:rsidR="0015077B">
        <w:rPr>
          <w:rFonts w:ascii="Verdana" w:hAnsi="Verdana"/>
        </w:rPr>
        <w:t>99:1607-1614.</w:t>
      </w:r>
    </w:p>
    <w:p w:rsidR="00FA38EF" w:rsidRDefault="00FA38EF" w:rsidP="00FA38EF">
      <w:pPr>
        <w:pStyle w:val="Reference"/>
        <w:tabs>
          <w:tab w:val="clear" w:pos="1350"/>
        </w:tabs>
        <w:ind w:left="1440" w:firstLine="0"/>
        <w:rPr>
          <w:rFonts w:ascii="Verdana" w:hAnsi="Verdana"/>
        </w:rPr>
      </w:pPr>
    </w:p>
    <w:p w:rsidR="00FA38EF" w:rsidRDefault="00FA38EF" w:rsidP="00FA38EF">
      <w:pPr>
        <w:pStyle w:val="Reference"/>
        <w:numPr>
          <w:ilvl w:val="0"/>
          <w:numId w:val="1"/>
        </w:numPr>
        <w:tabs>
          <w:tab w:val="clear" w:pos="1350"/>
        </w:tabs>
        <w:ind w:hanging="540"/>
        <w:rPr>
          <w:rFonts w:ascii="Verdana" w:hAnsi="Verdana"/>
        </w:rPr>
      </w:pPr>
      <w:r>
        <w:rPr>
          <w:rFonts w:ascii="Verdana" w:hAnsi="Verdana"/>
        </w:rPr>
        <w:lastRenderedPageBreak/>
        <w:t>Smith, Michael W., Bruce W. Wood, and William R. Raun. 2007. Recovery and partitioning of nitrogen from early spring and midsummer applications to pecan trees. J. Amer. Soc. Hort. Sci. 132:758-763.</w:t>
      </w:r>
    </w:p>
    <w:p w:rsidR="00CE17AC" w:rsidRDefault="00CE17AC" w:rsidP="00CE17AC">
      <w:pPr>
        <w:pStyle w:val="Reference"/>
        <w:tabs>
          <w:tab w:val="clear" w:pos="1350"/>
        </w:tabs>
        <w:ind w:left="900" w:firstLine="0"/>
        <w:rPr>
          <w:rFonts w:ascii="Verdana" w:hAnsi="Verdana"/>
        </w:rPr>
      </w:pPr>
    </w:p>
    <w:p w:rsidR="00B4753C" w:rsidRDefault="00B4753C" w:rsidP="00B4753C">
      <w:pPr>
        <w:pStyle w:val="Reference"/>
        <w:numPr>
          <w:ilvl w:val="0"/>
          <w:numId w:val="1"/>
        </w:numPr>
        <w:tabs>
          <w:tab w:val="clear" w:pos="1350"/>
        </w:tabs>
        <w:ind w:hanging="540"/>
        <w:rPr>
          <w:rFonts w:ascii="Verdana" w:hAnsi="Verdana"/>
        </w:rPr>
      </w:pPr>
      <w:r>
        <w:rPr>
          <w:rFonts w:ascii="Verdana" w:hAnsi="Verdana"/>
        </w:rPr>
        <w:t xml:space="preserve">Girma, </w:t>
      </w:r>
      <w:r w:rsidRPr="00B4753C">
        <w:rPr>
          <w:rFonts w:ascii="Verdana" w:hAnsi="Verdana"/>
        </w:rPr>
        <w:t>Kefyalew</w:t>
      </w:r>
      <w:r>
        <w:rPr>
          <w:rFonts w:ascii="Verdana" w:hAnsi="Verdana"/>
        </w:rPr>
        <w:t xml:space="preserve">, </w:t>
      </w:r>
      <w:r w:rsidRPr="00B4753C">
        <w:rPr>
          <w:rFonts w:ascii="Verdana" w:hAnsi="Verdana"/>
        </w:rPr>
        <w:t>Starr L. Holtz, Daryl B. Arnall, Brenda S. Tubana, and William R. Raun</w:t>
      </w:r>
      <w:r>
        <w:rPr>
          <w:rFonts w:ascii="Verdana" w:hAnsi="Verdana"/>
        </w:rPr>
        <w:t xml:space="preserve">. </w:t>
      </w:r>
      <w:r w:rsidRPr="00B4753C">
        <w:rPr>
          <w:rFonts w:ascii="Verdana" w:hAnsi="Verdana"/>
        </w:rPr>
        <w:t xml:space="preserve"> </w:t>
      </w:r>
      <w:r w:rsidR="003A236C">
        <w:rPr>
          <w:rFonts w:ascii="Verdana" w:hAnsi="Verdana"/>
        </w:rPr>
        <w:t xml:space="preserve">2007. </w:t>
      </w:r>
      <w:r w:rsidRPr="00B4753C">
        <w:rPr>
          <w:rFonts w:ascii="Verdana" w:hAnsi="Verdana"/>
        </w:rPr>
        <w:t>The Magrud</w:t>
      </w:r>
      <w:r>
        <w:rPr>
          <w:rFonts w:ascii="Verdana" w:hAnsi="Verdana"/>
        </w:rPr>
        <w:t xml:space="preserve">er Plots: </w:t>
      </w:r>
      <w:r w:rsidR="004F48B7">
        <w:rPr>
          <w:rFonts w:ascii="Verdana" w:hAnsi="Verdana"/>
        </w:rPr>
        <w:t>u</w:t>
      </w:r>
      <w:r>
        <w:rPr>
          <w:rFonts w:ascii="Verdana" w:hAnsi="Verdana"/>
        </w:rPr>
        <w:t xml:space="preserve">ntangling the </w:t>
      </w:r>
      <w:r w:rsidR="004F48B7">
        <w:rPr>
          <w:rFonts w:ascii="Verdana" w:hAnsi="Verdana"/>
        </w:rPr>
        <w:t>p</w:t>
      </w:r>
      <w:r>
        <w:rPr>
          <w:rFonts w:ascii="Verdana" w:hAnsi="Verdana"/>
        </w:rPr>
        <w:t xml:space="preserve">uzzle.  Agron J. </w:t>
      </w:r>
      <w:r w:rsidR="00F27798">
        <w:rPr>
          <w:rFonts w:ascii="Verdana" w:hAnsi="Verdana"/>
        </w:rPr>
        <w:t>99:1191-1198.</w:t>
      </w:r>
    </w:p>
    <w:p w:rsidR="006B24E2" w:rsidRDefault="006B24E2" w:rsidP="006B24E2">
      <w:pPr>
        <w:pStyle w:val="Reference"/>
        <w:tabs>
          <w:tab w:val="clear" w:pos="1350"/>
        </w:tabs>
        <w:ind w:left="1440" w:firstLine="0"/>
        <w:rPr>
          <w:rFonts w:ascii="Verdana" w:hAnsi="Verdana"/>
        </w:rPr>
      </w:pPr>
    </w:p>
    <w:p w:rsidR="006B24E2" w:rsidRDefault="006B24E2" w:rsidP="00B4753C">
      <w:pPr>
        <w:pStyle w:val="Reference"/>
        <w:numPr>
          <w:ilvl w:val="0"/>
          <w:numId w:val="1"/>
        </w:numPr>
        <w:tabs>
          <w:tab w:val="clear" w:pos="1350"/>
        </w:tabs>
        <w:ind w:hanging="540"/>
        <w:rPr>
          <w:rFonts w:ascii="Verdana" w:hAnsi="Verdana"/>
        </w:rPr>
      </w:pPr>
      <w:r>
        <w:rPr>
          <w:rFonts w:ascii="Verdana" w:hAnsi="Verdana"/>
        </w:rPr>
        <w:t>Shanahan, J.F., N.R. Kitchen, W.R. Raun, and J.S. Schepers. 200</w:t>
      </w:r>
      <w:r w:rsidR="00B17D62">
        <w:rPr>
          <w:rFonts w:ascii="Verdana" w:hAnsi="Verdana"/>
        </w:rPr>
        <w:t>8</w:t>
      </w:r>
      <w:r>
        <w:rPr>
          <w:rFonts w:ascii="Verdana" w:hAnsi="Verdana"/>
        </w:rPr>
        <w:t>. Respons</w:t>
      </w:r>
      <w:r w:rsidR="00ED715F">
        <w:rPr>
          <w:rFonts w:ascii="Verdana" w:hAnsi="Verdana"/>
        </w:rPr>
        <w:t>ive</w:t>
      </w:r>
      <w:r>
        <w:rPr>
          <w:rFonts w:ascii="Verdana" w:hAnsi="Verdana"/>
        </w:rPr>
        <w:t xml:space="preserve"> in-season nitrogen management for cereals. Computers and Electronics in Agric. 61:51-62.</w:t>
      </w:r>
    </w:p>
    <w:p w:rsidR="00C328B1" w:rsidRDefault="00C328B1" w:rsidP="00C328B1">
      <w:pPr>
        <w:pStyle w:val="Reference"/>
        <w:tabs>
          <w:tab w:val="clear" w:pos="1350"/>
        </w:tabs>
        <w:ind w:left="1440" w:firstLine="0"/>
        <w:rPr>
          <w:rFonts w:ascii="Verdana" w:hAnsi="Verdana"/>
        </w:rPr>
      </w:pPr>
    </w:p>
    <w:p w:rsidR="00997E4E" w:rsidRDefault="00C328B1" w:rsidP="00B74D98">
      <w:pPr>
        <w:pStyle w:val="Reference"/>
        <w:numPr>
          <w:ilvl w:val="0"/>
          <w:numId w:val="1"/>
        </w:numPr>
        <w:tabs>
          <w:tab w:val="clear" w:pos="1350"/>
        </w:tabs>
        <w:ind w:hanging="540"/>
        <w:rPr>
          <w:rFonts w:ascii="Verdana" w:hAnsi="Verdana"/>
        </w:rPr>
      </w:pPr>
      <w:r w:rsidRPr="00B213DA">
        <w:rPr>
          <w:rFonts w:ascii="Verdana" w:hAnsi="Verdana"/>
        </w:rPr>
        <w:t>Schroder, J.L., H. Zhang, D. Zhou, N. Basta, W.R. Raun, M.E. Payton, and A. Zazulak.  200</w:t>
      </w:r>
      <w:r>
        <w:rPr>
          <w:rFonts w:ascii="Verdana" w:hAnsi="Verdana"/>
        </w:rPr>
        <w:t>8</w:t>
      </w:r>
      <w:r w:rsidRPr="00B213DA">
        <w:rPr>
          <w:rFonts w:ascii="Verdana" w:hAnsi="Verdana"/>
        </w:rPr>
        <w:t xml:space="preserve">.  The effect of long-term annual application of biosolids on soil properties, P, and metals. Soil Sci. Soc. Am. J. </w:t>
      </w:r>
      <w:r>
        <w:rPr>
          <w:rFonts w:ascii="Verdana" w:hAnsi="Verdana"/>
        </w:rPr>
        <w:t>72:73-82.</w:t>
      </w:r>
    </w:p>
    <w:p w:rsidR="00C52D16" w:rsidRPr="00B74D98" w:rsidRDefault="00C52D16" w:rsidP="00C52D16">
      <w:pPr>
        <w:pStyle w:val="Reference"/>
        <w:tabs>
          <w:tab w:val="clear" w:pos="1350"/>
        </w:tabs>
        <w:ind w:left="1440" w:firstLine="0"/>
        <w:rPr>
          <w:rFonts w:ascii="Verdana" w:hAnsi="Verdana"/>
        </w:rPr>
      </w:pPr>
    </w:p>
    <w:p w:rsidR="00C52D16" w:rsidRPr="006C7C98" w:rsidRDefault="00C52D16" w:rsidP="00C52D16">
      <w:pPr>
        <w:pStyle w:val="Reference"/>
        <w:numPr>
          <w:ilvl w:val="0"/>
          <w:numId w:val="1"/>
        </w:numPr>
        <w:tabs>
          <w:tab w:val="clear" w:pos="1350"/>
        </w:tabs>
        <w:ind w:hanging="540"/>
        <w:rPr>
          <w:rFonts w:ascii="Verdana" w:hAnsi="Verdana"/>
        </w:rPr>
      </w:pPr>
      <w:r w:rsidRPr="00C73F0D">
        <w:rPr>
          <w:rFonts w:ascii="Verdana" w:hAnsi="Verdana"/>
        </w:rPr>
        <w:t xml:space="preserve">Tubaña, </w:t>
      </w:r>
      <w:r>
        <w:rPr>
          <w:rFonts w:ascii="Verdana" w:hAnsi="Verdana"/>
        </w:rPr>
        <w:t xml:space="preserve">B.S., </w:t>
      </w:r>
      <w:r w:rsidRPr="00C73F0D">
        <w:rPr>
          <w:rFonts w:ascii="Verdana" w:hAnsi="Verdana"/>
        </w:rPr>
        <w:t>D.B. Arnall, S.L. Holtz, J.B. Solie, K. Girma, and W.R. Raun. 200</w:t>
      </w:r>
      <w:r>
        <w:rPr>
          <w:rFonts w:ascii="Verdana" w:hAnsi="Verdana"/>
        </w:rPr>
        <w:t>8</w:t>
      </w:r>
      <w:r w:rsidRPr="00C73F0D">
        <w:rPr>
          <w:rFonts w:ascii="Verdana" w:hAnsi="Verdana"/>
        </w:rPr>
        <w:t xml:space="preserve">. Effect of treating field spatial variability in winter wheat at different resolutions. J. Plant. Nutr. </w:t>
      </w:r>
      <w:r>
        <w:rPr>
          <w:rFonts w:ascii="Verdana" w:hAnsi="Verdana"/>
        </w:rPr>
        <w:t>31:1975-1998</w:t>
      </w:r>
      <w:r w:rsidRPr="00C73F0D">
        <w:rPr>
          <w:rFonts w:ascii="Verdana" w:hAnsi="Verdana"/>
        </w:rPr>
        <w:t>.</w:t>
      </w:r>
    </w:p>
    <w:p w:rsidR="00C52D16" w:rsidRPr="006C7C98" w:rsidRDefault="00C52D16" w:rsidP="00C52D16">
      <w:pPr>
        <w:pStyle w:val="Reference"/>
        <w:tabs>
          <w:tab w:val="clear" w:pos="1350"/>
        </w:tabs>
        <w:ind w:left="900" w:firstLine="0"/>
        <w:rPr>
          <w:rFonts w:ascii="Verdana" w:hAnsi="Verdana"/>
        </w:rPr>
      </w:pPr>
    </w:p>
    <w:p w:rsidR="00C52D16" w:rsidRDefault="00C52D16" w:rsidP="00C52D16">
      <w:pPr>
        <w:pStyle w:val="Reference"/>
        <w:numPr>
          <w:ilvl w:val="0"/>
          <w:numId w:val="1"/>
        </w:numPr>
        <w:tabs>
          <w:tab w:val="clear" w:pos="1350"/>
        </w:tabs>
        <w:ind w:hanging="540"/>
        <w:rPr>
          <w:rFonts w:ascii="Verdana" w:hAnsi="Verdana"/>
        </w:rPr>
      </w:pPr>
      <w:r w:rsidRPr="006C7C98">
        <w:rPr>
          <w:rFonts w:ascii="Verdana" w:hAnsi="Verdana"/>
        </w:rPr>
        <w:t xml:space="preserve">Tubaña, </w:t>
      </w:r>
      <w:r>
        <w:rPr>
          <w:rFonts w:ascii="Verdana" w:hAnsi="Verdana"/>
        </w:rPr>
        <w:t xml:space="preserve">B.S., </w:t>
      </w:r>
      <w:r w:rsidRPr="006C7C98">
        <w:rPr>
          <w:rFonts w:ascii="Verdana" w:hAnsi="Verdana"/>
        </w:rPr>
        <w:t>D.B. Arnall, O. Walsh, B. Chung, J.B. Solie, K. Girma, and W.R. Raun. 200</w:t>
      </w:r>
      <w:r>
        <w:rPr>
          <w:rFonts w:ascii="Verdana" w:hAnsi="Verdana"/>
        </w:rPr>
        <w:t>8</w:t>
      </w:r>
      <w:r w:rsidRPr="006C7C98">
        <w:rPr>
          <w:rFonts w:ascii="Verdana" w:hAnsi="Verdana"/>
        </w:rPr>
        <w:t xml:space="preserve">. Adjusting midseason nitrogen rate using a sensor-based optimization algorithm to increase use efficiency in corn. J. Plant. Nutr. </w:t>
      </w:r>
      <w:r>
        <w:rPr>
          <w:rFonts w:ascii="Verdana" w:hAnsi="Verdana"/>
        </w:rPr>
        <w:t>31:1393-1419.</w:t>
      </w:r>
    </w:p>
    <w:p w:rsidR="005E24F0" w:rsidRDefault="005E24F0" w:rsidP="005E24F0">
      <w:pPr>
        <w:pStyle w:val="Reference"/>
        <w:tabs>
          <w:tab w:val="clear" w:pos="1350"/>
        </w:tabs>
        <w:ind w:left="1440" w:firstLine="0"/>
        <w:rPr>
          <w:rFonts w:ascii="Verdana" w:hAnsi="Verdana"/>
        </w:rPr>
      </w:pPr>
    </w:p>
    <w:p w:rsidR="005E24F0" w:rsidRDefault="005E24F0" w:rsidP="005E24F0">
      <w:pPr>
        <w:pStyle w:val="Reference"/>
        <w:numPr>
          <w:ilvl w:val="0"/>
          <w:numId w:val="1"/>
        </w:numPr>
        <w:tabs>
          <w:tab w:val="clear" w:pos="1350"/>
        </w:tabs>
        <w:ind w:hanging="540"/>
        <w:rPr>
          <w:rFonts w:ascii="Verdana" w:hAnsi="Verdana"/>
        </w:rPr>
      </w:pPr>
      <w:r>
        <w:rPr>
          <w:rFonts w:ascii="Verdana" w:hAnsi="Verdana"/>
        </w:rPr>
        <w:t>Raun, W.R., J.B. Solie, R.K. Taylor, D.B. Arnall, C.J. Mack, and D.E. Edmonds. 2008. Ramp calibration strip technology for determining mid-season N rates in corn and wheat. Agron. J. 100:1088-1093.</w:t>
      </w:r>
    </w:p>
    <w:p w:rsidR="005E24F0" w:rsidRDefault="005E24F0" w:rsidP="005E24F0">
      <w:pPr>
        <w:pStyle w:val="Reference"/>
        <w:tabs>
          <w:tab w:val="clear" w:pos="1350"/>
        </w:tabs>
        <w:ind w:left="900" w:firstLine="0"/>
        <w:rPr>
          <w:rFonts w:ascii="Verdana" w:hAnsi="Verdana"/>
        </w:rPr>
      </w:pPr>
    </w:p>
    <w:p w:rsidR="005E24F0" w:rsidRDefault="005E24F0" w:rsidP="005E24F0">
      <w:pPr>
        <w:pStyle w:val="Reference"/>
        <w:numPr>
          <w:ilvl w:val="0"/>
          <w:numId w:val="1"/>
        </w:numPr>
        <w:tabs>
          <w:tab w:val="clear" w:pos="1350"/>
        </w:tabs>
        <w:ind w:hanging="540"/>
        <w:rPr>
          <w:rFonts w:ascii="Verdana" w:hAnsi="Verdana"/>
        </w:rPr>
      </w:pPr>
      <w:r>
        <w:rPr>
          <w:rFonts w:ascii="Verdana" w:hAnsi="Verdana"/>
        </w:rPr>
        <w:t>Biermacher, Jon T., Francis M. Epplin, B. Wade Brorsen, John B. Solie and William R. Raun. 200</w:t>
      </w:r>
      <w:r w:rsidR="00916A2E">
        <w:rPr>
          <w:rFonts w:ascii="Verdana" w:hAnsi="Verdana"/>
        </w:rPr>
        <w:t>9</w:t>
      </w:r>
      <w:r>
        <w:rPr>
          <w:rFonts w:ascii="Verdana" w:hAnsi="Verdana"/>
        </w:rPr>
        <w:t>. Economic fe</w:t>
      </w:r>
      <w:r w:rsidR="00D00826">
        <w:rPr>
          <w:rFonts w:ascii="Verdana" w:hAnsi="Verdana"/>
        </w:rPr>
        <w:t>a</w:t>
      </w:r>
      <w:r>
        <w:rPr>
          <w:rFonts w:ascii="Verdana" w:hAnsi="Verdana"/>
        </w:rPr>
        <w:t xml:space="preserve">sibility of site specific optical sensing for managing nitrogen fertilizer for growing wheat. Precision Agric. </w:t>
      </w:r>
      <w:r w:rsidRPr="00745AE0">
        <w:rPr>
          <w:rFonts w:ascii="Verdana" w:hAnsi="Verdana"/>
        </w:rPr>
        <w:t>10.</w:t>
      </w:r>
      <w:r w:rsidR="00D00826">
        <w:rPr>
          <w:rFonts w:ascii="Verdana" w:hAnsi="Verdana"/>
        </w:rPr>
        <w:t>213-230.</w:t>
      </w:r>
    </w:p>
    <w:p w:rsidR="00803FDC" w:rsidRPr="00AF36C0" w:rsidRDefault="00803FDC" w:rsidP="00313569">
      <w:pPr>
        <w:pStyle w:val="Reference"/>
        <w:tabs>
          <w:tab w:val="clear" w:pos="1350"/>
        </w:tabs>
        <w:ind w:left="1440" w:firstLine="0"/>
        <w:rPr>
          <w:rFonts w:ascii="Verdana" w:hAnsi="Verdana"/>
        </w:rPr>
      </w:pPr>
    </w:p>
    <w:p w:rsidR="005E24F0" w:rsidRDefault="005E24F0" w:rsidP="00313569">
      <w:pPr>
        <w:pStyle w:val="Reference"/>
        <w:numPr>
          <w:ilvl w:val="0"/>
          <w:numId w:val="1"/>
        </w:numPr>
        <w:tabs>
          <w:tab w:val="clear" w:pos="1350"/>
        </w:tabs>
        <w:ind w:hanging="540"/>
        <w:rPr>
          <w:rFonts w:ascii="Verdana" w:hAnsi="Verdana"/>
        </w:rPr>
      </w:pPr>
      <w:r w:rsidRPr="00313569">
        <w:rPr>
          <w:rFonts w:ascii="Verdana" w:hAnsi="Verdana"/>
        </w:rPr>
        <w:t>Chung, Byungkyun, Kefyalew Girma, Kent L. Martin, Brenda S. Tubaña, Daryl B. Arnall, and William R. Raun. 2008. Determination of optimum resolution for predicting corn grain yield using sensor measurements. Arch. Agron. Soil Sci. 54:481-491.</w:t>
      </w:r>
    </w:p>
    <w:p w:rsidR="00EC59D8" w:rsidRPr="00313569" w:rsidRDefault="00EC59D8" w:rsidP="00EC59D8">
      <w:pPr>
        <w:pStyle w:val="Reference"/>
        <w:tabs>
          <w:tab w:val="clear" w:pos="1350"/>
        </w:tabs>
        <w:ind w:left="0" w:firstLine="0"/>
        <w:rPr>
          <w:rFonts w:ascii="Verdana" w:hAnsi="Verdana"/>
        </w:rPr>
      </w:pPr>
    </w:p>
    <w:p w:rsidR="00313569" w:rsidRDefault="00A562D1" w:rsidP="00313569">
      <w:pPr>
        <w:pStyle w:val="Reference"/>
        <w:numPr>
          <w:ilvl w:val="0"/>
          <w:numId w:val="1"/>
        </w:numPr>
        <w:tabs>
          <w:tab w:val="clear" w:pos="1350"/>
        </w:tabs>
        <w:ind w:hanging="540"/>
        <w:rPr>
          <w:rFonts w:ascii="Verdana" w:hAnsi="Verdana"/>
        </w:rPr>
      </w:pPr>
      <w:r w:rsidRPr="00313569">
        <w:rPr>
          <w:rFonts w:ascii="Verdana" w:hAnsi="Verdana"/>
        </w:rPr>
        <w:t>Arnall, Daryl B., Brenda S. Tubaña, Starr L. Holtz, Kefyalew Girma and William R. Raun. 200</w:t>
      </w:r>
      <w:r w:rsidR="001870E3" w:rsidRPr="00313569">
        <w:rPr>
          <w:rFonts w:ascii="Verdana" w:hAnsi="Verdana"/>
        </w:rPr>
        <w:t>9</w:t>
      </w:r>
      <w:r w:rsidRPr="00313569">
        <w:rPr>
          <w:rFonts w:ascii="Verdana" w:hAnsi="Verdana"/>
        </w:rPr>
        <w:t xml:space="preserve">. Relationship between nitrogen use efficiency and response index in winter wheat. J. Plant Nutr. </w:t>
      </w:r>
      <w:r w:rsidR="002835AA" w:rsidRPr="00313569">
        <w:rPr>
          <w:rFonts w:ascii="Verdana" w:hAnsi="Verdana"/>
        </w:rPr>
        <w:t>32:502-515</w:t>
      </w:r>
      <w:r w:rsidRPr="00313569">
        <w:rPr>
          <w:rFonts w:ascii="Verdana" w:hAnsi="Verdana"/>
        </w:rPr>
        <w:t>.</w:t>
      </w:r>
    </w:p>
    <w:p w:rsidR="00BE7E0D" w:rsidRDefault="00BE7E0D" w:rsidP="00174F2A">
      <w:pPr>
        <w:pStyle w:val="Reference"/>
        <w:tabs>
          <w:tab w:val="clear" w:pos="1350"/>
        </w:tabs>
        <w:ind w:left="0" w:firstLine="0"/>
        <w:rPr>
          <w:rFonts w:ascii="Verdana" w:hAnsi="Verdana"/>
        </w:rPr>
      </w:pPr>
    </w:p>
    <w:p w:rsidR="00BE7E0D" w:rsidRDefault="00BE7E0D" w:rsidP="00AF36C0">
      <w:pPr>
        <w:pStyle w:val="Reference"/>
        <w:numPr>
          <w:ilvl w:val="0"/>
          <w:numId w:val="1"/>
        </w:numPr>
        <w:tabs>
          <w:tab w:val="clear" w:pos="1350"/>
        </w:tabs>
        <w:ind w:hanging="540"/>
        <w:rPr>
          <w:rFonts w:ascii="Verdana" w:hAnsi="Verdana"/>
        </w:rPr>
      </w:pPr>
      <w:r>
        <w:rPr>
          <w:rFonts w:ascii="Verdana" w:hAnsi="Verdana"/>
        </w:rPr>
        <w:t>Miao, Y., F. Zhang, Z. Cui, R. Li, X. Chen, H. Zhang, J. Schroder, W.R. Raun, and L. Jia. 2009. In-season optical sensing improves nitrogen-use effi</w:t>
      </w:r>
      <w:r w:rsidR="00362351">
        <w:rPr>
          <w:rFonts w:ascii="Verdana" w:hAnsi="Verdana"/>
        </w:rPr>
        <w:t>ci</w:t>
      </w:r>
      <w:r>
        <w:rPr>
          <w:rFonts w:ascii="Verdana" w:hAnsi="Verdana"/>
        </w:rPr>
        <w:t>ency for winter wheat.  Soil</w:t>
      </w:r>
      <w:r w:rsidR="00862A40">
        <w:rPr>
          <w:rFonts w:ascii="Verdana" w:hAnsi="Verdana"/>
        </w:rPr>
        <w:t xml:space="preserve"> Sci. Soc. Am. J. 73:1566-1574.</w:t>
      </w:r>
    </w:p>
    <w:p w:rsidR="001D02D9" w:rsidRDefault="001D02D9" w:rsidP="001D02D9">
      <w:pPr>
        <w:pStyle w:val="Reference"/>
        <w:tabs>
          <w:tab w:val="clear" w:pos="1350"/>
        </w:tabs>
        <w:ind w:left="1440" w:firstLine="0"/>
        <w:rPr>
          <w:rFonts w:ascii="Verdana" w:hAnsi="Verdana"/>
        </w:rPr>
      </w:pPr>
    </w:p>
    <w:p w:rsidR="001D02D9" w:rsidRDefault="001D02D9" w:rsidP="00AF36C0">
      <w:pPr>
        <w:pStyle w:val="Reference"/>
        <w:numPr>
          <w:ilvl w:val="0"/>
          <w:numId w:val="1"/>
        </w:numPr>
        <w:tabs>
          <w:tab w:val="clear" w:pos="1350"/>
        </w:tabs>
        <w:ind w:hanging="540"/>
        <w:rPr>
          <w:rFonts w:ascii="Verdana" w:hAnsi="Verdana"/>
        </w:rPr>
      </w:pPr>
      <w:r>
        <w:rPr>
          <w:rFonts w:ascii="Verdana" w:hAnsi="Verdana"/>
        </w:rPr>
        <w:t>Edmonds, Daniel E., Silvano L. Abreu, Adelheid West, Donna R. Caasi, Travis O. Conley, Michael C. Daft, Birehane Desta, Brandon B. England, Chelsea D. Farris, Tia J. Nobles, Nehaben K. Patel, Elliott W. Rounds, Brennan H. Sanders, Samar S. Shawaqfeh, Lakmini, Lokuralalage, Roji Manandhar, and W. R. Raun. 2009. Cereal nitrogen use efficiency in Sub Saharan Africa. J. Plant Nutr. 32:2107-2122.</w:t>
      </w:r>
    </w:p>
    <w:p w:rsidR="001D2E54" w:rsidRDefault="001D2E54" w:rsidP="001D2E54">
      <w:pPr>
        <w:pStyle w:val="Reference"/>
        <w:tabs>
          <w:tab w:val="clear" w:pos="1350"/>
        </w:tabs>
        <w:ind w:left="0" w:firstLine="0"/>
        <w:rPr>
          <w:rFonts w:ascii="Verdana" w:hAnsi="Verdana"/>
        </w:rPr>
      </w:pPr>
    </w:p>
    <w:p w:rsidR="001D2E54" w:rsidRDefault="001D2E54" w:rsidP="001D2E54">
      <w:pPr>
        <w:pStyle w:val="Reference"/>
        <w:numPr>
          <w:ilvl w:val="0"/>
          <w:numId w:val="1"/>
        </w:numPr>
        <w:tabs>
          <w:tab w:val="clear" w:pos="1350"/>
        </w:tabs>
        <w:ind w:hanging="540"/>
        <w:rPr>
          <w:rFonts w:ascii="Verdana" w:hAnsi="Verdana"/>
        </w:rPr>
      </w:pPr>
      <w:r w:rsidRPr="00B605A1">
        <w:rPr>
          <w:rFonts w:ascii="Verdana" w:hAnsi="Verdana"/>
        </w:rPr>
        <w:lastRenderedPageBreak/>
        <w:t xml:space="preserve">Biermacher, J., B.W. Brorsen, F.M. </w:t>
      </w:r>
      <w:proofErr w:type="gramStart"/>
      <w:r w:rsidRPr="00B605A1">
        <w:rPr>
          <w:rFonts w:ascii="Verdana" w:hAnsi="Verdana"/>
        </w:rPr>
        <w:t>Epplin,J.B.</w:t>
      </w:r>
      <w:proofErr w:type="gramEnd"/>
      <w:r w:rsidRPr="00B605A1">
        <w:rPr>
          <w:rFonts w:ascii="Verdana" w:hAnsi="Verdana"/>
        </w:rPr>
        <w:t xml:space="preserve"> Solie, and W.R. Raun,. 2009. The </w:t>
      </w:r>
      <w:r>
        <w:rPr>
          <w:rFonts w:ascii="Verdana" w:hAnsi="Verdana"/>
        </w:rPr>
        <w:t xml:space="preserve">Economic </w:t>
      </w:r>
      <w:r w:rsidRPr="00B605A1">
        <w:rPr>
          <w:rFonts w:ascii="Verdana" w:hAnsi="Verdana"/>
        </w:rPr>
        <w:t xml:space="preserve">Potential for Precision </w:t>
      </w:r>
      <w:r>
        <w:rPr>
          <w:rFonts w:ascii="Verdana" w:hAnsi="Verdana"/>
        </w:rPr>
        <w:t xml:space="preserve">Nitrogen Application with Wheat </w:t>
      </w:r>
      <w:r w:rsidRPr="00B605A1">
        <w:rPr>
          <w:rFonts w:ascii="Verdana" w:hAnsi="Verdana"/>
        </w:rPr>
        <w:t>Based on Plant Sensing. Agr</w:t>
      </w:r>
      <w:r>
        <w:rPr>
          <w:rFonts w:ascii="Verdana" w:hAnsi="Verdana"/>
        </w:rPr>
        <w:t>icultural Economics. 40:397-407.</w:t>
      </w:r>
    </w:p>
    <w:p w:rsidR="00632C28" w:rsidRDefault="00632C28" w:rsidP="00632C28">
      <w:pPr>
        <w:pStyle w:val="Reference"/>
        <w:tabs>
          <w:tab w:val="clear" w:pos="1350"/>
        </w:tabs>
        <w:ind w:left="1440" w:firstLine="0"/>
        <w:rPr>
          <w:rFonts w:ascii="Verdana" w:hAnsi="Verdana"/>
        </w:rPr>
      </w:pPr>
    </w:p>
    <w:p w:rsidR="009437AD" w:rsidRDefault="00B53544" w:rsidP="001D2E54">
      <w:pPr>
        <w:pStyle w:val="Reference"/>
        <w:numPr>
          <w:ilvl w:val="0"/>
          <w:numId w:val="1"/>
        </w:numPr>
        <w:tabs>
          <w:tab w:val="clear" w:pos="1350"/>
        </w:tabs>
        <w:ind w:hanging="540"/>
        <w:rPr>
          <w:rFonts w:ascii="Verdana" w:hAnsi="Verdana"/>
        </w:rPr>
      </w:pPr>
      <w:r>
        <w:rPr>
          <w:rFonts w:ascii="Verdana" w:hAnsi="Verdana"/>
        </w:rPr>
        <w:t>Li, F., Y. Miao, F. Zhang, Z. Cui, R. Li, X. Chen, H. Zhang, J. Schroder, W.</w:t>
      </w:r>
      <w:proofErr w:type="gramStart"/>
      <w:r>
        <w:rPr>
          <w:rFonts w:ascii="Verdana" w:hAnsi="Verdana"/>
        </w:rPr>
        <w:t>R.Raun</w:t>
      </w:r>
      <w:proofErr w:type="gramEnd"/>
      <w:r>
        <w:rPr>
          <w:rFonts w:ascii="Verdana" w:hAnsi="Verdana"/>
        </w:rPr>
        <w:t xml:space="preserve">, and L. Jia. 2009. In-season optical sensing improves nitrogen-use efficiency for winter wheat. Soil Sci. Soc. Am. J. 73: </w:t>
      </w:r>
      <w:r w:rsidR="00B1082E">
        <w:rPr>
          <w:rFonts w:ascii="Verdana" w:hAnsi="Verdana"/>
        </w:rPr>
        <w:t>1566-1574.</w:t>
      </w:r>
    </w:p>
    <w:p w:rsidR="001D2E54" w:rsidRDefault="001D2E54" w:rsidP="001D2E54">
      <w:pPr>
        <w:pStyle w:val="Reference"/>
        <w:tabs>
          <w:tab w:val="clear" w:pos="1350"/>
        </w:tabs>
        <w:ind w:left="0" w:firstLine="0"/>
        <w:rPr>
          <w:rFonts w:ascii="Verdana" w:hAnsi="Verdana"/>
        </w:rPr>
      </w:pPr>
    </w:p>
    <w:p w:rsidR="001D2E54" w:rsidRPr="00174F2A" w:rsidRDefault="001D2E54" w:rsidP="001D2E54">
      <w:pPr>
        <w:pStyle w:val="Reference"/>
        <w:numPr>
          <w:ilvl w:val="0"/>
          <w:numId w:val="1"/>
        </w:numPr>
        <w:tabs>
          <w:tab w:val="clear" w:pos="1350"/>
        </w:tabs>
        <w:ind w:hanging="540"/>
        <w:rPr>
          <w:rFonts w:ascii="Verdana" w:hAnsi="Verdana"/>
        </w:rPr>
      </w:pPr>
      <w:r w:rsidRPr="00AF36C0">
        <w:rPr>
          <w:rFonts w:ascii="Verdana" w:hAnsi="Verdana"/>
        </w:rPr>
        <w:t xml:space="preserve">Chung, Byungkyun, Kefyalew Girma, </w:t>
      </w:r>
      <w:r>
        <w:rPr>
          <w:rFonts w:ascii="Verdana" w:hAnsi="Verdana"/>
        </w:rPr>
        <w:t>W.R. Raun, and J.B. Solie.</w:t>
      </w:r>
      <w:r w:rsidRPr="00AF36C0">
        <w:rPr>
          <w:rFonts w:ascii="Verdana" w:hAnsi="Verdana"/>
        </w:rPr>
        <w:t xml:space="preserve"> 20</w:t>
      </w:r>
      <w:r>
        <w:rPr>
          <w:rFonts w:ascii="Verdana" w:hAnsi="Verdana"/>
        </w:rPr>
        <w:t>10</w:t>
      </w:r>
      <w:r w:rsidRPr="00AF36C0">
        <w:rPr>
          <w:rFonts w:ascii="Verdana" w:hAnsi="Verdana"/>
        </w:rPr>
        <w:t>. Changes in response indices as a function of time in win</w:t>
      </w:r>
      <w:r>
        <w:rPr>
          <w:rFonts w:ascii="Verdana" w:hAnsi="Verdana"/>
        </w:rPr>
        <w:t>ter wheat. J. Plant Nutr. 33:796-808.</w:t>
      </w:r>
    </w:p>
    <w:p w:rsidR="006105BD" w:rsidRDefault="006105BD" w:rsidP="006105BD">
      <w:pPr>
        <w:pStyle w:val="Reference"/>
        <w:tabs>
          <w:tab w:val="clear" w:pos="1350"/>
        </w:tabs>
        <w:ind w:left="1440" w:firstLine="0"/>
        <w:rPr>
          <w:rFonts w:ascii="Verdana" w:hAnsi="Verdana"/>
        </w:rPr>
      </w:pPr>
    </w:p>
    <w:p w:rsidR="00174F2A" w:rsidRDefault="00D21A16" w:rsidP="00174F2A">
      <w:pPr>
        <w:pStyle w:val="Reference"/>
        <w:numPr>
          <w:ilvl w:val="0"/>
          <w:numId w:val="1"/>
        </w:numPr>
        <w:tabs>
          <w:tab w:val="clear" w:pos="1350"/>
        </w:tabs>
        <w:ind w:hanging="540"/>
        <w:rPr>
          <w:rFonts w:ascii="Verdana" w:hAnsi="Verdana"/>
        </w:rPr>
      </w:pPr>
      <w:r>
        <w:rPr>
          <w:rFonts w:ascii="Verdana" w:hAnsi="Verdana"/>
        </w:rPr>
        <w:t xml:space="preserve">Girma, </w:t>
      </w:r>
      <w:r w:rsidR="00174F2A" w:rsidRPr="00313569">
        <w:rPr>
          <w:rFonts w:ascii="Verdana" w:hAnsi="Verdana"/>
        </w:rPr>
        <w:t>Kefyalew</w:t>
      </w:r>
      <w:r>
        <w:rPr>
          <w:rFonts w:ascii="Verdana" w:hAnsi="Verdana"/>
        </w:rPr>
        <w:t>, Starr Holtz</w:t>
      </w:r>
      <w:r w:rsidR="00174F2A" w:rsidRPr="00313569">
        <w:rPr>
          <w:rFonts w:ascii="Verdana" w:hAnsi="Verdana"/>
        </w:rPr>
        <w:t xml:space="preserve">, Brenda Tubaña, J.B. Solie and W.R. Raun. 2010. </w:t>
      </w:r>
      <w:r>
        <w:rPr>
          <w:rFonts w:ascii="Verdana" w:hAnsi="Verdana"/>
        </w:rPr>
        <w:t xml:space="preserve">Nitrogen </w:t>
      </w:r>
      <w:r w:rsidR="00174F2A" w:rsidRPr="00313569">
        <w:rPr>
          <w:rFonts w:ascii="Verdana" w:hAnsi="Verdana"/>
        </w:rPr>
        <w:t xml:space="preserve">accumulation </w:t>
      </w:r>
      <w:r>
        <w:rPr>
          <w:rFonts w:ascii="Verdana" w:hAnsi="Verdana"/>
        </w:rPr>
        <w:t>in shoots as a function of growth</w:t>
      </w:r>
      <w:r w:rsidR="00291BF9">
        <w:rPr>
          <w:rFonts w:ascii="Verdana" w:hAnsi="Verdana"/>
        </w:rPr>
        <w:t xml:space="preserve"> stage of corn and winter wheat.</w:t>
      </w:r>
      <w:r w:rsidR="00174F2A" w:rsidRPr="00313569">
        <w:rPr>
          <w:rFonts w:ascii="Verdana" w:hAnsi="Verdana"/>
        </w:rPr>
        <w:t xml:space="preserve"> J. Plant Nutr. 33:</w:t>
      </w:r>
      <w:r>
        <w:rPr>
          <w:rFonts w:ascii="Verdana" w:hAnsi="Verdana"/>
        </w:rPr>
        <w:t>165-182.</w:t>
      </w:r>
      <w:r w:rsidR="00174F2A" w:rsidRPr="00313569">
        <w:rPr>
          <w:rFonts w:ascii="Verdana" w:hAnsi="Verdana"/>
        </w:rPr>
        <w:t xml:space="preserve"> </w:t>
      </w:r>
    </w:p>
    <w:p w:rsidR="00B51117" w:rsidRDefault="00B51117" w:rsidP="00B51117">
      <w:pPr>
        <w:pStyle w:val="Reference"/>
        <w:tabs>
          <w:tab w:val="clear" w:pos="1350"/>
        </w:tabs>
        <w:ind w:left="1440" w:firstLine="0"/>
        <w:rPr>
          <w:rFonts w:ascii="Verdana" w:hAnsi="Verdana"/>
        </w:rPr>
      </w:pPr>
    </w:p>
    <w:p w:rsidR="00174F2A" w:rsidRPr="00632C28" w:rsidRDefault="00B51117" w:rsidP="00632C28">
      <w:pPr>
        <w:pStyle w:val="Reference"/>
        <w:numPr>
          <w:ilvl w:val="0"/>
          <w:numId w:val="1"/>
        </w:numPr>
        <w:tabs>
          <w:tab w:val="clear" w:pos="1350"/>
        </w:tabs>
        <w:ind w:hanging="540"/>
        <w:rPr>
          <w:rFonts w:ascii="Verdana" w:hAnsi="Verdana"/>
        </w:rPr>
      </w:pPr>
      <w:r>
        <w:rPr>
          <w:rFonts w:ascii="Verdana" w:hAnsi="Verdana"/>
        </w:rPr>
        <w:t xml:space="preserve">Roberts, David C., </w:t>
      </w:r>
      <w:proofErr w:type="gramStart"/>
      <w:r>
        <w:rPr>
          <w:rFonts w:ascii="Verdana" w:hAnsi="Verdana"/>
        </w:rPr>
        <w:t>B.Wade</w:t>
      </w:r>
      <w:proofErr w:type="gramEnd"/>
      <w:r>
        <w:rPr>
          <w:rFonts w:ascii="Verdana" w:hAnsi="Verdana"/>
        </w:rPr>
        <w:t xml:space="preserve"> Brorsen, Randal K. Taylor, John B. Solie, and William R. Raun. 201</w:t>
      </w:r>
      <w:r w:rsidR="00916A2E">
        <w:rPr>
          <w:rFonts w:ascii="Verdana" w:hAnsi="Verdana"/>
        </w:rPr>
        <w:t>1</w:t>
      </w:r>
      <w:r>
        <w:rPr>
          <w:rFonts w:ascii="Verdana" w:hAnsi="Verdana"/>
        </w:rPr>
        <w:t xml:space="preserve">. Replicability of nitrogen recommendations from ramped calibration strips in winter wheat. </w:t>
      </w:r>
      <w:r w:rsidR="00916A2E">
        <w:rPr>
          <w:rFonts w:ascii="Verdana" w:hAnsi="Verdana"/>
        </w:rPr>
        <w:t xml:space="preserve">J. </w:t>
      </w:r>
      <w:r>
        <w:rPr>
          <w:rFonts w:ascii="Verdana" w:hAnsi="Verdana"/>
        </w:rPr>
        <w:t xml:space="preserve">Precision Agric. </w:t>
      </w:r>
      <w:r w:rsidR="003A5387">
        <w:rPr>
          <w:rFonts w:ascii="Verdana" w:hAnsi="Verdana"/>
        </w:rPr>
        <w:t>2011</w:t>
      </w:r>
      <w:r w:rsidR="00916A2E">
        <w:rPr>
          <w:rFonts w:ascii="Verdana" w:hAnsi="Verdana"/>
        </w:rPr>
        <w:t>:</w:t>
      </w:r>
      <w:r w:rsidR="003A5387">
        <w:rPr>
          <w:rFonts w:ascii="Verdana" w:hAnsi="Verdana"/>
        </w:rPr>
        <w:t>12:653-665.</w:t>
      </w:r>
    </w:p>
    <w:p w:rsidR="005D627B" w:rsidRDefault="005D627B" w:rsidP="005D627B">
      <w:pPr>
        <w:pStyle w:val="Reference"/>
        <w:tabs>
          <w:tab w:val="clear" w:pos="1350"/>
        </w:tabs>
        <w:ind w:left="1440" w:firstLine="0"/>
        <w:rPr>
          <w:rFonts w:ascii="Verdana" w:hAnsi="Verdana"/>
        </w:rPr>
      </w:pPr>
    </w:p>
    <w:p w:rsidR="005D627B" w:rsidRDefault="005D627B" w:rsidP="00AF36C0">
      <w:pPr>
        <w:pStyle w:val="Reference"/>
        <w:numPr>
          <w:ilvl w:val="0"/>
          <w:numId w:val="1"/>
        </w:numPr>
        <w:tabs>
          <w:tab w:val="clear" w:pos="1350"/>
        </w:tabs>
        <w:ind w:hanging="540"/>
        <w:rPr>
          <w:rFonts w:ascii="Verdana" w:hAnsi="Verdana"/>
        </w:rPr>
      </w:pPr>
      <w:r>
        <w:rPr>
          <w:rFonts w:ascii="Verdana" w:hAnsi="Verdana"/>
        </w:rPr>
        <w:t>Boyer, Christopher N., Wade Brorsen, John B. Solie, and William R. Raun. 201</w:t>
      </w:r>
      <w:r w:rsidR="00916A2E">
        <w:rPr>
          <w:rFonts w:ascii="Verdana" w:hAnsi="Verdana"/>
        </w:rPr>
        <w:t>1</w:t>
      </w:r>
      <w:r>
        <w:rPr>
          <w:rFonts w:ascii="Verdana" w:hAnsi="Verdana"/>
        </w:rPr>
        <w:t xml:space="preserve">. Profitability of variable rate nitrogen application in wheat production. J. Precision Agric. </w:t>
      </w:r>
      <w:r w:rsidR="00916A2E">
        <w:rPr>
          <w:rFonts w:ascii="Verdana" w:hAnsi="Verdana"/>
        </w:rPr>
        <w:t>12:473-487</w:t>
      </w:r>
      <w:r>
        <w:rPr>
          <w:rFonts w:ascii="Verdana" w:hAnsi="Verdana"/>
        </w:rPr>
        <w:t>.</w:t>
      </w:r>
    </w:p>
    <w:p w:rsidR="005F5249" w:rsidRDefault="005F5249" w:rsidP="005F5249">
      <w:pPr>
        <w:pStyle w:val="ListParagraph"/>
        <w:rPr>
          <w:rFonts w:ascii="Verdana" w:hAnsi="Verdana"/>
        </w:rPr>
      </w:pPr>
    </w:p>
    <w:p w:rsidR="005F5249" w:rsidRDefault="005F5249" w:rsidP="00AF36C0">
      <w:pPr>
        <w:pStyle w:val="Reference"/>
        <w:numPr>
          <w:ilvl w:val="0"/>
          <w:numId w:val="1"/>
        </w:numPr>
        <w:tabs>
          <w:tab w:val="clear" w:pos="1350"/>
        </w:tabs>
        <w:ind w:hanging="540"/>
        <w:rPr>
          <w:rFonts w:ascii="Verdana" w:hAnsi="Verdana"/>
        </w:rPr>
      </w:pPr>
      <w:r>
        <w:rPr>
          <w:rFonts w:ascii="Verdana" w:hAnsi="Verdana"/>
        </w:rPr>
        <w:t xml:space="preserve">Raun, William R., </w:t>
      </w:r>
      <w:r w:rsidR="002B435E">
        <w:rPr>
          <w:rFonts w:ascii="Verdana" w:hAnsi="Verdana"/>
        </w:rPr>
        <w:t>J</w:t>
      </w:r>
      <w:r>
        <w:rPr>
          <w:rFonts w:ascii="Verdana" w:hAnsi="Verdana"/>
        </w:rPr>
        <w:t>ohn B. Solie</w:t>
      </w:r>
      <w:r w:rsidR="002B435E">
        <w:rPr>
          <w:rFonts w:ascii="Verdana" w:hAnsi="Verdana"/>
        </w:rPr>
        <w:t>, and Marvin L. Stone</w:t>
      </w:r>
      <w:r>
        <w:rPr>
          <w:rFonts w:ascii="Verdana" w:hAnsi="Verdana"/>
        </w:rPr>
        <w:t>. 201</w:t>
      </w:r>
      <w:r w:rsidR="008A3AD3">
        <w:rPr>
          <w:rFonts w:ascii="Verdana" w:hAnsi="Verdana"/>
        </w:rPr>
        <w:t>1</w:t>
      </w:r>
      <w:r>
        <w:rPr>
          <w:rFonts w:ascii="Verdana" w:hAnsi="Verdana"/>
        </w:rPr>
        <w:t>. Independence of yield potential and</w:t>
      </w:r>
      <w:r w:rsidR="00E61633">
        <w:rPr>
          <w:rFonts w:ascii="Verdana" w:hAnsi="Verdana"/>
        </w:rPr>
        <w:t xml:space="preserve"> crop nitrogen</w:t>
      </w:r>
      <w:r>
        <w:rPr>
          <w:rFonts w:ascii="Verdana" w:hAnsi="Verdana"/>
        </w:rPr>
        <w:t xml:space="preserve"> respons</w:t>
      </w:r>
      <w:r w:rsidR="00E61633">
        <w:rPr>
          <w:rFonts w:ascii="Verdana" w:hAnsi="Verdana"/>
        </w:rPr>
        <w:t>e</w:t>
      </w:r>
      <w:r w:rsidR="00B51117">
        <w:rPr>
          <w:rFonts w:ascii="Verdana" w:hAnsi="Verdana"/>
        </w:rPr>
        <w:t xml:space="preserve">.  </w:t>
      </w:r>
      <w:r>
        <w:rPr>
          <w:rFonts w:ascii="Verdana" w:hAnsi="Verdana"/>
        </w:rPr>
        <w:t xml:space="preserve">Precision Agric. </w:t>
      </w:r>
      <w:r w:rsidR="005C1D01">
        <w:rPr>
          <w:rFonts w:ascii="Verdana" w:hAnsi="Verdana"/>
        </w:rPr>
        <w:t>12:</w:t>
      </w:r>
      <w:r w:rsidR="00916A2E">
        <w:rPr>
          <w:rFonts w:ascii="Verdana" w:hAnsi="Verdana"/>
        </w:rPr>
        <w:t>508-518</w:t>
      </w:r>
      <w:r w:rsidR="005C1D01">
        <w:rPr>
          <w:rFonts w:ascii="Verdana" w:hAnsi="Verdana"/>
        </w:rPr>
        <w:t>.</w:t>
      </w:r>
    </w:p>
    <w:p w:rsidR="00696ECF" w:rsidRDefault="00696ECF" w:rsidP="00696ECF">
      <w:pPr>
        <w:pStyle w:val="ListParagraph"/>
        <w:rPr>
          <w:rFonts w:ascii="Verdana" w:hAnsi="Verdana"/>
        </w:rPr>
      </w:pPr>
    </w:p>
    <w:p w:rsidR="00FB3895" w:rsidRDefault="00696ECF" w:rsidP="00FB3895">
      <w:pPr>
        <w:pStyle w:val="Reference"/>
        <w:numPr>
          <w:ilvl w:val="0"/>
          <w:numId w:val="1"/>
        </w:numPr>
        <w:tabs>
          <w:tab w:val="clear" w:pos="1350"/>
        </w:tabs>
        <w:ind w:hanging="540"/>
        <w:jc w:val="left"/>
        <w:rPr>
          <w:rFonts w:ascii="Verdana" w:hAnsi="Verdana"/>
        </w:rPr>
      </w:pPr>
      <w:r w:rsidRPr="006172C1">
        <w:rPr>
          <w:rFonts w:ascii="Verdana" w:hAnsi="Verdana"/>
        </w:rPr>
        <w:t>Torres, Guilherme, Jacob Vossenkemper, William Raun, and Randy Taylor. 201</w:t>
      </w:r>
      <w:r w:rsidR="002206E1">
        <w:rPr>
          <w:rFonts w:ascii="Verdana" w:hAnsi="Verdana"/>
        </w:rPr>
        <w:t>1</w:t>
      </w:r>
      <w:r w:rsidRPr="006172C1">
        <w:rPr>
          <w:rFonts w:ascii="Verdana" w:hAnsi="Verdana"/>
        </w:rPr>
        <w:t xml:space="preserve">. </w:t>
      </w:r>
      <w:r w:rsidR="006172C1" w:rsidRPr="006172C1">
        <w:rPr>
          <w:rFonts w:ascii="Verdana" w:hAnsi="Verdana"/>
        </w:rPr>
        <w:t>Maize (Zea mays L.) Leaf Angle and Emergence as Affected by Seed Orientation at Planting</w:t>
      </w:r>
      <w:r w:rsidR="006172C1">
        <w:rPr>
          <w:rFonts w:ascii="Verdana" w:hAnsi="Verdana"/>
        </w:rPr>
        <w:t xml:space="preserve">. J. Exp. Agric. </w:t>
      </w:r>
      <w:r w:rsidR="009B326C">
        <w:rPr>
          <w:rFonts w:ascii="Verdana" w:hAnsi="Verdana"/>
        </w:rPr>
        <w:t>DOI</w:t>
      </w:r>
      <w:r w:rsidR="0081698E">
        <w:rPr>
          <w:rFonts w:ascii="Verdana" w:hAnsi="Verdana"/>
        </w:rPr>
        <w:t>:10.1017/S001447971100038X</w:t>
      </w:r>
      <w:r w:rsidR="00FB3895">
        <w:rPr>
          <w:rFonts w:ascii="Verdana" w:hAnsi="Verdana"/>
        </w:rPr>
        <w:t>.</w:t>
      </w:r>
    </w:p>
    <w:p w:rsidR="00FB3895" w:rsidRDefault="00FB3895" w:rsidP="00FB3895">
      <w:pPr>
        <w:pStyle w:val="ListParagraph"/>
        <w:rPr>
          <w:rFonts w:ascii="Verdana" w:hAnsi="Verdana"/>
        </w:rPr>
      </w:pPr>
    </w:p>
    <w:p w:rsidR="00B9657F" w:rsidRDefault="00B9657F" w:rsidP="00AF36C0">
      <w:pPr>
        <w:pStyle w:val="Reference"/>
        <w:numPr>
          <w:ilvl w:val="0"/>
          <w:numId w:val="1"/>
        </w:numPr>
        <w:tabs>
          <w:tab w:val="clear" w:pos="1350"/>
        </w:tabs>
        <w:ind w:hanging="540"/>
        <w:rPr>
          <w:rFonts w:ascii="Verdana" w:hAnsi="Verdana"/>
        </w:rPr>
      </w:pPr>
      <w:r>
        <w:rPr>
          <w:rFonts w:ascii="Verdana" w:hAnsi="Verdana"/>
        </w:rPr>
        <w:t xml:space="preserve">Singh, </w:t>
      </w:r>
      <w:r w:rsidRPr="00B9657F">
        <w:rPr>
          <w:rFonts w:ascii="Verdana" w:hAnsi="Verdana"/>
        </w:rPr>
        <w:t>Bijay</w:t>
      </w:r>
      <w:r>
        <w:rPr>
          <w:rFonts w:ascii="Verdana" w:hAnsi="Verdana"/>
        </w:rPr>
        <w:t>,</w:t>
      </w:r>
      <w:r w:rsidRPr="00B9657F">
        <w:rPr>
          <w:rFonts w:ascii="Verdana" w:hAnsi="Verdana"/>
        </w:rPr>
        <w:t xml:space="preserve"> R.K. Sharma, Jaspreet Kaur, M.L. Jat, K.L. Martin, Yadvinder-Singh, Varinderpal-Singh, Parvesh Chandna, O.P. Choudhary, R.K Gupta, H.S. Thind, Jagmohan Singh, H.S. Uppal, H.S. Khurana, Ajay Kumar, R.K. Uppal, Monika Vashistha, W.R. Raun, and Raj Gupta</w:t>
      </w:r>
      <w:r>
        <w:rPr>
          <w:rFonts w:ascii="Verdana" w:hAnsi="Verdana"/>
        </w:rPr>
        <w:t>. 2010. Assessment of the nitrogen management strategy using an optical sensor for irrigated wheat. Agron. for Sustainable Development</w:t>
      </w:r>
      <w:r w:rsidR="00C70FDF">
        <w:rPr>
          <w:rFonts w:ascii="Verdana" w:hAnsi="Verdana"/>
        </w:rPr>
        <w:t xml:space="preserve">, </w:t>
      </w:r>
      <w:r w:rsidR="009B326C">
        <w:rPr>
          <w:rFonts w:ascii="Verdana" w:hAnsi="Verdana"/>
        </w:rPr>
        <w:t>DOI</w:t>
      </w:r>
      <w:r w:rsidR="00C75F06">
        <w:rPr>
          <w:rFonts w:ascii="Verdana" w:hAnsi="Verdana"/>
        </w:rPr>
        <w:t>:</w:t>
      </w:r>
      <w:r w:rsidR="00C70FDF" w:rsidRPr="00C70FDF">
        <w:rPr>
          <w:rFonts w:ascii="Verdana" w:hAnsi="Verdana"/>
        </w:rPr>
        <w:t>10.1007/s13593-011-0005-5</w:t>
      </w:r>
      <w:r>
        <w:rPr>
          <w:rFonts w:ascii="Verdana" w:hAnsi="Verdana"/>
        </w:rPr>
        <w:t>.</w:t>
      </w:r>
    </w:p>
    <w:p w:rsidR="003C07F7" w:rsidRDefault="003C07F7" w:rsidP="003C07F7">
      <w:pPr>
        <w:pStyle w:val="ListParagraph"/>
        <w:rPr>
          <w:rFonts w:ascii="Verdana" w:hAnsi="Verdana"/>
        </w:rPr>
      </w:pPr>
    </w:p>
    <w:p w:rsidR="003C07F7" w:rsidRDefault="003C07F7" w:rsidP="00AF36C0">
      <w:pPr>
        <w:pStyle w:val="Reference"/>
        <w:numPr>
          <w:ilvl w:val="0"/>
          <w:numId w:val="1"/>
        </w:numPr>
        <w:tabs>
          <w:tab w:val="clear" w:pos="1350"/>
        </w:tabs>
        <w:ind w:hanging="540"/>
        <w:rPr>
          <w:rFonts w:ascii="Verdana" w:hAnsi="Verdana"/>
        </w:rPr>
      </w:pPr>
      <w:r>
        <w:rPr>
          <w:rFonts w:ascii="Verdana" w:hAnsi="Verdana"/>
        </w:rPr>
        <w:t xml:space="preserve">Schroder, J., J. Richards, H. Zhang, J. Hattey, W. Raun, and M. Payton.  2011. Micronutrient availability as affected by the long-term application of phosphorus fertilizer and organic amendments.  Soil Sci. Soc. Am. J. </w:t>
      </w:r>
      <w:r w:rsidR="009437AD">
        <w:rPr>
          <w:rFonts w:ascii="Verdana" w:hAnsi="Verdana"/>
        </w:rPr>
        <w:t>75:927-939.</w:t>
      </w:r>
    </w:p>
    <w:p w:rsidR="003C07F7" w:rsidRDefault="003C07F7" w:rsidP="009437AD">
      <w:pPr>
        <w:pStyle w:val="Reference"/>
        <w:tabs>
          <w:tab w:val="clear" w:pos="1350"/>
        </w:tabs>
        <w:ind w:left="1440" w:firstLine="0"/>
        <w:rPr>
          <w:rFonts w:ascii="Verdana" w:hAnsi="Verdana"/>
        </w:rPr>
      </w:pPr>
    </w:p>
    <w:p w:rsidR="003C07F7" w:rsidRDefault="003C07F7" w:rsidP="009437AD">
      <w:pPr>
        <w:pStyle w:val="Reference"/>
        <w:numPr>
          <w:ilvl w:val="0"/>
          <w:numId w:val="1"/>
        </w:numPr>
        <w:tabs>
          <w:tab w:val="clear" w:pos="1350"/>
        </w:tabs>
        <w:ind w:hanging="540"/>
        <w:rPr>
          <w:rFonts w:ascii="Verdana" w:hAnsi="Verdana"/>
        </w:rPr>
      </w:pPr>
      <w:r>
        <w:rPr>
          <w:rFonts w:ascii="Verdana" w:hAnsi="Verdana"/>
        </w:rPr>
        <w:t>Schroder, H. Zhang, K. Desta, W. Raun, C. Penn, and M. Payton. 2011. Soil acidification from long-term use of nitrogen fertilizers on winter wheat.  Soil Sci. Soc. Am. J.</w:t>
      </w:r>
      <w:r w:rsidR="009437AD">
        <w:rPr>
          <w:rFonts w:ascii="Verdana" w:hAnsi="Verdana"/>
        </w:rPr>
        <w:t xml:space="preserve"> 75:957-964.</w:t>
      </w:r>
      <w:r>
        <w:rPr>
          <w:rFonts w:ascii="Verdana" w:hAnsi="Verdana"/>
        </w:rPr>
        <w:t xml:space="preserve"> </w:t>
      </w:r>
    </w:p>
    <w:p w:rsidR="004D00D6" w:rsidRDefault="004D00D6" w:rsidP="009437AD">
      <w:pPr>
        <w:pStyle w:val="Reference"/>
        <w:tabs>
          <w:tab w:val="clear" w:pos="1350"/>
        </w:tabs>
        <w:ind w:left="1440" w:firstLine="0"/>
        <w:rPr>
          <w:rFonts w:ascii="Verdana" w:hAnsi="Verdana"/>
        </w:rPr>
      </w:pPr>
    </w:p>
    <w:p w:rsidR="00C05AFE" w:rsidRPr="009437AD" w:rsidRDefault="004D00D6" w:rsidP="009437AD">
      <w:pPr>
        <w:pStyle w:val="Reference"/>
        <w:numPr>
          <w:ilvl w:val="0"/>
          <w:numId w:val="1"/>
        </w:numPr>
        <w:tabs>
          <w:tab w:val="clear" w:pos="1350"/>
        </w:tabs>
        <w:ind w:hanging="540"/>
        <w:rPr>
          <w:rFonts w:ascii="Verdana" w:hAnsi="Verdana"/>
        </w:rPr>
      </w:pPr>
      <w:r w:rsidRPr="009437AD">
        <w:rPr>
          <w:rFonts w:ascii="Verdana" w:hAnsi="Verdana"/>
        </w:rPr>
        <w:t xml:space="preserve">Richards, Jaben R., Hailin Zhang, Jackie L. Schroder, Jeffrey A. Hattey, William R. Raun and Mark E. Payton. 2011. Micronutrient availability as affected by the long-term application of phosphorus fertilizer and organic amendments.  Soil Sci. Soc. Am. J. 75: </w:t>
      </w:r>
      <w:r w:rsidR="009437AD" w:rsidRPr="009437AD">
        <w:rPr>
          <w:rFonts w:ascii="Verdana" w:hAnsi="Verdana"/>
        </w:rPr>
        <w:t xml:space="preserve">927-939. </w:t>
      </w:r>
    </w:p>
    <w:p w:rsidR="009437AD" w:rsidRPr="009437AD" w:rsidRDefault="009437AD" w:rsidP="009437AD">
      <w:pPr>
        <w:pStyle w:val="Reference"/>
        <w:tabs>
          <w:tab w:val="clear" w:pos="1350"/>
        </w:tabs>
        <w:ind w:left="1440" w:firstLine="0"/>
        <w:rPr>
          <w:rFonts w:ascii="Verdana" w:hAnsi="Verdana"/>
        </w:rPr>
      </w:pPr>
    </w:p>
    <w:p w:rsidR="00C05AFE" w:rsidRDefault="00C05AFE" w:rsidP="0082106F">
      <w:pPr>
        <w:pStyle w:val="Reference"/>
        <w:numPr>
          <w:ilvl w:val="0"/>
          <w:numId w:val="1"/>
        </w:numPr>
        <w:tabs>
          <w:tab w:val="clear" w:pos="1350"/>
        </w:tabs>
        <w:ind w:hanging="540"/>
        <w:rPr>
          <w:rFonts w:ascii="Verdana" w:hAnsi="Verdana"/>
        </w:rPr>
      </w:pPr>
      <w:r w:rsidRPr="00C05AFE">
        <w:rPr>
          <w:rFonts w:ascii="Verdana" w:hAnsi="Verdana"/>
        </w:rPr>
        <w:lastRenderedPageBreak/>
        <w:t>Singh, Bijay, R. K. Sharma, Jaspreet-Kaur, Mangi L. Jat, Kent L. Martin, Yadvinder-Singh, Varinderpal-Singh, Parvesh Chandna, Om Parkash Choudhary, Rajeev K. Gupta, Harmit S. Thind, Jagmohan-Singh, Harminder S. Uppal, Harmandeep S. Khurana, Ajay-Kumar, Rajneet K. Uppal, Monika Vashistha, William R. Raun, and Raj Gupta. 2011. Assessment of the nitrogen management strategy using an optical sensor for irrigated wheat</w:t>
      </w:r>
      <w:r>
        <w:rPr>
          <w:rFonts w:ascii="Verdana" w:hAnsi="Verdana"/>
        </w:rPr>
        <w:t xml:space="preserve">.  Agronomy Sust. Development. 31:589-603. </w:t>
      </w:r>
      <w:r w:rsidRPr="00C05AFE">
        <w:rPr>
          <w:rFonts w:ascii="Verdana" w:hAnsi="Verdana"/>
        </w:rPr>
        <w:t>DOI 10.1007/s13593-011-0005-5</w:t>
      </w:r>
      <w:r>
        <w:rPr>
          <w:rFonts w:ascii="Verdana" w:hAnsi="Verdana"/>
        </w:rPr>
        <w:t xml:space="preserve">. </w:t>
      </w:r>
      <w:r w:rsidR="00F76ED6">
        <w:rPr>
          <w:rFonts w:ascii="Verdana" w:hAnsi="Verdana"/>
        </w:rPr>
        <w:br/>
      </w:r>
    </w:p>
    <w:p w:rsidR="00F76ED6" w:rsidRDefault="00F76ED6" w:rsidP="0082106F">
      <w:pPr>
        <w:pStyle w:val="Reference"/>
        <w:numPr>
          <w:ilvl w:val="0"/>
          <w:numId w:val="1"/>
        </w:numPr>
        <w:tabs>
          <w:tab w:val="clear" w:pos="1350"/>
        </w:tabs>
        <w:ind w:hanging="540"/>
        <w:rPr>
          <w:rFonts w:ascii="Verdana" w:hAnsi="Verdana"/>
        </w:rPr>
      </w:pPr>
      <w:r w:rsidRPr="00F76ED6">
        <w:rPr>
          <w:rFonts w:ascii="Verdana" w:hAnsi="Verdana"/>
        </w:rPr>
        <w:t>Walsh, Olga, W.R. Raun, and J.B. Solie. 2011. Can Oklahoma Mesonet cumulative evapotranspiration data be accurately predicted using three interpolation methods?</w:t>
      </w:r>
      <w:r>
        <w:rPr>
          <w:rFonts w:ascii="Verdana" w:hAnsi="Verdana"/>
        </w:rPr>
        <w:t xml:space="preserve">  Commun. Soil Sci. Plant Anal. (in press).</w:t>
      </w:r>
    </w:p>
    <w:p w:rsidR="0082106F" w:rsidRDefault="0082106F" w:rsidP="0082106F">
      <w:pPr>
        <w:pStyle w:val="Reference"/>
        <w:tabs>
          <w:tab w:val="clear" w:pos="1350"/>
        </w:tabs>
        <w:ind w:left="1440" w:firstLine="0"/>
        <w:rPr>
          <w:rFonts w:ascii="Verdana" w:hAnsi="Verdana"/>
        </w:rPr>
      </w:pPr>
    </w:p>
    <w:p w:rsidR="0082106F" w:rsidRDefault="0082106F" w:rsidP="0082106F">
      <w:pPr>
        <w:pStyle w:val="Reference"/>
        <w:numPr>
          <w:ilvl w:val="0"/>
          <w:numId w:val="1"/>
        </w:numPr>
        <w:tabs>
          <w:tab w:val="clear" w:pos="1350"/>
        </w:tabs>
        <w:ind w:hanging="540"/>
        <w:rPr>
          <w:rFonts w:ascii="Verdana" w:hAnsi="Verdana"/>
        </w:rPr>
      </w:pPr>
      <w:r w:rsidRPr="0082106F">
        <w:rPr>
          <w:rFonts w:ascii="Verdana" w:hAnsi="Verdana"/>
        </w:rPr>
        <w:t>Rutto, E., J.P. Vossenkemper, B.K. Chim, and W.R. Raun. 201</w:t>
      </w:r>
      <w:r w:rsidR="004624E0">
        <w:rPr>
          <w:rFonts w:ascii="Verdana" w:hAnsi="Verdana"/>
        </w:rPr>
        <w:t>3</w:t>
      </w:r>
      <w:r w:rsidRPr="0082106F">
        <w:rPr>
          <w:rFonts w:ascii="Verdana" w:hAnsi="Verdana"/>
        </w:rPr>
        <w:t xml:space="preserve">. Maize grain yield response to the distance nitrogen is placed away from the row.  </w:t>
      </w:r>
      <w:r w:rsidR="00F73354">
        <w:rPr>
          <w:rFonts w:ascii="Verdana" w:hAnsi="Verdana"/>
        </w:rPr>
        <w:t>J</w:t>
      </w:r>
      <w:r w:rsidR="0013676A">
        <w:rPr>
          <w:rFonts w:ascii="Verdana" w:hAnsi="Verdana"/>
        </w:rPr>
        <w:t xml:space="preserve">. </w:t>
      </w:r>
      <w:r w:rsidRPr="0082106F">
        <w:rPr>
          <w:rFonts w:ascii="Verdana" w:hAnsi="Verdana"/>
        </w:rPr>
        <w:t>Exp. Agric.</w:t>
      </w:r>
      <w:r w:rsidR="004624E0">
        <w:rPr>
          <w:rFonts w:ascii="Verdana" w:hAnsi="Verdana"/>
        </w:rPr>
        <w:t xml:space="preserve"> January 2013: 3-18. </w:t>
      </w:r>
    </w:p>
    <w:p w:rsidR="00FC0B60" w:rsidRDefault="00FC0B60" w:rsidP="00FC0B60">
      <w:pPr>
        <w:pStyle w:val="Reference"/>
        <w:tabs>
          <w:tab w:val="clear" w:pos="1350"/>
        </w:tabs>
        <w:ind w:left="1440" w:firstLine="0"/>
        <w:rPr>
          <w:rFonts w:ascii="Verdana" w:hAnsi="Verdana"/>
        </w:rPr>
      </w:pPr>
    </w:p>
    <w:p w:rsidR="00F65F45" w:rsidRPr="00FB3895" w:rsidRDefault="00F65F45" w:rsidP="00F65F45">
      <w:pPr>
        <w:pStyle w:val="Reference"/>
        <w:numPr>
          <w:ilvl w:val="0"/>
          <w:numId w:val="1"/>
        </w:numPr>
        <w:tabs>
          <w:tab w:val="clear" w:pos="1350"/>
        </w:tabs>
        <w:ind w:hanging="540"/>
        <w:jc w:val="left"/>
        <w:rPr>
          <w:rFonts w:ascii="Verdana" w:hAnsi="Verdana"/>
        </w:rPr>
      </w:pPr>
      <w:r w:rsidRPr="00FB3895">
        <w:rPr>
          <w:rFonts w:ascii="Verdana" w:hAnsi="Verdana"/>
        </w:rPr>
        <w:t>Kanke, Yumiko, William Raun, John Solie, Marvin Stone, and Randal Taylor. 201</w:t>
      </w:r>
      <w:r>
        <w:rPr>
          <w:rFonts w:ascii="Verdana" w:hAnsi="Verdana"/>
        </w:rPr>
        <w:t>2</w:t>
      </w:r>
      <w:r w:rsidRPr="00FB3895">
        <w:rPr>
          <w:rFonts w:ascii="Verdana" w:hAnsi="Verdana"/>
        </w:rPr>
        <w:t xml:space="preserve">.  Red edge as a potential index for detecting differences in plant nitrogen status in winter wheat. J. Plant Nutr. 35:1526-1541 </w:t>
      </w:r>
    </w:p>
    <w:p w:rsidR="00F65F45" w:rsidRPr="00182251" w:rsidRDefault="00F65F45" w:rsidP="00182251">
      <w:pPr>
        <w:rPr>
          <w:rFonts w:ascii="Verdana" w:hAnsi="Verdana"/>
        </w:rPr>
      </w:pPr>
    </w:p>
    <w:p w:rsidR="00FB3895" w:rsidRDefault="00FC0B60" w:rsidP="00FB3895">
      <w:pPr>
        <w:pStyle w:val="Reference"/>
        <w:numPr>
          <w:ilvl w:val="0"/>
          <w:numId w:val="1"/>
        </w:numPr>
        <w:tabs>
          <w:tab w:val="clear" w:pos="1350"/>
        </w:tabs>
        <w:ind w:hanging="540"/>
        <w:rPr>
          <w:rFonts w:ascii="Verdana" w:hAnsi="Verdana"/>
        </w:rPr>
      </w:pPr>
      <w:r>
        <w:rPr>
          <w:rFonts w:ascii="Verdana" w:hAnsi="Verdana"/>
        </w:rPr>
        <w:t>Gutierrez, M., M.P. Reynolds, W.R. Raun, M.L. Stone, and A.R. Klatt. 201</w:t>
      </w:r>
      <w:r w:rsidR="00A70E46">
        <w:rPr>
          <w:rFonts w:ascii="Verdana" w:hAnsi="Verdana"/>
        </w:rPr>
        <w:t>2</w:t>
      </w:r>
      <w:r>
        <w:rPr>
          <w:rFonts w:ascii="Verdana" w:hAnsi="Verdana"/>
        </w:rPr>
        <w:t xml:space="preserve">. Indirect selection for grain yield in spring bread wheat in diverse nurseries worldwide using parameters locally determined in north-west Mexico.  J. Agric. Sci. </w:t>
      </w:r>
      <w:r w:rsidR="00A70E46">
        <w:rPr>
          <w:rFonts w:ascii="Verdana" w:hAnsi="Verdana"/>
        </w:rPr>
        <w:t>150:23-43.</w:t>
      </w:r>
    </w:p>
    <w:p w:rsidR="00FB3895" w:rsidRDefault="00FB3895" w:rsidP="00FB3895">
      <w:pPr>
        <w:pStyle w:val="ListParagraph"/>
        <w:rPr>
          <w:rFonts w:ascii="Verdana" w:hAnsi="Verdana"/>
        </w:rPr>
      </w:pPr>
    </w:p>
    <w:p w:rsidR="009437AD" w:rsidRPr="00FB3895" w:rsidRDefault="009437AD" w:rsidP="00FB3895">
      <w:pPr>
        <w:pStyle w:val="Reference"/>
        <w:numPr>
          <w:ilvl w:val="0"/>
          <w:numId w:val="1"/>
        </w:numPr>
        <w:tabs>
          <w:tab w:val="clear" w:pos="1350"/>
        </w:tabs>
        <w:ind w:hanging="540"/>
        <w:rPr>
          <w:rFonts w:ascii="Verdana" w:hAnsi="Verdana"/>
        </w:rPr>
      </w:pPr>
      <w:r w:rsidRPr="00FB3895">
        <w:rPr>
          <w:rFonts w:ascii="Verdana" w:hAnsi="Verdana"/>
        </w:rPr>
        <w:t xml:space="preserve">Martin, Kent L., William Raun, and John Solie. 2012. By-plant prediction of corn grain yield using optical sensor readings and measured plant height. </w:t>
      </w:r>
      <w:r w:rsidR="00FB3895" w:rsidRPr="00FB3895">
        <w:rPr>
          <w:rFonts w:ascii="Verdana" w:hAnsi="Verdana"/>
        </w:rPr>
        <w:t>J. Plant Nutr. 35: 1429-1439.</w:t>
      </w:r>
    </w:p>
    <w:p w:rsidR="009437AD" w:rsidRDefault="009437AD" w:rsidP="009437AD">
      <w:pPr>
        <w:pStyle w:val="Reference"/>
        <w:tabs>
          <w:tab w:val="clear" w:pos="1350"/>
        </w:tabs>
        <w:ind w:left="0" w:firstLine="0"/>
        <w:rPr>
          <w:rFonts w:ascii="Verdana" w:hAnsi="Verdana"/>
        </w:rPr>
      </w:pPr>
    </w:p>
    <w:p w:rsidR="009437AD" w:rsidRDefault="009437AD" w:rsidP="009437AD">
      <w:pPr>
        <w:pStyle w:val="Reference"/>
        <w:numPr>
          <w:ilvl w:val="0"/>
          <w:numId w:val="1"/>
        </w:numPr>
        <w:tabs>
          <w:tab w:val="clear" w:pos="1350"/>
        </w:tabs>
        <w:ind w:hanging="540"/>
        <w:rPr>
          <w:rFonts w:ascii="Verdana" w:hAnsi="Verdana"/>
        </w:rPr>
      </w:pPr>
      <w:r w:rsidRPr="00AF36C0">
        <w:rPr>
          <w:rFonts w:ascii="Verdana" w:hAnsi="Verdana"/>
        </w:rPr>
        <w:t>Lawles, Kyle</w:t>
      </w:r>
      <w:r>
        <w:rPr>
          <w:rFonts w:ascii="Verdana" w:hAnsi="Verdana"/>
        </w:rPr>
        <w:t>,</w:t>
      </w:r>
      <w:r w:rsidRPr="00AF36C0">
        <w:rPr>
          <w:rFonts w:ascii="Verdana" w:hAnsi="Verdana"/>
        </w:rPr>
        <w:t xml:space="preserve"> </w:t>
      </w:r>
      <w:r>
        <w:rPr>
          <w:rFonts w:ascii="Verdana" w:hAnsi="Verdana"/>
        </w:rPr>
        <w:t xml:space="preserve">William Raun, </w:t>
      </w:r>
      <w:r w:rsidR="008C7879">
        <w:rPr>
          <w:rFonts w:ascii="Verdana" w:hAnsi="Verdana"/>
        </w:rPr>
        <w:t xml:space="preserve">Kefyalew Desta, </w:t>
      </w:r>
      <w:r>
        <w:rPr>
          <w:rFonts w:ascii="Verdana" w:hAnsi="Verdana"/>
        </w:rPr>
        <w:t xml:space="preserve">and </w:t>
      </w:r>
      <w:r w:rsidRPr="00AF36C0">
        <w:rPr>
          <w:rFonts w:ascii="Verdana" w:hAnsi="Verdana"/>
        </w:rPr>
        <w:t>Kyle Freeman. 20</w:t>
      </w:r>
      <w:r>
        <w:rPr>
          <w:rFonts w:ascii="Verdana" w:hAnsi="Verdana"/>
        </w:rPr>
        <w:t>12</w:t>
      </w:r>
      <w:r w:rsidRPr="00AF36C0">
        <w:rPr>
          <w:rFonts w:ascii="Verdana" w:hAnsi="Verdana"/>
        </w:rPr>
        <w:t>. Effect of delayed emergence on corn grain yi</w:t>
      </w:r>
      <w:r>
        <w:rPr>
          <w:rFonts w:ascii="Verdana" w:hAnsi="Verdana"/>
        </w:rPr>
        <w:t xml:space="preserve">elds. J. Plant Nutr. </w:t>
      </w:r>
      <w:r w:rsidR="008C7879">
        <w:rPr>
          <w:rFonts w:ascii="Verdana" w:hAnsi="Verdana"/>
        </w:rPr>
        <w:t>35:480-496.</w:t>
      </w:r>
    </w:p>
    <w:p w:rsidR="009437AD" w:rsidRDefault="009437AD" w:rsidP="009437AD">
      <w:pPr>
        <w:pStyle w:val="Reference"/>
        <w:tabs>
          <w:tab w:val="clear" w:pos="1350"/>
        </w:tabs>
        <w:ind w:left="0" w:firstLine="0"/>
        <w:rPr>
          <w:rFonts w:ascii="Verdana" w:hAnsi="Verdana"/>
        </w:rPr>
      </w:pPr>
    </w:p>
    <w:p w:rsidR="009437AD" w:rsidRDefault="009437AD" w:rsidP="009437AD">
      <w:pPr>
        <w:pStyle w:val="Reference"/>
        <w:numPr>
          <w:ilvl w:val="0"/>
          <w:numId w:val="1"/>
        </w:numPr>
        <w:tabs>
          <w:tab w:val="clear" w:pos="1350"/>
        </w:tabs>
        <w:ind w:hanging="540"/>
        <w:rPr>
          <w:rFonts w:ascii="Verdana" w:hAnsi="Verdana"/>
        </w:rPr>
      </w:pPr>
      <w:r>
        <w:rPr>
          <w:rFonts w:ascii="Verdana" w:hAnsi="Verdana"/>
        </w:rPr>
        <w:t xml:space="preserve">Walsh, O., W.R. Raun, A. Klatt, and J.B. Solie. 2012. Effect of delayed nitrogen fertilization on maize (Zea mays L.) grain yields and nitrogen use efficiency. J. Plant Nutr. </w:t>
      </w:r>
      <w:r w:rsidR="00196465">
        <w:rPr>
          <w:rFonts w:ascii="Verdana" w:hAnsi="Verdana"/>
        </w:rPr>
        <w:t>35:538-555.</w:t>
      </w:r>
    </w:p>
    <w:p w:rsidR="00632C28" w:rsidRDefault="00632C28" w:rsidP="006C4175">
      <w:pPr>
        <w:pStyle w:val="Reference"/>
        <w:tabs>
          <w:tab w:val="clear" w:pos="1350"/>
        </w:tabs>
        <w:ind w:left="0" w:firstLine="0"/>
        <w:rPr>
          <w:rFonts w:ascii="Verdana" w:hAnsi="Verdana"/>
        </w:rPr>
      </w:pPr>
    </w:p>
    <w:p w:rsidR="003B72DF" w:rsidRDefault="003B72DF" w:rsidP="0082106F">
      <w:pPr>
        <w:pStyle w:val="Reference"/>
        <w:numPr>
          <w:ilvl w:val="0"/>
          <w:numId w:val="1"/>
        </w:numPr>
        <w:tabs>
          <w:tab w:val="clear" w:pos="1350"/>
        </w:tabs>
        <w:ind w:hanging="540"/>
        <w:rPr>
          <w:rFonts w:ascii="Verdana" w:hAnsi="Verdana"/>
        </w:rPr>
      </w:pPr>
      <w:r>
        <w:rPr>
          <w:rFonts w:ascii="Verdana" w:hAnsi="Verdana"/>
        </w:rPr>
        <w:t xml:space="preserve">Solie, J.B., A.D. Monroe, W.R. Raun, and M.L. Stone. 2012. Generalized algorithm for variable nitrogen rate application in cereal grains.  Agron. J. </w:t>
      </w:r>
      <w:r w:rsidR="00C83313">
        <w:rPr>
          <w:rFonts w:ascii="Verdana" w:hAnsi="Verdana"/>
        </w:rPr>
        <w:t>104:378-387</w:t>
      </w:r>
      <w:r>
        <w:rPr>
          <w:rFonts w:ascii="Verdana" w:hAnsi="Verdana"/>
        </w:rPr>
        <w:t>.</w:t>
      </w:r>
    </w:p>
    <w:p w:rsidR="00541216" w:rsidRDefault="00541216" w:rsidP="008F206F">
      <w:pPr>
        <w:pStyle w:val="Reference"/>
        <w:tabs>
          <w:tab w:val="clear" w:pos="1350"/>
        </w:tabs>
        <w:ind w:left="1440" w:firstLine="0"/>
        <w:rPr>
          <w:rFonts w:ascii="Verdana" w:hAnsi="Verdana"/>
        </w:rPr>
      </w:pPr>
    </w:p>
    <w:p w:rsidR="001755D5" w:rsidRDefault="00541216" w:rsidP="008F206F">
      <w:pPr>
        <w:pStyle w:val="Reference"/>
        <w:numPr>
          <w:ilvl w:val="0"/>
          <w:numId w:val="1"/>
        </w:numPr>
        <w:tabs>
          <w:tab w:val="clear" w:pos="1350"/>
        </w:tabs>
        <w:ind w:hanging="540"/>
        <w:rPr>
          <w:rFonts w:ascii="Verdana" w:hAnsi="Verdana"/>
        </w:rPr>
      </w:pPr>
      <w:r w:rsidRPr="008F206F">
        <w:rPr>
          <w:rFonts w:ascii="Verdana" w:hAnsi="Verdana"/>
        </w:rPr>
        <w:t>Rutto, E., B.</w:t>
      </w:r>
      <w:r w:rsidR="00F65D4A">
        <w:rPr>
          <w:rFonts w:ascii="Verdana" w:hAnsi="Verdana"/>
        </w:rPr>
        <w:t xml:space="preserve"> </w:t>
      </w:r>
      <w:r w:rsidRPr="008F206F">
        <w:rPr>
          <w:rFonts w:ascii="Verdana" w:hAnsi="Verdana"/>
        </w:rPr>
        <w:t>Arnall, J.L. May, K. Butchee, and W. Raun. 2012. Ability of cotton (Gossypium hirsutum L.) to recover from early season nitrogen s</w:t>
      </w:r>
      <w:r w:rsidR="00975DD6">
        <w:rPr>
          <w:rFonts w:ascii="Verdana" w:hAnsi="Verdana"/>
        </w:rPr>
        <w:t>tress. J. Cotton Sci. 17:70-79.</w:t>
      </w:r>
    </w:p>
    <w:p w:rsidR="008F206F" w:rsidRPr="008F206F" w:rsidRDefault="008F206F" w:rsidP="008F206F">
      <w:pPr>
        <w:pStyle w:val="Reference"/>
        <w:tabs>
          <w:tab w:val="clear" w:pos="1350"/>
        </w:tabs>
        <w:ind w:left="0" w:firstLine="0"/>
        <w:rPr>
          <w:rFonts w:ascii="Verdana" w:hAnsi="Verdana"/>
        </w:rPr>
      </w:pPr>
    </w:p>
    <w:p w:rsidR="00871200" w:rsidRDefault="008F206F" w:rsidP="00871200">
      <w:pPr>
        <w:pStyle w:val="Reference"/>
        <w:numPr>
          <w:ilvl w:val="0"/>
          <w:numId w:val="1"/>
        </w:numPr>
        <w:tabs>
          <w:tab w:val="clear" w:pos="1350"/>
        </w:tabs>
        <w:ind w:hanging="540"/>
        <w:jc w:val="left"/>
        <w:rPr>
          <w:rFonts w:ascii="Verdana" w:hAnsi="Verdana"/>
        </w:rPr>
      </w:pPr>
      <w:r w:rsidRPr="00934C26">
        <w:rPr>
          <w:rFonts w:ascii="Verdana" w:hAnsi="Verdana"/>
        </w:rPr>
        <w:t xml:space="preserve">Tremblay, N., M.Y. Bouroubi, C. Bélec, R. Mullen, N. Kitchen, W. Thomason, S. Ebelhar, D. Mengel, B. Raun, D. Francis, E.D. Vories, and I. Ortiz-Monasterio. 2012.  </w:t>
      </w:r>
      <w:r>
        <w:rPr>
          <w:rFonts w:ascii="Verdana" w:hAnsi="Verdana"/>
        </w:rPr>
        <w:t>Corn response to nitrogen is influenced by soil texture and weather.  Agron. J. 104:1658-2671</w:t>
      </w:r>
      <w:r w:rsidRPr="00934C26">
        <w:rPr>
          <w:rFonts w:ascii="Verdana" w:hAnsi="Verdana"/>
        </w:rPr>
        <w:t>.</w:t>
      </w:r>
    </w:p>
    <w:p w:rsidR="00871200" w:rsidRDefault="00871200" w:rsidP="00871200">
      <w:pPr>
        <w:pStyle w:val="ListParagraph"/>
        <w:rPr>
          <w:rFonts w:ascii="Verdana" w:hAnsi="Verdana"/>
        </w:rPr>
      </w:pPr>
    </w:p>
    <w:p w:rsidR="005D7010" w:rsidRPr="00871200" w:rsidRDefault="005D7010" w:rsidP="00871200">
      <w:pPr>
        <w:pStyle w:val="Reference"/>
        <w:numPr>
          <w:ilvl w:val="0"/>
          <w:numId w:val="1"/>
        </w:numPr>
        <w:tabs>
          <w:tab w:val="clear" w:pos="1350"/>
        </w:tabs>
        <w:ind w:hanging="540"/>
        <w:jc w:val="left"/>
        <w:rPr>
          <w:rFonts w:ascii="Verdana" w:hAnsi="Verdana"/>
        </w:rPr>
      </w:pPr>
      <w:r w:rsidRPr="00871200">
        <w:rPr>
          <w:rFonts w:ascii="Verdana" w:hAnsi="Verdana"/>
        </w:rPr>
        <w:t xml:space="preserve">Crain, Jared, Kevin Waldschmidt, and W. Raun. 2013. Small scale spatial variability in winter wheat production. Commun. Soil Sci. Plant Anal. </w:t>
      </w:r>
      <w:r w:rsidR="00975DD6">
        <w:rPr>
          <w:rFonts w:ascii="Verdana" w:hAnsi="Verdana"/>
        </w:rPr>
        <w:t xml:space="preserve"> 44: 2830-2838. </w:t>
      </w:r>
      <w:r w:rsidR="00871200" w:rsidRPr="00871200">
        <w:rPr>
          <w:rFonts w:ascii="Verdana" w:hAnsi="Verdana"/>
        </w:rPr>
        <w:t>DOI:10.1080/00103624.2013.812735.</w:t>
      </w:r>
    </w:p>
    <w:p w:rsidR="00FF511B" w:rsidRDefault="00FF511B" w:rsidP="00871200">
      <w:pPr>
        <w:pStyle w:val="Reference"/>
        <w:tabs>
          <w:tab w:val="clear" w:pos="1350"/>
        </w:tabs>
        <w:ind w:left="1440" w:firstLine="0"/>
        <w:jc w:val="left"/>
        <w:rPr>
          <w:rFonts w:ascii="Verdana" w:hAnsi="Verdana"/>
        </w:rPr>
      </w:pPr>
    </w:p>
    <w:p w:rsidR="004103CE" w:rsidRDefault="00FF511B" w:rsidP="00871200">
      <w:pPr>
        <w:pStyle w:val="Reference"/>
        <w:numPr>
          <w:ilvl w:val="0"/>
          <w:numId w:val="1"/>
        </w:numPr>
        <w:tabs>
          <w:tab w:val="clear" w:pos="1350"/>
        </w:tabs>
        <w:ind w:hanging="540"/>
        <w:jc w:val="left"/>
        <w:rPr>
          <w:rFonts w:ascii="Verdana" w:hAnsi="Verdana"/>
        </w:rPr>
      </w:pPr>
      <w:r>
        <w:rPr>
          <w:rFonts w:ascii="Verdana" w:hAnsi="Verdana"/>
        </w:rPr>
        <w:t>Boyer, Christopher N., B. Wade Brorsen, William R. Raun, D. B. Arnall, and J.B. Solie 2012.  Efficiency of pre-plant, topdress, and variable rate application of nitrogen in winter wheat. J. Plant Nutr. 35:1776-1790.</w:t>
      </w:r>
    </w:p>
    <w:p w:rsidR="004103CE" w:rsidRDefault="004103CE" w:rsidP="004103CE">
      <w:pPr>
        <w:pStyle w:val="ListParagraph"/>
        <w:rPr>
          <w:rFonts w:ascii="Verdana" w:hAnsi="Verdana"/>
        </w:rPr>
      </w:pPr>
    </w:p>
    <w:p w:rsidR="00A32D1D" w:rsidRDefault="00A32D1D" w:rsidP="004103CE">
      <w:pPr>
        <w:pStyle w:val="Reference"/>
        <w:numPr>
          <w:ilvl w:val="0"/>
          <w:numId w:val="1"/>
        </w:numPr>
        <w:tabs>
          <w:tab w:val="clear" w:pos="1350"/>
        </w:tabs>
        <w:ind w:hanging="540"/>
        <w:rPr>
          <w:rFonts w:ascii="Verdana" w:hAnsi="Verdana"/>
        </w:rPr>
      </w:pPr>
      <w:r w:rsidRPr="004103CE">
        <w:rPr>
          <w:rFonts w:ascii="Verdana" w:hAnsi="Verdana"/>
        </w:rPr>
        <w:t>Crain, Jared, Ivan Ortiz-Monasterio, and William R. Raun. 201</w:t>
      </w:r>
      <w:r w:rsidR="004103CE" w:rsidRPr="004103CE">
        <w:rPr>
          <w:rFonts w:ascii="Verdana" w:hAnsi="Verdana"/>
        </w:rPr>
        <w:t>2</w:t>
      </w:r>
      <w:r w:rsidRPr="004103CE">
        <w:rPr>
          <w:rFonts w:ascii="Verdana" w:hAnsi="Verdana"/>
        </w:rPr>
        <w:t xml:space="preserve">. Evaluation of a reduced cost, active, NDVI sensor for crop nutrient management.  </w:t>
      </w:r>
      <w:r w:rsidR="00896DED" w:rsidRPr="004103CE">
        <w:rPr>
          <w:rFonts w:ascii="Verdana" w:hAnsi="Verdana"/>
        </w:rPr>
        <w:t>J. Sensors</w:t>
      </w:r>
      <w:r w:rsidR="004103CE" w:rsidRPr="004103CE">
        <w:rPr>
          <w:rFonts w:ascii="Verdana" w:hAnsi="Verdana"/>
        </w:rPr>
        <w:t xml:space="preserve">. </w:t>
      </w:r>
      <w:r w:rsidR="00896DED" w:rsidRPr="004103CE">
        <w:rPr>
          <w:rFonts w:ascii="Verdana" w:hAnsi="Verdana"/>
        </w:rPr>
        <w:t xml:space="preserve"> </w:t>
      </w:r>
      <w:r w:rsidR="004103CE" w:rsidRPr="004103CE">
        <w:rPr>
          <w:rFonts w:ascii="Verdana" w:hAnsi="Verdana"/>
        </w:rPr>
        <w:t xml:space="preserve">Article ID 582028, 10 p. </w:t>
      </w:r>
      <w:r w:rsidR="009B326C">
        <w:rPr>
          <w:rFonts w:ascii="Verdana" w:hAnsi="Verdana"/>
        </w:rPr>
        <w:t>DOI</w:t>
      </w:r>
      <w:r w:rsidR="004103CE" w:rsidRPr="004103CE">
        <w:rPr>
          <w:rFonts w:ascii="Verdana" w:hAnsi="Verdana"/>
        </w:rPr>
        <w:t>:10.1155/2012/582028.</w:t>
      </w:r>
    </w:p>
    <w:p w:rsidR="006C4175" w:rsidRPr="004103CE" w:rsidRDefault="006C4175" w:rsidP="006C4175">
      <w:pPr>
        <w:pStyle w:val="Reference"/>
        <w:tabs>
          <w:tab w:val="clear" w:pos="1350"/>
        </w:tabs>
        <w:ind w:left="0" w:firstLine="0"/>
        <w:rPr>
          <w:rFonts w:ascii="Verdana" w:hAnsi="Verdana"/>
        </w:rPr>
      </w:pPr>
    </w:p>
    <w:p w:rsidR="006C4175" w:rsidRDefault="006C4175" w:rsidP="006C4175">
      <w:pPr>
        <w:pStyle w:val="Reference"/>
        <w:numPr>
          <w:ilvl w:val="0"/>
          <w:numId w:val="1"/>
        </w:numPr>
        <w:tabs>
          <w:tab w:val="clear" w:pos="1350"/>
        </w:tabs>
        <w:ind w:hanging="540"/>
        <w:rPr>
          <w:rFonts w:ascii="Verdana" w:hAnsi="Verdana"/>
        </w:rPr>
      </w:pPr>
      <w:r>
        <w:rPr>
          <w:rFonts w:ascii="Verdana" w:hAnsi="Verdana"/>
        </w:rPr>
        <w:t>Macnack, Natasha, and William R. Raun. 2013. Applied model for estimating potential ammonia loss from surface applied urea.  Commun. Soil Sci. Plant Anal. 44:2055-2063.</w:t>
      </w:r>
    </w:p>
    <w:p w:rsidR="003068AE" w:rsidRDefault="003068AE" w:rsidP="00E205CC">
      <w:pPr>
        <w:pStyle w:val="Reference"/>
        <w:tabs>
          <w:tab w:val="clear" w:pos="1350"/>
        </w:tabs>
        <w:ind w:left="1440" w:firstLine="0"/>
        <w:rPr>
          <w:rFonts w:ascii="Verdana" w:hAnsi="Verdana"/>
        </w:rPr>
      </w:pPr>
    </w:p>
    <w:p w:rsidR="003068AE" w:rsidRDefault="003068AE" w:rsidP="00E205CC">
      <w:pPr>
        <w:pStyle w:val="Reference"/>
        <w:numPr>
          <w:ilvl w:val="0"/>
          <w:numId w:val="1"/>
        </w:numPr>
        <w:tabs>
          <w:tab w:val="clear" w:pos="1350"/>
        </w:tabs>
        <w:ind w:hanging="540"/>
        <w:rPr>
          <w:rFonts w:ascii="Verdana" w:hAnsi="Verdana"/>
        </w:rPr>
      </w:pPr>
      <w:r>
        <w:rPr>
          <w:rFonts w:ascii="Verdana" w:hAnsi="Verdana"/>
        </w:rPr>
        <w:t xml:space="preserve">Walsh, Olga, </w:t>
      </w:r>
      <w:r w:rsidR="007F43BF">
        <w:rPr>
          <w:rFonts w:ascii="Verdana" w:hAnsi="Verdana"/>
        </w:rPr>
        <w:t xml:space="preserve">A.R. Klatt, J.B. Solie, C.B. Godsey and </w:t>
      </w:r>
      <w:r>
        <w:rPr>
          <w:rFonts w:ascii="Verdana" w:hAnsi="Verdana"/>
        </w:rPr>
        <w:t xml:space="preserve">W.R. Raun, and 2013. </w:t>
      </w:r>
      <w:r w:rsidRPr="003068AE">
        <w:rPr>
          <w:rFonts w:ascii="Verdana" w:hAnsi="Verdana"/>
        </w:rPr>
        <w:t>Use of soil moisture data for refined GreenSeeker sensor based nitrogen recommendations in winter wheat (Triticum aestivum L.)</w:t>
      </w:r>
      <w:r>
        <w:rPr>
          <w:rFonts w:ascii="Verdana" w:hAnsi="Verdana"/>
        </w:rPr>
        <w:t xml:space="preserve">.  J. Prec. Agric. </w:t>
      </w:r>
      <w:r w:rsidR="007F43BF">
        <w:rPr>
          <w:rFonts w:ascii="Verdana" w:hAnsi="Verdana"/>
        </w:rPr>
        <w:t>14:343-356.</w:t>
      </w:r>
    </w:p>
    <w:p w:rsidR="00E205CC" w:rsidRDefault="00E205CC" w:rsidP="00182251">
      <w:pPr>
        <w:pStyle w:val="Reference"/>
        <w:tabs>
          <w:tab w:val="clear" w:pos="1350"/>
        </w:tabs>
        <w:ind w:left="0" w:firstLine="0"/>
        <w:rPr>
          <w:rFonts w:ascii="Verdana" w:hAnsi="Verdana"/>
        </w:rPr>
      </w:pPr>
    </w:p>
    <w:p w:rsidR="00E205CC" w:rsidRPr="00E205CC" w:rsidRDefault="00E205CC" w:rsidP="00365934">
      <w:pPr>
        <w:pStyle w:val="Reference"/>
        <w:numPr>
          <w:ilvl w:val="0"/>
          <w:numId w:val="1"/>
        </w:numPr>
        <w:tabs>
          <w:tab w:val="clear" w:pos="1350"/>
        </w:tabs>
        <w:ind w:hanging="540"/>
        <w:jc w:val="left"/>
        <w:rPr>
          <w:rFonts w:ascii="Verdana" w:hAnsi="Verdana"/>
        </w:rPr>
      </w:pPr>
      <w:r w:rsidRPr="00E205CC">
        <w:rPr>
          <w:rFonts w:ascii="Verdana" w:hAnsi="Verdana"/>
        </w:rPr>
        <w:t xml:space="preserve">Walsh, Olga, William Raun, and John Solie. 2013. Can Oklahoma Mesonet Cumulative Evapotranspiration Date </w:t>
      </w:r>
      <w:proofErr w:type="gramStart"/>
      <w:r w:rsidRPr="00E205CC">
        <w:rPr>
          <w:rFonts w:ascii="Verdana" w:hAnsi="Verdana"/>
        </w:rPr>
        <w:t>be</w:t>
      </w:r>
      <w:proofErr w:type="gramEnd"/>
      <w:r w:rsidRPr="00E205CC">
        <w:rPr>
          <w:rFonts w:ascii="Verdana" w:hAnsi="Verdana"/>
        </w:rPr>
        <w:t xml:space="preserve"> Accurately Predicted using Three Interpolation Methods?  Commun. Soil Sci. Plant Anal. </w:t>
      </w:r>
      <w:r w:rsidR="00365934">
        <w:rPr>
          <w:rFonts w:ascii="Verdana" w:hAnsi="Verdana"/>
        </w:rPr>
        <w:t xml:space="preserve">44 (5):892-899.  </w:t>
      </w:r>
      <w:r w:rsidRPr="00E205CC">
        <w:rPr>
          <w:rFonts w:ascii="Verdana" w:hAnsi="Verdana"/>
        </w:rPr>
        <w:t>ID: 747606</w:t>
      </w:r>
      <w:r w:rsidR="00365934">
        <w:rPr>
          <w:rFonts w:ascii="Verdana" w:hAnsi="Verdana"/>
        </w:rPr>
        <w:t xml:space="preserve"> </w:t>
      </w:r>
      <w:r w:rsidRPr="00E205CC">
        <w:rPr>
          <w:rFonts w:ascii="Verdana" w:hAnsi="Verdana"/>
        </w:rPr>
        <w:t>DOI:10.1080/00103624.2012.747606.</w:t>
      </w:r>
    </w:p>
    <w:p w:rsidR="00E205CC" w:rsidRDefault="00E205CC" w:rsidP="00E205CC">
      <w:pPr>
        <w:pStyle w:val="Reference"/>
        <w:tabs>
          <w:tab w:val="clear" w:pos="1350"/>
        </w:tabs>
        <w:ind w:left="900" w:firstLine="0"/>
        <w:rPr>
          <w:rFonts w:ascii="Verdana" w:hAnsi="Verdana"/>
        </w:rPr>
      </w:pPr>
    </w:p>
    <w:p w:rsidR="00E205CC" w:rsidRDefault="00E205CC" w:rsidP="00E205CC">
      <w:pPr>
        <w:pStyle w:val="Reference"/>
        <w:numPr>
          <w:ilvl w:val="0"/>
          <w:numId w:val="1"/>
        </w:numPr>
        <w:tabs>
          <w:tab w:val="clear" w:pos="1350"/>
        </w:tabs>
        <w:ind w:hanging="540"/>
        <w:rPr>
          <w:rFonts w:ascii="Verdana" w:hAnsi="Verdana"/>
        </w:rPr>
      </w:pPr>
      <w:r w:rsidRPr="00E205CC">
        <w:rPr>
          <w:rFonts w:ascii="Verdana" w:hAnsi="Verdana"/>
        </w:rPr>
        <w:t>Mohammed,</w:t>
      </w:r>
      <w:r>
        <w:rPr>
          <w:rFonts w:ascii="Verdana" w:hAnsi="Verdana"/>
        </w:rPr>
        <w:t xml:space="preserve"> Yesuf, </w:t>
      </w:r>
      <w:r w:rsidRPr="00E205CC">
        <w:rPr>
          <w:rFonts w:ascii="Verdana" w:hAnsi="Verdana"/>
        </w:rPr>
        <w:t>Jonathan Kelly, Bee Khim Chim, Emily Rutto, Kevin Waldschmidt, Jeremiah Mullock, Guilherme Torres, Kefyalew Girma &amp; William Raun</w:t>
      </w:r>
      <w:r>
        <w:rPr>
          <w:rFonts w:ascii="Verdana" w:hAnsi="Verdana"/>
        </w:rPr>
        <w:t>. 2013.</w:t>
      </w:r>
      <w:r w:rsidRPr="00E205CC">
        <w:rPr>
          <w:rFonts w:ascii="Verdana" w:hAnsi="Verdana"/>
        </w:rPr>
        <w:t xml:space="preserve"> Nitrogen Fertilizer Management for Improved Grain Quality and Yield in Winter Wheat in Oklahoma (ID: 754039 DOI:10.1080/01904167.2012.754039)</w:t>
      </w:r>
      <w:r>
        <w:rPr>
          <w:rFonts w:ascii="Verdana" w:hAnsi="Verdana"/>
        </w:rPr>
        <w:t>. J. Plant Nutr.</w:t>
      </w:r>
      <w:r w:rsidR="00835A18">
        <w:rPr>
          <w:rFonts w:ascii="Verdana" w:hAnsi="Verdana"/>
        </w:rPr>
        <w:t xml:space="preserve"> 36:749-761.</w:t>
      </w:r>
      <w:r w:rsidRPr="00E205CC">
        <w:rPr>
          <w:rFonts w:ascii="Verdana" w:hAnsi="Verdana"/>
        </w:rPr>
        <w:t xml:space="preserve"> </w:t>
      </w:r>
    </w:p>
    <w:p w:rsidR="00C711ED" w:rsidRDefault="00C711ED" w:rsidP="00C711ED">
      <w:pPr>
        <w:pStyle w:val="ListParagraph"/>
        <w:rPr>
          <w:rFonts w:ascii="Verdana" w:hAnsi="Verdana"/>
        </w:rPr>
      </w:pPr>
    </w:p>
    <w:p w:rsidR="00C711ED" w:rsidRDefault="00C711ED" w:rsidP="00E205CC">
      <w:pPr>
        <w:pStyle w:val="Reference"/>
        <w:numPr>
          <w:ilvl w:val="0"/>
          <w:numId w:val="1"/>
        </w:numPr>
        <w:tabs>
          <w:tab w:val="clear" w:pos="1350"/>
        </w:tabs>
        <w:ind w:hanging="540"/>
        <w:rPr>
          <w:rFonts w:ascii="Verdana" w:hAnsi="Verdana"/>
        </w:rPr>
      </w:pPr>
      <w:r>
        <w:rPr>
          <w:rFonts w:ascii="Verdana" w:hAnsi="Verdana"/>
        </w:rPr>
        <w:t>Battenfield, Sarah D., William R. Raun, and Arthur R. Klatt. 2013. Genetic yield potential improvement of semidwarf winter wheat in the Great Plains. Crop Sci. 53:1-10.</w:t>
      </w:r>
    </w:p>
    <w:p w:rsidR="002C6D28" w:rsidRDefault="002C6D28" w:rsidP="00070A95">
      <w:pPr>
        <w:pStyle w:val="Reference"/>
        <w:tabs>
          <w:tab w:val="clear" w:pos="1350"/>
        </w:tabs>
        <w:ind w:left="1440" w:firstLine="0"/>
        <w:jc w:val="left"/>
        <w:rPr>
          <w:rFonts w:ascii="Verdana" w:hAnsi="Verdana"/>
        </w:rPr>
      </w:pPr>
    </w:p>
    <w:p w:rsidR="00070A95" w:rsidRDefault="002C6D28" w:rsidP="00070A95">
      <w:pPr>
        <w:pStyle w:val="Reference"/>
        <w:numPr>
          <w:ilvl w:val="0"/>
          <w:numId w:val="1"/>
        </w:numPr>
        <w:tabs>
          <w:tab w:val="clear" w:pos="1350"/>
        </w:tabs>
        <w:ind w:hanging="540"/>
        <w:jc w:val="left"/>
        <w:rPr>
          <w:rFonts w:ascii="Verdana" w:hAnsi="Verdana"/>
        </w:rPr>
      </w:pPr>
      <w:r w:rsidRPr="00070A95">
        <w:rPr>
          <w:rFonts w:ascii="Verdana" w:hAnsi="Verdana"/>
        </w:rPr>
        <w:t xml:space="preserve">Edmonds, Daniel E., Brenda S. Tubana, Jonathan P. Kelly, Jared L. Crain, Matthew D. Edmonds, John B. Solie, Randy K. Taylor and William R. Raun. 2013. Maize grain yield response to variable row nitrogen fertilization.  J. Plant Nutr. 36: </w:t>
      </w:r>
      <w:r w:rsidR="000C1892">
        <w:rPr>
          <w:rFonts w:ascii="Verdana" w:hAnsi="Verdana"/>
        </w:rPr>
        <w:t>1013-1024</w:t>
      </w:r>
      <w:r w:rsidR="00070A95" w:rsidRPr="00070A95">
        <w:rPr>
          <w:rFonts w:ascii="Verdana" w:hAnsi="Verdana"/>
        </w:rPr>
        <w:t>.</w:t>
      </w:r>
    </w:p>
    <w:p w:rsidR="002A73A5" w:rsidRDefault="002A73A5" w:rsidP="002A73A5">
      <w:pPr>
        <w:pStyle w:val="ListParagraph"/>
        <w:rPr>
          <w:rFonts w:ascii="Verdana" w:hAnsi="Verdana"/>
        </w:rPr>
      </w:pPr>
    </w:p>
    <w:p w:rsidR="002A73A5" w:rsidRPr="002A73A5" w:rsidRDefault="002A73A5" w:rsidP="00070A95">
      <w:pPr>
        <w:pStyle w:val="Reference"/>
        <w:numPr>
          <w:ilvl w:val="0"/>
          <w:numId w:val="1"/>
        </w:numPr>
        <w:tabs>
          <w:tab w:val="clear" w:pos="1350"/>
        </w:tabs>
        <w:ind w:hanging="540"/>
        <w:jc w:val="left"/>
        <w:rPr>
          <w:rFonts w:ascii="Verdana" w:hAnsi="Verdana"/>
        </w:rPr>
      </w:pPr>
      <w:r w:rsidRPr="002A73A5">
        <w:rPr>
          <w:rFonts w:ascii="Verdana" w:hAnsi="Verdana"/>
          <w:lang w:val="es-ES"/>
        </w:rPr>
        <w:t xml:space="preserve">Santillano-Cazares Jesus, Angel Lopez-Lopez, Ivan Ortiz-Monasterio y W.R. Raun. </w:t>
      </w:r>
      <w:r>
        <w:rPr>
          <w:rFonts w:ascii="Verdana" w:hAnsi="Verdana"/>
          <w:lang w:val="es-ES"/>
        </w:rPr>
        <w:t xml:space="preserve">2013. </w:t>
      </w:r>
      <w:r w:rsidRPr="002A73A5">
        <w:rPr>
          <w:rFonts w:ascii="Verdana" w:hAnsi="Verdana"/>
        </w:rPr>
        <w:t xml:space="preserve">Uso de sensores ópticos para la fertilización.  Terra Latinoamericana. </w:t>
      </w:r>
      <w:r>
        <w:rPr>
          <w:rFonts w:ascii="Verdana" w:hAnsi="Verdana"/>
        </w:rPr>
        <w:t xml:space="preserve">31:95-103. </w:t>
      </w:r>
    </w:p>
    <w:p w:rsidR="00070A95" w:rsidRPr="002A73A5" w:rsidRDefault="00070A95" w:rsidP="00070A95">
      <w:pPr>
        <w:pStyle w:val="Reference"/>
        <w:tabs>
          <w:tab w:val="clear" w:pos="1350"/>
        </w:tabs>
        <w:ind w:left="1440" w:firstLine="0"/>
        <w:jc w:val="left"/>
        <w:rPr>
          <w:rFonts w:ascii="Verdana" w:hAnsi="Verdana"/>
        </w:rPr>
      </w:pPr>
    </w:p>
    <w:p w:rsidR="00BB5C0E" w:rsidRDefault="00EC540E" w:rsidP="00BB5C0E">
      <w:pPr>
        <w:pStyle w:val="Reference"/>
        <w:numPr>
          <w:ilvl w:val="0"/>
          <w:numId w:val="1"/>
        </w:numPr>
        <w:tabs>
          <w:tab w:val="clear" w:pos="1350"/>
        </w:tabs>
        <w:ind w:hanging="540"/>
        <w:jc w:val="left"/>
        <w:rPr>
          <w:rFonts w:ascii="Verdana" w:hAnsi="Verdana"/>
        </w:rPr>
      </w:pPr>
      <w:r w:rsidRPr="00106C9F">
        <w:rPr>
          <w:rFonts w:ascii="Verdana" w:hAnsi="Verdana"/>
        </w:rPr>
        <w:t>Arnall, D.B., A.P. Mallarino, M.D. Ruark, G.E. Varvel, J.B. Solie, M.L. Stone, J. L. Mullock, R.K. Taylor, and W.R. Raun</w:t>
      </w:r>
      <w:r w:rsidR="00D61CAA">
        <w:rPr>
          <w:rFonts w:ascii="Verdana" w:hAnsi="Verdana"/>
        </w:rPr>
        <w:t>*</w:t>
      </w:r>
      <w:r w:rsidRPr="00106C9F">
        <w:rPr>
          <w:rFonts w:ascii="Verdana" w:hAnsi="Verdana"/>
        </w:rPr>
        <w:t xml:space="preserve">. 2013. Relationship between grain crop yield potential and nitrogen response.  Agron. J. </w:t>
      </w:r>
      <w:r w:rsidR="00106C9F" w:rsidRPr="00106C9F">
        <w:rPr>
          <w:rFonts w:ascii="Verdana" w:hAnsi="Verdana"/>
        </w:rPr>
        <w:t xml:space="preserve">105:1335–1344.  </w:t>
      </w:r>
      <w:r w:rsidR="009B326C">
        <w:rPr>
          <w:rFonts w:ascii="Verdana" w:hAnsi="Verdana"/>
        </w:rPr>
        <w:t>DOI</w:t>
      </w:r>
      <w:r w:rsidR="00106C9F" w:rsidRPr="00106C9F">
        <w:rPr>
          <w:rFonts w:ascii="Verdana" w:hAnsi="Verdana"/>
        </w:rPr>
        <w:t>:10.2134/agronj2013.0034</w:t>
      </w:r>
    </w:p>
    <w:p w:rsidR="00BB5C0E" w:rsidRDefault="00BB5C0E" w:rsidP="00957C55">
      <w:pPr>
        <w:pStyle w:val="Reference"/>
        <w:tabs>
          <w:tab w:val="clear" w:pos="1350"/>
        </w:tabs>
        <w:ind w:left="1440" w:firstLine="0"/>
        <w:jc w:val="left"/>
        <w:rPr>
          <w:rFonts w:ascii="Verdana" w:hAnsi="Verdana"/>
        </w:rPr>
      </w:pPr>
    </w:p>
    <w:p w:rsidR="00BB0D8C" w:rsidRDefault="00CF433E" w:rsidP="00BB0D8C">
      <w:pPr>
        <w:pStyle w:val="Reference"/>
        <w:numPr>
          <w:ilvl w:val="0"/>
          <w:numId w:val="1"/>
        </w:numPr>
        <w:tabs>
          <w:tab w:val="clear" w:pos="1350"/>
        </w:tabs>
        <w:ind w:hanging="540"/>
        <w:jc w:val="left"/>
        <w:rPr>
          <w:rFonts w:ascii="Verdana" w:hAnsi="Verdana"/>
        </w:rPr>
      </w:pPr>
      <w:r w:rsidRPr="00BB5C0E">
        <w:rPr>
          <w:rFonts w:ascii="Verdana" w:hAnsi="Verdana"/>
        </w:rPr>
        <w:t>Macnack, Natasha, Bee Chim Khim, Jeremiah Mullock, and William Raun. 201</w:t>
      </w:r>
      <w:r w:rsidR="00BB5C0E" w:rsidRPr="00BB5C0E">
        <w:rPr>
          <w:rFonts w:ascii="Verdana" w:hAnsi="Verdana"/>
        </w:rPr>
        <w:t>4</w:t>
      </w:r>
      <w:r w:rsidRPr="00BB5C0E">
        <w:rPr>
          <w:rFonts w:ascii="Verdana" w:hAnsi="Verdana"/>
        </w:rPr>
        <w:t>. In season prediction of nitrogen use efficiency an</w:t>
      </w:r>
      <w:r w:rsidR="00AF1C4D" w:rsidRPr="00BB5C0E">
        <w:rPr>
          <w:rFonts w:ascii="Verdana" w:hAnsi="Verdana"/>
        </w:rPr>
        <w:t xml:space="preserve">d grain protein in winter wheat, </w:t>
      </w:r>
      <w:r w:rsidRPr="00BB5C0E">
        <w:rPr>
          <w:rFonts w:ascii="Verdana" w:hAnsi="Verdana"/>
        </w:rPr>
        <w:t xml:space="preserve">Triticum aestivum </w:t>
      </w:r>
      <w:proofErr w:type="gramStart"/>
      <w:r w:rsidRPr="00BB5C0E">
        <w:rPr>
          <w:rFonts w:ascii="Verdana" w:hAnsi="Verdana"/>
        </w:rPr>
        <w:t>L.</w:t>
      </w:r>
      <w:r w:rsidR="00AF1C4D" w:rsidRPr="00BB5C0E">
        <w:rPr>
          <w:rFonts w:ascii="Verdana" w:hAnsi="Verdana"/>
        </w:rPr>
        <w:t>.</w:t>
      </w:r>
      <w:proofErr w:type="gramEnd"/>
      <w:r w:rsidR="00AF1C4D" w:rsidRPr="00BB5C0E">
        <w:rPr>
          <w:rFonts w:ascii="Verdana" w:hAnsi="Verdana"/>
        </w:rPr>
        <w:t xml:space="preserve">  Commun</w:t>
      </w:r>
      <w:r w:rsidRPr="00BB5C0E">
        <w:rPr>
          <w:rFonts w:ascii="Verdana" w:hAnsi="Verdana"/>
        </w:rPr>
        <w:t xml:space="preserve">. </w:t>
      </w:r>
      <w:r w:rsidR="00AF1C4D" w:rsidRPr="00BB5C0E">
        <w:rPr>
          <w:rFonts w:ascii="Verdana" w:hAnsi="Verdana"/>
        </w:rPr>
        <w:t xml:space="preserve">Soil Sci. Plant Anal. </w:t>
      </w:r>
      <w:r w:rsidR="00BB5C0E" w:rsidRPr="00BB5C0E">
        <w:rPr>
          <w:rFonts w:ascii="Verdana" w:hAnsi="Verdana"/>
        </w:rPr>
        <w:t>00:1-15. DOI:10.1080/00103624.2014.904337</w:t>
      </w:r>
      <w:r w:rsidR="00BB5C0E">
        <w:rPr>
          <w:rFonts w:ascii="Verdana" w:hAnsi="Verdana"/>
        </w:rPr>
        <w:t>.</w:t>
      </w:r>
    </w:p>
    <w:p w:rsidR="00BB0D8C" w:rsidRDefault="00BB0D8C" w:rsidP="00957C55">
      <w:pPr>
        <w:pStyle w:val="Reference"/>
        <w:tabs>
          <w:tab w:val="clear" w:pos="1350"/>
        </w:tabs>
        <w:ind w:left="1440" w:firstLine="0"/>
        <w:jc w:val="left"/>
        <w:rPr>
          <w:rFonts w:ascii="Verdana" w:hAnsi="Verdana"/>
        </w:rPr>
      </w:pPr>
    </w:p>
    <w:p w:rsidR="00957C55" w:rsidRDefault="00D30504" w:rsidP="00957C55">
      <w:pPr>
        <w:pStyle w:val="Reference"/>
        <w:numPr>
          <w:ilvl w:val="0"/>
          <w:numId w:val="1"/>
        </w:numPr>
        <w:tabs>
          <w:tab w:val="clear" w:pos="1350"/>
        </w:tabs>
        <w:ind w:hanging="540"/>
        <w:jc w:val="left"/>
        <w:rPr>
          <w:rFonts w:ascii="Verdana" w:hAnsi="Verdana"/>
        </w:rPr>
      </w:pPr>
      <w:r w:rsidRPr="00957C55">
        <w:rPr>
          <w:rFonts w:ascii="Verdana" w:hAnsi="Verdana"/>
        </w:rPr>
        <w:lastRenderedPageBreak/>
        <w:t>C</w:t>
      </w:r>
      <w:r w:rsidR="00A21C79" w:rsidRPr="00957C55">
        <w:rPr>
          <w:rFonts w:ascii="Verdana" w:hAnsi="Verdana"/>
        </w:rPr>
        <w:t xml:space="preserve">him, Bee </w:t>
      </w:r>
      <w:r w:rsidRPr="00957C55">
        <w:rPr>
          <w:rFonts w:ascii="Verdana" w:hAnsi="Verdana"/>
        </w:rPr>
        <w:t>K</w:t>
      </w:r>
      <w:r w:rsidR="00A21C79" w:rsidRPr="00957C55">
        <w:rPr>
          <w:rFonts w:ascii="Verdana" w:hAnsi="Verdana"/>
        </w:rPr>
        <w:t xml:space="preserve">him, </w:t>
      </w:r>
      <w:r w:rsidR="008A5F37" w:rsidRPr="00957C55">
        <w:rPr>
          <w:rFonts w:ascii="Verdana" w:hAnsi="Verdana"/>
        </w:rPr>
        <w:t xml:space="preserve">Peter Omara, Jeremiah Mullock, Sulochana Dhital, </w:t>
      </w:r>
      <w:r w:rsidR="00A21C79" w:rsidRPr="00957C55">
        <w:rPr>
          <w:rFonts w:ascii="Verdana" w:hAnsi="Verdana"/>
        </w:rPr>
        <w:t>Natasha Macnack, and William Raun. 201</w:t>
      </w:r>
      <w:r w:rsidR="00A2113A" w:rsidRPr="00957C55">
        <w:rPr>
          <w:rFonts w:ascii="Verdana" w:hAnsi="Verdana"/>
        </w:rPr>
        <w:t>4</w:t>
      </w:r>
      <w:r w:rsidR="00A21C79" w:rsidRPr="00957C55">
        <w:rPr>
          <w:rFonts w:ascii="Verdana" w:hAnsi="Verdana"/>
        </w:rPr>
        <w:t>. Effect of seed distribution and population on maize (Zea mays L.) grain yield.</w:t>
      </w:r>
      <w:r w:rsidR="00E36D85" w:rsidRPr="00957C55">
        <w:rPr>
          <w:rFonts w:ascii="Verdana" w:hAnsi="Verdana"/>
        </w:rPr>
        <w:t xml:space="preserve"> Int. J. Agronomy</w:t>
      </w:r>
      <w:r w:rsidR="00BB0D8C" w:rsidRPr="00957C55">
        <w:rPr>
          <w:rFonts w:ascii="Verdana" w:hAnsi="Verdana"/>
        </w:rPr>
        <w:t>.</w:t>
      </w:r>
      <w:r w:rsidR="00E3214B" w:rsidRPr="00957C55">
        <w:rPr>
          <w:rFonts w:ascii="Verdana" w:hAnsi="Verdana"/>
        </w:rPr>
        <w:t xml:space="preserve"> V2014.</w:t>
      </w:r>
      <w:r w:rsidR="00BB0D8C" w:rsidRPr="00957C55">
        <w:rPr>
          <w:rFonts w:ascii="Verdana" w:hAnsi="Verdana"/>
        </w:rPr>
        <w:t xml:space="preserve"> </w:t>
      </w:r>
      <w:r w:rsidR="00E36D85" w:rsidRPr="00957C55">
        <w:rPr>
          <w:rFonts w:ascii="Verdana" w:hAnsi="Verdana"/>
        </w:rPr>
        <w:t xml:space="preserve"> </w:t>
      </w:r>
      <w:hyperlink r:id="rId20" w:history="1">
        <w:r w:rsidR="00957C55" w:rsidRPr="00957C55">
          <w:t>http://dx.doi.org/10.1155/2014/125258</w:t>
        </w:r>
      </w:hyperlink>
      <w:r w:rsidR="00BB0D8C" w:rsidRPr="00957C55">
        <w:rPr>
          <w:rFonts w:ascii="Verdana" w:hAnsi="Verdana"/>
        </w:rPr>
        <w:t>.</w:t>
      </w:r>
    </w:p>
    <w:p w:rsidR="00957C55" w:rsidRDefault="00957C55" w:rsidP="00957C55">
      <w:pPr>
        <w:pStyle w:val="Reference"/>
        <w:tabs>
          <w:tab w:val="clear" w:pos="1350"/>
        </w:tabs>
        <w:ind w:left="1440" w:firstLine="0"/>
        <w:jc w:val="left"/>
        <w:rPr>
          <w:rFonts w:ascii="Verdana" w:hAnsi="Verdana"/>
        </w:rPr>
      </w:pPr>
    </w:p>
    <w:p w:rsidR="00612699" w:rsidRPr="00957C55" w:rsidRDefault="001C34E0" w:rsidP="00957C55">
      <w:pPr>
        <w:pStyle w:val="Reference"/>
        <w:numPr>
          <w:ilvl w:val="0"/>
          <w:numId w:val="1"/>
        </w:numPr>
        <w:tabs>
          <w:tab w:val="clear" w:pos="1350"/>
        </w:tabs>
        <w:ind w:hanging="540"/>
        <w:jc w:val="left"/>
        <w:rPr>
          <w:rFonts w:ascii="Verdana" w:hAnsi="Verdana"/>
        </w:rPr>
      </w:pPr>
      <w:r w:rsidRPr="00957C55">
        <w:rPr>
          <w:rFonts w:ascii="Verdana" w:hAnsi="Verdana"/>
        </w:rPr>
        <w:t>Shi Yeyin, Ning Wang, Randal K. Taylor, William R. Raun, and James A. Hardin. 2013. Automatic corn plan</w:t>
      </w:r>
      <w:r w:rsidR="00B3765D" w:rsidRPr="00957C55">
        <w:rPr>
          <w:rFonts w:ascii="Verdana" w:hAnsi="Verdana"/>
        </w:rPr>
        <w:t>t</w:t>
      </w:r>
      <w:r w:rsidRPr="00957C55">
        <w:rPr>
          <w:rFonts w:ascii="Verdana" w:hAnsi="Verdana"/>
        </w:rPr>
        <w:t xml:space="preserve"> location and spacing measurement using laser line-scan technique. Prec. Agric. 14:478-494.</w:t>
      </w:r>
    </w:p>
    <w:p w:rsidR="00957C55" w:rsidRPr="00957C55" w:rsidRDefault="00957C55" w:rsidP="00957C55">
      <w:pPr>
        <w:pStyle w:val="Reference"/>
        <w:tabs>
          <w:tab w:val="clear" w:pos="1350"/>
        </w:tabs>
        <w:ind w:left="0" w:firstLine="0"/>
        <w:jc w:val="left"/>
        <w:rPr>
          <w:rFonts w:ascii="Verdana" w:hAnsi="Verdana"/>
        </w:rPr>
      </w:pPr>
    </w:p>
    <w:p w:rsidR="0080072C" w:rsidRDefault="004418A2" w:rsidP="00957C55">
      <w:pPr>
        <w:pStyle w:val="Reference"/>
        <w:numPr>
          <w:ilvl w:val="0"/>
          <w:numId w:val="1"/>
        </w:numPr>
        <w:tabs>
          <w:tab w:val="clear" w:pos="1350"/>
        </w:tabs>
        <w:ind w:hanging="540"/>
        <w:jc w:val="left"/>
        <w:rPr>
          <w:rFonts w:ascii="Verdana" w:hAnsi="Verdana"/>
        </w:rPr>
      </w:pPr>
      <w:r w:rsidRPr="0080072C">
        <w:rPr>
          <w:rFonts w:ascii="Verdana" w:hAnsi="Verdana"/>
        </w:rPr>
        <w:t xml:space="preserve">Omara, Peter, </w:t>
      </w:r>
      <w:r w:rsidR="00FA1DBD">
        <w:rPr>
          <w:rFonts w:ascii="Verdana" w:hAnsi="Verdana"/>
        </w:rPr>
        <w:t xml:space="preserve">Lawrence, Aula, </w:t>
      </w:r>
      <w:r w:rsidR="00957C55">
        <w:rPr>
          <w:rFonts w:ascii="Verdana" w:hAnsi="Verdana"/>
        </w:rPr>
        <w:t>Bill</w:t>
      </w:r>
      <w:r w:rsidR="00FB394C">
        <w:rPr>
          <w:rFonts w:ascii="Verdana" w:hAnsi="Verdana"/>
        </w:rPr>
        <w:t xml:space="preserve"> Raun, </w:t>
      </w:r>
      <w:r w:rsidRPr="0080072C">
        <w:rPr>
          <w:rFonts w:ascii="Verdana" w:hAnsi="Verdana"/>
        </w:rPr>
        <w:t xml:space="preserve">Randy Taylor, Adrian Koller, Eric Lam, </w:t>
      </w:r>
      <w:r w:rsidR="00957C55">
        <w:rPr>
          <w:rFonts w:ascii="Verdana" w:hAnsi="Verdana"/>
        </w:rPr>
        <w:t>Joshua Ringer, Jeremiah Mullock, Sulochana Dhital and Natasha Macnack</w:t>
      </w:r>
      <w:r w:rsidRPr="0080072C">
        <w:rPr>
          <w:rFonts w:ascii="Verdana" w:hAnsi="Verdana"/>
        </w:rPr>
        <w:t>.  201</w:t>
      </w:r>
      <w:r w:rsidR="00957C55">
        <w:rPr>
          <w:rFonts w:ascii="Verdana" w:hAnsi="Verdana"/>
        </w:rPr>
        <w:t>5</w:t>
      </w:r>
      <w:r w:rsidRPr="0080072C">
        <w:rPr>
          <w:rFonts w:ascii="Verdana" w:hAnsi="Verdana"/>
        </w:rPr>
        <w:t xml:space="preserve">. </w:t>
      </w:r>
      <w:r w:rsidR="004632CD">
        <w:rPr>
          <w:rFonts w:ascii="Verdana" w:hAnsi="Verdana"/>
        </w:rPr>
        <w:t>Hand planter for maize (Zea mays L.) in the developing world</w:t>
      </w:r>
      <w:r w:rsidRPr="0080072C">
        <w:rPr>
          <w:rFonts w:ascii="Verdana" w:hAnsi="Verdana"/>
        </w:rPr>
        <w:t xml:space="preserve">.  </w:t>
      </w:r>
      <w:r w:rsidR="004632CD">
        <w:rPr>
          <w:rFonts w:ascii="Verdana" w:hAnsi="Verdana"/>
        </w:rPr>
        <w:t xml:space="preserve">J. Plant Nutr. </w:t>
      </w:r>
      <w:r w:rsidR="00957C55">
        <w:rPr>
          <w:rFonts w:ascii="Verdana" w:hAnsi="Verdana"/>
        </w:rPr>
        <w:t xml:space="preserve"> </w:t>
      </w:r>
      <w:r w:rsidR="00957C55" w:rsidRPr="00957C55">
        <w:rPr>
          <w:rFonts w:ascii="Verdana" w:hAnsi="Verdana"/>
        </w:rPr>
        <w:t>DOI:10.1080/01904167.2015.1022186</w:t>
      </w:r>
    </w:p>
    <w:p w:rsidR="0080072C" w:rsidRDefault="0080072C" w:rsidP="00957C55">
      <w:pPr>
        <w:pStyle w:val="Reference"/>
        <w:tabs>
          <w:tab w:val="clear" w:pos="1350"/>
        </w:tabs>
        <w:ind w:left="1440" w:firstLine="0"/>
        <w:jc w:val="left"/>
        <w:rPr>
          <w:rFonts w:ascii="Verdana" w:hAnsi="Verdana"/>
        </w:rPr>
      </w:pPr>
    </w:p>
    <w:p w:rsidR="00D82ECB" w:rsidRDefault="002B44AF" w:rsidP="00D82ECB">
      <w:pPr>
        <w:pStyle w:val="Reference"/>
        <w:numPr>
          <w:ilvl w:val="0"/>
          <w:numId w:val="1"/>
        </w:numPr>
        <w:tabs>
          <w:tab w:val="clear" w:pos="1350"/>
        </w:tabs>
        <w:ind w:hanging="540"/>
        <w:jc w:val="left"/>
        <w:rPr>
          <w:rFonts w:ascii="Verdana" w:hAnsi="Verdana"/>
        </w:rPr>
      </w:pPr>
      <w:r w:rsidRPr="002B44AF">
        <w:rPr>
          <w:rFonts w:ascii="Verdana" w:hAnsi="Verdana"/>
        </w:rPr>
        <w:t>Rutto, Emily, Cody Daft, Jonathan Kelly, Bee Khim Chim, Jeremiah Mullock, Guil</w:t>
      </w:r>
      <w:r w:rsidR="00B3765D">
        <w:rPr>
          <w:rFonts w:ascii="Verdana" w:hAnsi="Verdana"/>
        </w:rPr>
        <w:t>l</w:t>
      </w:r>
      <w:r w:rsidRPr="002B44AF">
        <w:rPr>
          <w:rFonts w:ascii="Verdana" w:hAnsi="Verdana"/>
        </w:rPr>
        <w:t xml:space="preserve">erme Torres, and William Raun. 2014.  Effect of delayed emergence on corn (Zea Mays L.) grain yield.  J. Plant Nutr. 37:198-208.  </w:t>
      </w:r>
    </w:p>
    <w:p w:rsidR="00F85053" w:rsidRDefault="00F85053" w:rsidP="00353887">
      <w:pPr>
        <w:pStyle w:val="Reference"/>
        <w:tabs>
          <w:tab w:val="clear" w:pos="1350"/>
        </w:tabs>
        <w:ind w:left="0" w:firstLine="0"/>
        <w:jc w:val="left"/>
        <w:rPr>
          <w:rFonts w:ascii="Verdana" w:hAnsi="Verdana"/>
        </w:rPr>
      </w:pPr>
    </w:p>
    <w:p w:rsidR="00F85053" w:rsidRDefault="00F85053" w:rsidP="00F85053">
      <w:pPr>
        <w:pStyle w:val="Reference"/>
        <w:numPr>
          <w:ilvl w:val="0"/>
          <w:numId w:val="1"/>
        </w:numPr>
        <w:tabs>
          <w:tab w:val="clear" w:pos="1350"/>
        </w:tabs>
        <w:ind w:hanging="540"/>
        <w:jc w:val="left"/>
        <w:rPr>
          <w:rFonts w:ascii="Verdana" w:hAnsi="Verdana"/>
        </w:rPr>
      </w:pPr>
      <w:r w:rsidRPr="005F73EA">
        <w:rPr>
          <w:rFonts w:ascii="Verdana" w:hAnsi="Verdana"/>
        </w:rPr>
        <w:t xml:space="preserve">Bushong, Jacob T, Eric C. Miller, Jeremiah L. Mullock, D. Brian Arnall, and William R. Raun.  2014.  Effect of irrigation and preplant nitrogen fertilizer source on maize in the southern </w:t>
      </w:r>
      <w:r>
        <w:rPr>
          <w:rFonts w:ascii="Verdana" w:hAnsi="Verdana"/>
        </w:rPr>
        <w:t>G</w:t>
      </w:r>
      <w:r w:rsidRPr="005F73EA">
        <w:rPr>
          <w:rFonts w:ascii="Verdana" w:hAnsi="Verdana"/>
        </w:rPr>
        <w:t xml:space="preserve">reat </w:t>
      </w:r>
      <w:r>
        <w:rPr>
          <w:rFonts w:ascii="Verdana" w:hAnsi="Verdana"/>
        </w:rPr>
        <w:t>P</w:t>
      </w:r>
      <w:r w:rsidRPr="005F73EA">
        <w:rPr>
          <w:rFonts w:ascii="Verdana" w:hAnsi="Verdana"/>
        </w:rPr>
        <w:t xml:space="preserve">lains. Int. J. of Agronomy. </w:t>
      </w:r>
      <w:hyperlink r:id="rId21" w:history="1">
        <w:r w:rsidRPr="005F73EA">
          <w:rPr>
            <w:rStyle w:val="Hyperlink"/>
            <w:rFonts w:ascii="Verdana" w:hAnsi="Verdana"/>
          </w:rPr>
          <w:t>http://dx.doi.org/10.1155/2014/247835</w:t>
        </w:r>
      </w:hyperlink>
    </w:p>
    <w:p w:rsidR="005D024A" w:rsidRPr="005D024A" w:rsidRDefault="005D024A" w:rsidP="005D024A">
      <w:pPr>
        <w:pStyle w:val="Reference"/>
        <w:tabs>
          <w:tab w:val="clear" w:pos="1350"/>
        </w:tabs>
        <w:ind w:left="0" w:firstLine="0"/>
        <w:jc w:val="left"/>
        <w:rPr>
          <w:rFonts w:ascii="Verdana" w:hAnsi="Verdana"/>
        </w:rPr>
      </w:pPr>
    </w:p>
    <w:p w:rsidR="00340BA5" w:rsidRDefault="00340BA5" w:rsidP="00340BA5">
      <w:pPr>
        <w:pStyle w:val="Reference"/>
        <w:numPr>
          <w:ilvl w:val="0"/>
          <w:numId w:val="1"/>
        </w:numPr>
        <w:tabs>
          <w:tab w:val="clear" w:pos="1350"/>
        </w:tabs>
        <w:ind w:hanging="540"/>
        <w:jc w:val="left"/>
        <w:rPr>
          <w:rFonts w:ascii="Verdana" w:hAnsi="Verdana"/>
        </w:rPr>
      </w:pPr>
      <w:r>
        <w:rPr>
          <w:rFonts w:ascii="Verdana" w:hAnsi="Verdana"/>
        </w:rPr>
        <w:t>Bushong, Jacob T., Eric C. Miller, Jeremiah L. Mullock, D. Brian Arnall and William R. Raun.  2016. Irrigated and rain-fed maize response to different nitrogen fertilizer application methods. J. Plant Nutr. 39:1874-1890.</w:t>
      </w:r>
    </w:p>
    <w:p w:rsidR="00C06447" w:rsidRPr="00353887" w:rsidRDefault="00C06447" w:rsidP="00353887">
      <w:pPr>
        <w:rPr>
          <w:rFonts w:ascii="Verdana" w:hAnsi="Verdana"/>
        </w:rPr>
      </w:pPr>
    </w:p>
    <w:p w:rsidR="00F05E32" w:rsidRPr="00E330D4" w:rsidRDefault="0042726E" w:rsidP="00C06447">
      <w:pPr>
        <w:pStyle w:val="Reference"/>
        <w:numPr>
          <w:ilvl w:val="0"/>
          <w:numId w:val="1"/>
        </w:numPr>
        <w:tabs>
          <w:tab w:val="clear" w:pos="1350"/>
        </w:tabs>
        <w:ind w:hanging="540"/>
        <w:jc w:val="left"/>
        <w:rPr>
          <w:rFonts w:ascii="Verdana" w:hAnsi="Verdana"/>
          <w:color w:val="000000" w:themeColor="text1"/>
        </w:rPr>
      </w:pPr>
      <w:r w:rsidRPr="00C06447">
        <w:rPr>
          <w:rFonts w:ascii="Verdana" w:hAnsi="Verdana"/>
        </w:rPr>
        <w:t>Bushong</w:t>
      </w:r>
      <w:r w:rsidRPr="00C06447">
        <w:rPr>
          <w:rFonts w:ascii="Verdana" w:hAnsi="Verdana"/>
          <w:color w:val="FF0000"/>
        </w:rPr>
        <w:t xml:space="preserve">, </w:t>
      </w:r>
      <w:r w:rsidRPr="00E330D4">
        <w:rPr>
          <w:rFonts w:ascii="Verdana" w:hAnsi="Verdana"/>
          <w:color w:val="000000" w:themeColor="text1"/>
        </w:rPr>
        <w:t xml:space="preserve">Jacob T, Jeremiah L. Mullock, Eric C. Miller, William R. Raun, Arthur R. Klatt, and D. Brian Arnall.  </w:t>
      </w:r>
      <w:r w:rsidR="00F05E32" w:rsidRPr="00E330D4">
        <w:rPr>
          <w:rFonts w:ascii="Verdana" w:hAnsi="Verdana"/>
          <w:color w:val="000000" w:themeColor="text1"/>
        </w:rPr>
        <w:t>Development of an in-season estimate of yield potential utilizing optical crop sensors and soil moisture data fo</w:t>
      </w:r>
      <w:r w:rsidR="00C06447" w:rsidRPr="00E330D4">
        <w:rPr>
          <w:rFonts w:ascii="Verdana" w:hAnsi="Verdana"/>
          <w:color w:val="000000" w:themeColor="text1"/>
        </w:rPr>
        <w:t>r</w:t>
      </w:r>
      <w:r w:rsidR="00F05E32" w:rsidRPr="00E330D4">
        <w:rPr>
          <w:rFonts w:ascii="Verdana" w:hAnsi="Verdana"/>
          <w:color w:val="000000" w:themeColor="text1"/>
        </w:rPr>
        <w:t xml:space="preserve"> winter wheat.</w:t>
      </w:r>
      <w:r w:rsidR="00C06447" w:rsidRPr="00E330D4">
        <w:rPr>
          <w:rFonts w:ascii="Verdana" w:hAnsi="Verdana"/>
          <w:color w:val="000000" w:themeColor="text1"/>
        </w:rPr>
        <w:t xml:space="preserve"> Prec. Agric. DOI 10.1007/s11119-016-9430-4.</w:t>
      </w:r>
    </w:p>
    <w:p w:rsidR="000C2BA9" w:rsidRPr="00E330D4" w:rsidRDefault="000C2BA9" w:rsidP="00E330D4">
      <w:pPr>
        <w:rPr>
          <w:rFonts w:ascii="Verdana" w:hAnsi="Verdana"/>
        </w:rPr>
      </w:pPr>
    </w:p>
    <w:p w:rsidR="000C2BA9" w:rsidRDefault="000C2BA9" w:rsidP="000C2BA9">
      <w:pPr>
        <w:pStyle w:val="Reference"/>
        <w:numPr>
          <w:ilvl w:val="0"/>
          <w:numId w:val="1"/>
        </w:numPr>
        <w:tabs>
          <w:tab w:val="clear" w:pos="1350"/>
        </w:tabs>
        <w:ind w:hanging="540"/>
        <w:jc w:val="left"/>
        <w:rPr>
          <w:rFonts w:ascii="Verdana" w:hAnsi="Verdana"/>
        </w:rPr>
      </w:pPr>
      <w:r>
        <w:rPr>
          <w:rFonts w:ascii="Verdana" w:hAnsi="Verdana"/>
        </w:rPr>
        <w:t xml:space="preserve">Bushong, Jacob, </w:t>
      </w:r>
      <w:r w:rsidRPr="000C2BA9">
        <w:rPr>
          <w:rFonts w:ascii="Verdana" w:hAnsi="Verdana"/>
        </w:rPr>
        <w:t>D</w:t>
      </w:r>
      <w:r w:rsidR="00EC657F">
        <w:rPr>
          <w:rFonts w:ascii="Verdana" w:hAnsi="Verdana"/>
        </w:rPr>
        <w:t>. Brian</w:t>
      </w:r>
      <w:r w:rsidRPr="000C2BA9">
        <w:rPr>
          <w:rFonts w:ascii="Verdana" w:hAnsi="Verdana"/>
        </w:rPr>
        <w:t xml:space="preserve"> Arnall and William R. Raun</w:t>
      </w:r>
      <w:r>
        <w:rPr>
          <w:rFonts w:ascii="Verdana" w:hAnsi="Verdana"/>
        </w:rPr>
        <w:t xml:space="preserve">. 2014. </w:t>
      </w:r>
      <w:r w:rsidRPr="000C2BA9">
        <w:rPr>
          <w:rFonts w:ascii="Verdana" w:hAnsi="Verdana"/>
        </w:rPr>
        <w:t xml:space="preserve">Effect of </w:t>
      </w:r>
      <w:r w:rsidR="00EC657F">
        <w:rPr>
          <w:rFonts w:ascii="Verdana" w:hAnsi="Verdana"/>
        </w:rPr>
        <w:t xml:space="preserve">preplant irrigation, nitrogen fertilizer application timing, and phosphorus and potassium fertilization on winter wheat grain yield and water use efficiency.  Int. J. of Agronomy. </w:t>
      </w:r>
      <w:hyperlink r:id="rId22" w:history="1">
        <w:r w:rsidR="00EC657F" w:rsidRPr="007A1067">
          <w:rPr>
            <w:rStyle w:val="Hyperlink"/>
            <w:rFonts w:ascii="Verdana" w:hAnsi="Verdana"/>
          </w:rPr>
          <w:t>http://dx.doi.org/10.1155/2014/312416</w:t>
        </w:r>
      </w:hyperlink>
      <w:r w:rsidR="00EC657F">
        <w:rPr>
          <w:rFonts w:ascii="Verdana" w:hAnsi="Verdana"/>
        </w:rPr>
        <w:t xml:space="preserve">. </w:t>
      </w:r>
      <w:r>
        <w:rPr>
          <w:rFonts w:ascii="Verdana" w:hAnsi="Verdana"/>
        </w:rPr>
        <w:t xml:space="preserve">  </w:t>
      </w:r>
    </w:p>
    <w:p w:rsidR="0057042D" w:rsidRDefault="0057042D" w:rsidP="0057042D">
      <w:pPr>
        <w:pStyle w:val="ListParagraph"/>
        <w:rPr>
          <w:rFonts w:ascii="Verdana" w:hAnsi="Verdana"/>
        </w:rPr>
      </w:pPr>
    </w:p>
    <w:p w:rsidR="00D14AD3" w:rsidRPr="00C14B7B" w:rsidRDefault="0057042D" w:rsidP="00C14B7B">
      <w:pPr>
        <w:pStyle w:val="Reference"/>
        <w:numPr>
          <w:ilvl w:val="0"/>
          <w:numId w:val="1"/>
        </w:numPr>
        <w:tabs>
          <w:tab w:val="clear" w:pos="1350"/>
        </w:tabs>
        <w:ind w:hanging="540"/>
        <w:jc w:val="left"/>
        <w:rPr>
          <w:rFonts w:ascii="Verdana" w:hAnsi="Verdana"/>
        </w:rPr>
      </w:pPr>
      <w:r>
        <w:rPr>
          <w:rFonts w:ascii="Verdana" w:hAnsi="Verdana"/>
        </w:rPr>
        <w:t xml:space="preserve">Koller, Adrian, Guilherme Torres, Michael Buser, Randy Taylor, </w:t>
      </w:r>
      <w:r w:rsidR="00EC324B">
        <w:rPr>
          <w:rFonts w:ascii="Verdana" w:hAnsi="Verdana"/>
        </w:rPr>
        <w:t>Bill</w:t>
      </w:r>
      <w:r>
        <w:rPr>
          <w:rFonts w:ascii="Verdana" w:hAnsi="Verdana"/>
        </w:rPr>
        <w:t xml:space="preserve"> Raun and Paul Weckler. 201</w:t>
      </w:r>
      <w:r w:rsidR="00EC324B">
        <w:rPr>
          <w:rFonts w:ascii="Verdana" w:hAnsi="Verdana"/>
        </w:rPr>
        <w:t>6</w:t>
      </w:r>
      <w:r>
        <w:rPr>
          <w:rFonts w:ascii="Verdana" w:hAnsi="Verdana"/>
        </w:rPr>
        <w:t xml:space="preserve">. </w:t>
      </w:r>
      <w:r w:rsidR="00EC324B">
        <w:rPr>
          <w:rFonts w:ascii="Verdana" w:hAnsi="Verdana"/>
        </w:rPr>
        <w:t>Statistical model for the relationship between maize kernel orientation and seed leaf azimuth.  Exp. Agric., 52:359-370.</w:t>
      </w:r>
      <w:r w:rsidR="00D14AD3">
        <w:rPr>
          <w:rFonts w:ascii="Verdana" w:hAnsi="Verdana"/>
        </w:rPr>
        <w:t xml:space="preserve">  </w:t>
      </w:r>
    </w:p>
    <w:p w:rsidR="00D14AD3" w:rsidRDefault="00D14AD3" w:rsidP="00D14AD3">
      <w:pPr>
        <w:pStyle w:val="Reference"/>
        <w:tabs>
          <w:tab w:val="clear" w:pos="1350"/>
        </w:tabs>
        <w:ind w:left="1440" w:firstLine="0"/>
        <w:jc w:val="left"/>
        <w:rPr>
          <w:rFonts w:ascii="Verdana" w:hAnsi="Verdana"/>
        </w:rPr>
      </w:pPr>
      <w:r>
        <w:rPr>
          <w:rFonts w:ascii="Verdana" w:hAnsi="Verdana"/>
        </w:rPr>
        <w:t>h</w:t>
      </w:r>
      <w:r w:rsidRPr="00D14AD3">
        <w:rPr>
          <w:rFonts w:ascii="Verdana" w:hAnsi="Verdana"/>
        </w:rPr>
        <w:t>ttps://doi.org/10.1017/S0014479715000149</w:t>
      </w:r>
    </w:p>
    <w:p w:rsidR="002356F8" w:rsidRDefault="002356F8" w:rsidP="002356F8">
      <w:pPr>
        <w:pStyle w:val="ListParagraph"/>
        <w:rPr>
          <w:rFonts w:ascii="Verdana" w:hAnsi="Verdana"/>
        </w:rPr>
      </w:pPr>
    </w:p>
    <w:p w:rsidR="002D1337" w:rsidRDefault="005A690E" w:rsidP="002D1337">
      <w:pPr>
        <w:pStyle w:val="Reference"/>
        <w:numPr>
          <w:ilvl w:val="0"/>
          <w:numId w:val="1"/>
        </w:numPr>
        <w:tabs>
          <w:tab w:val="clear" w:pos="1350"/>
        </w:tabs>
        <w:ind w:hanging="540"/>
        <w:jc w:val="left"/>
        <w:rPr>
          <w:rFonts w:ascii="Verdana" w:hAnsi="Verdana"/>
        </w:rPr>
      </w:pPr>
      <w:r w:rsidRPr="002D1337">
        <w:rPr>
          <w:rFonts w:ascii="Verdana" w:hAnsi="Verdana"/>
        </w:rPr>
        <w:t xml:space="preserve">Shi, Y. N. Wang, R.K. Taylor and W.R. Raun. 2014. Improvement of a </w:t>
      </w:r>
      <w:proofErr w:type="gramStart"/>
      <w:r w:rsidRPr="002D1337">
        <w:rPr>
          <w:rFonts w:ascii="Verdana" w:hAnsi="Verdana"/>
        </w:rPr>
        <w:t>ground</w:t>
      </w:r>
      <w:proofErr w:type="gramEnd"/>
      <w:r w:rsidRPr="002D1337">
        <w:rPr>
          <w:rFonts w:ascii="Verdana" w:hAnsi="Verdana"/>
        </w:rPr>
        <w:t>-LiDAR-based Corn Plant Population and Spacing Measurement System. Computers and Electronics in Agriculture (</w:t>
      </w:r>
      <w:r w:rsidR="002D1337" w:rsidRPr="002D1337">
        <w:rPr>
          <w:rFonts w:ascii="Verdana" w:hAnsi="Verdana"/>
        </w:rPr>
        <w:t>10.1016/j.compag.2014.11.026</w:t>
      </w:r>
      <w:r w:rsidR="002D1337">
        <w:rPr>
          <w:rFonts w:ascii="Verdana" w:hAnsi="Verdana"/>
        </w:rPr>
        <w:t>).</w:t>
      </w:r>
    </w:p>
    <w:p w:rsidR="00FC28D6" w:rsidRDefault="00FC28D6" w:rsidP="00FC28D6">
      <w:pPr>
        <w:pStyle w:val="Reference"/>
        <w:tabs>
          <w:tab w:val="clear" w:pos="1350"/>
        </w:tabs>
        <w:ind w:left="1440" w:firstLine="0"/>
        <w:jc w:val="left"/>
        <w:rPr>
          <w:rFonts w:ascii="Verdana" w:hAnsi="Verdana"/>
        </w:rPr>
      </w:pPr>
    </w:p>
    <w:p w:rsidR="007F1CB9" w:rsidRPr="007F1CB9" w:rsidRDefault="007F1CB9" w:rsidP="007F1CB9">
      <w:pPr>
        <w:pStyle w:val="Reference"/>
        <w:numPr>
          <w:ilvl w:val="0"/>
          <w:numId w:val="1"/>
        </w:numPr>
        <w:tabs>
          <w:tab w:val="clear" w:pos="1350"/>
        </w:tabs>
        <w:ind w:hanging="540"/>
        <w:rPr>
          <w:rFonts w:ascii="Verdana" w:hAnsi="Verdana"/>
        </w:rPr>
      </w:pPr>
      <w:r>
        <w:rPr>
          <w:rFonts w:ascii="Verdana" w:hAnsi="Verdana"/>
        </w:rPr>
        <w:t xml:space="preserve">Kelly, J.P., Jared L. </w:t>
      </w:r>
      <w:r w:rsidRPr="00E205CC">
        <w:rPr>
          <w:rFonts w:ascii="Verdana" w:hAnsi="Verdana"/>
        </w:rPr>
        <w:t>Crain, and W. R. Raun. 201</w:t>
      </w:r>
      <w:r>
        <w:rPr>
          <w:rFonts w:ascii="Verdana" w:hAnsi="Verdana"/>
        </w:rPr>
        <w:t>5</w:t>
      </w:r>
      <w:r w:rsidRPr="00E205CC">
        <w:rPr>
          <w:rFonts w:ascii="Verdana" w:hAnsi="Verdana"/>
        </w:rPr>
        <w:t xml:space="preserve">. By-plant prediction of corn (Zea mays L.) grain yield using height and stalk diameter.  </w:t>
      </w:r>
      <w:r>
        <w:rPr>
          <w:rFonts w:ascii="Verdana" w:hAnsi="Verdana"/>
        </w:rPr>
        <w:t>Commun. Soil Sci. Plant Anal. 46:564-575</w:t>
      </w:r>
      <w:r w:rsidRPr="00E205CC">
        <w:rPr>
          <w:rFonts w:ascii="Verdana" w:hAnsi="Verdana"/>
        </w:rPr>
        <w:t xml:space="preserve">. </w:t>
      </w:r>
    </w:p>
    <w:p w:rsidR="007F1CB9" w:rsidRDefault="007F1CB9" w:rsidP="007F1CB9">
      <w:pPr>
        <w:pStyle w:val="ListParagraph"/>
        <w:rPr>
          <w:rFonts w:ascii="Verdana" w:hAnsi="Verdana"/>
        </w:rPr>
      </w:pPr>
    </w:p>
    <w:p w:rsidR="00FC28D6" w:rsidRDefault="00FC28D6" w:rsidP="00FC28D6">
      <w:pPr>
        <w:pStyle w:val="Reference"/>
        <w:numPr>
          <w:ilvl w:val="0"/>
          <w:numId w:val="1"/>
        </w:numPr>
        <w:tabs>
          <w:tab w:val="clear" w:pos="1350"/>
        </w:tabs>
        <w:ind w:hanging="540"/>
        <w:jc w:val="left"/>
        <w:rPr>
          <w:rFonts w:ascii="Verdana" w:hAnsi="Verdana"/>
        </w:rPr>
      </w:pPr>
      <w:r w:rsidRPr="00FC28D6">
        <w:rPr>
          <w:rFonts w:ascii="Verdana" w:hAnsi="Verdana"/>
        </w:rPr>
        <w:t xml:space="preserve">Macnack, Natasha and William Raun. 2015. Mid-Season Prediction of Grain Yield and Grain Protein in Winter Wheat (Triticum Aestivum L.) Using Different Spectral Indices. </w:t>
      </w:r>
      <w:r w:rsidR="0061676D">
        <w:rPr>
          <w:rFonts w:ascii="Verdana" w:hAnsi="Verdana"/>
        </w:rPr>
        <w:t>Precision Agriculture</w:t>
      </w:r>
      <w:r w:rsidRPr="00FC28D6">
        <w:rPr>
          <w:rFonts w:ascii="Verdana" w:hAnsi="Verdana"/>
        </w:rPr>
        <w:t xml:space="preserve"> (</w:t>
      </w:r>
      <w:r w:rsidR="00F7249B">
        <w:rPr>
          <w:rFonts w:ascii="Verdana" w:hAnsi="Verdana"/>
        </w:rPr>
        <w:t>accepted</w:t>
      </w:r>
      <w:r w:rsidRPr="00FC28D6">
        <w:rPr>
          <w:rFonts w:ascii="Verdana" w:hAnsi="Verdana"/>
        </w:rPr>
        <w:t>).</w:t>
      </w:r>
    </w:p>
    <w:p w:rsidR="007E6851" w:rsidRDefault="007E6851" w:rsidP="007E6851">
      <w:pPr>
        <w:pStyle w:val="ListParagraph"/>
        <w:rPr>
          <w:rFonts w:ascii="Verdana" w:hAnsi="Verdana"/>
        </w:rPr>
      </w:pPr>
    </w:p>
    <w:p w:rsidR="00961E53" w:rsidRDefault="001F693D" w:rsidP="00961E53">
      <w:pPr>
        <w:pStyle w:val="Reference"/>
        <w:numPr>
          <w:ilvl w:val="0"/>
          <w:numId w:val="1"/>
        </w:numPr>
        <w:tabs>
          <w:tab w:val="clear" w:pos="1350"/>
        </w:tabs>
        <w:ind w:hanging="540"/>
        <w:jc w:val="left"/>
        <w:rPr>
          <w:rFonts w:ascii="Verdana" w:hAnsi="Verdana"/>
        </w:rPr>
      </w:pPr>
      <w:r w:rsidRPr="0061676D">
        <w:rPr>
          <w:rFonts w:ascii="Verdana" w:hAnsi="Verdana"/>
        </w:rPr>
        <w:t xml:space="preserve">Li, Xiufen, Shiping Deng, Yan Wang, Bill Raun, and Ying Teng. </w:t>
      </w:r>
      <w:r w:rsidR="00D2500C">
        <w:rPr>
          <w:rFonts w:ascii="Verdana" w:hAnsi="Verdana"/>
        </w:rPr>
        <w:t xml:space="preserve">2015. </w:t>
      </w:r>
      <w:r w:rsidRPr="0061676D">
        <w:rPr>
          <w:rFonts w:ascii="Verdana" w:hAnsi="Verdana"/>
        </w:rPr>
        <w:t>Responses of soil bacterial and diazotrophic communities to century-long application of manure and chemical fertilizer under continuous winter wheat cultivation. Soil Biology and Biochemistry (</w:t>
      </w:r>
      <w:r w:rsidR="00F7249B">
        <w:rPr>
          <w:rFonts w:ascii="Verdana" w:hAnsi="Verdana"/>
        </w:rPr>
        <w:t>accepted</w:t>
      </w:r>
      <w:r w:rsidRPr="0061676D">
        <w:rPr>
          <w:rFonts w:ascii="Verdana" w:hAnsi="Verdana"/>
        </w:rPr>
        <w:t>).</w:t>
      </w:r>
    </w:p>
    <w:p w:rsidR="00961E53" w:rsidRDefault="00961E53" w:rsidP="00961E53">
      <w:pPr>
        <w:pStyle w:val="ListParagraph"/>
        <w:rPr>
          <w:rFonts w:ascii="Verdana" w:hAnsi="Verdana"/>
        </w:rPr>
      </w:pPr>
    </w:p>
    <w:p w:rsidR="00B80189" w:rsidRDefault="00961E53" w:rsidP="00961E53">
      <w:pPr>
        <w:pStyle w:val="Reference"/>
        <w:numPr>
          <w:ilvl w:val="0"/>
          <w:numId w:val="1"/>
        </w:numPr>
        <w:tabs>
          <w:tab w:val="clear" w:pos="1350"/>
        </w:tabs>
        <w:ind w:hanging="540"/>
        <w:jc w:val="left"/>
        <w:rPr>
          <w:rFonts w:ascii="Verdana" w:hAnsi="Verdana"/>
        </w:rPr>
      </w:pPr>
      <w:r w:rsidRPr="00961E53">
        <w:rPr>
          <w:rFonts w:ascii="Verdana" w:hAnsi="Verdana"/>
        </w:rPr>
        <w:t>Dhital, S., and W. R. Raun. 2016. Variability in Optimum Nitrogen Rates for Maize. Agron. J. 108:2165-2173. doi:10.2134/agronj2016.03.0139</w:t>
      </w:r>
    </w:p>
    <w:p w:rsidR="00961E53" w:rsidRPr="00961E53" w:rsidRDefault="00961E53" w:rsidP="00961E53">
      <w:pPr>
        <w:pStyle w:val="Reference"/>
        <w:tabs>
          <w:tab w:val="clear" w:pos="1350"/>
        </w:tabs>
        <w:ind w:left="0" w:firstLine="0"/>
        <w:jc w:val="left"/>
        <w:rPr>
          <w:rFonts w:ascii="Verdana" w:hAnsi="Verdana"/>
        </w:rPr>
      </w:pPr>
    </w:p>
    <w:p w:rsidR="00E0318E" w:rsidRDefault="00B80189" w:rsidP="00E0318E">
      <w:pPr>
        <w:pStyle w:val="Reference"/>
        <w:numPr>
          <w:ilvl w:val="0"/>
          <w:numId w:val="1"/>
        </w:numPr>
        <w:tabs>
          <w:tab w:val="clear" w:pos="1350"/>
        </w:tabs>
        <w:ind w:hanging="540"/>
        <w:jc w:val="left"/>
        <w:rPr>
          <w:rFonts w:ascii="Verdana" w:hAnsi="Verdana"/>
        </w:rPr>
      </w:pPr>
      <w:r w:rsidRPr="00B80189">
        <w:rPr>
          <w:rFonts w:ascii="Verdana" w:hAnsi="Verdana"/>
        </w:rPr>
        <w:t>Bushong, J.T., J.L. Mullock, E.C. Miller, W.R. Raun, and D.B. Arnall.  201</w:t>
      </w:r>
      <w:r w:rsidR="000143BC">
        <w:rPr>
          <w:rFonts w:ascii="Verdana" w:hAnsi="Verdana"/>
        </w:rPr>
        <w:t>6</w:t>
      </w:r>
      <w:r w:rsidRPr="00B80189">
        <w:rPr>
          <w:rFonts w:ascii="Verdana" w:hAnsi="Verdana"/>
        </w:rPr>
        <w:t xml:space="preserve">. Evaluation of mid-season sensor based nitrogen fertilizer recommendations for winter wheat using different estimates of yield potential.  J. Prec. Agric. </w:t>
      </w:r>
      <w:r w:rsidR="009B326C">
        <w:rPr>
          <w:rFonts w:ascii="Verdana" w:hAnsi="Verdana"/>
        </w:rPr>
        <w:t>DOI:</w:t>
      </w:r>
      <w:r w:rsidR="000143BC">
        <w:rPr>
          <w:rFonts w:ascii="Verdana" w:hAnsi="Verdana"/>
        </w:rPr>
        <w:t xml:space="preserve"> 10.1007/s11119-016-9431-3.</w:t>
      </w:r>
    </w:p>
    <w:p w:rsidR="00510CA6" w:rsidRDefault="00510CA6" w:rsidP="00353887">
      <w:pPr>
        <w:pStyle w:val="Reference"/>
        <w:tabs>
          <w:tab w:val="clear" w:pos="1350"/>
        </w:tabs>
        <w:ind w:left="0" w:firstLine="0"/>
        <w:jc w:val="left"/>
        <w:rPr>
          <w:rFonts w:ascii="Verdana" w:hAnsi="Verdana"/>
        </w:rPr>
      </w:pPr>
    </w:p>
    <w:p w:rsidR="00F05E32" w:rsidRDefault="008B5608" w:rsidP="00DA57E4">
      <w:pPr>
        <w:pStyle w:val="Reference"/>
        <w:numPr>
          <w:ilvl w:val="0"/>
          <w:numId w:val="1"/>
        </w:numPr>
        <w:tabs>
          <w:tab w:val="clear" w:pos="1350"/>
        </w:tabs>
        <w:ind w:hanging="540"/>
        <w:jc w:val="left"/>
        <w:rPr>
          <w:rFonts w:ascii="Verdana" w:hAnsi="Verdana"/>
        </w:rPr>
      </w:pPr>
      <w:r>
        <w:rPr>
          <w:rFonts w:ascii="Verdana" w:hAnsi="Verdana"/>
        </w:rPr>
        <w:t>Aula, L., Natasha Macnack, Peter Omara, Jeremiah Mullock and William Raun.  2016.</w:t>
      </w:r>
      <w:r w:rsidR="00510CA6" w:rsidRPr="00510CA6">
        <w:rPr>
          <w:rFonts w:ascii="Verdana" w:hAnsi="Verdana"/>
        </w:rPr>
        <w:t xml:space="preserve"> Effect of Fertilizer Nitrogen (N) on Soil Organic Carbon, Total N and Soil pH in Long-Term Continuous Winter Wheat (Triticum aestivum L.)</w:t>
      </w:r>
      <w:r w:rsidR="00510CA6">
        <w:rPr>
          <w:rFonts w:ascii="Verdana" w:hAnsi="Verdana"/>
        </w:rPr>
        <w:t xml:space="preserve">. Commun. Soil Sci. Plant Anal. </w:t>
      </w:r>
      <w:r w:rsidR="007B0983">
        <w:rPr>
          <w:rFonts w:ascii="Verdana" w:hAnsi="Verdana"/>
        </w:rPr>
        <w:t>DOI: 10.1080/0010364.2016.1147047.</w:t>
      </w:r>
    </w:p>
    <w:p w:rsidR="00FC27AF" w:rsidRDefault="00FC27AF" w:rsidP="00FC27AF">
      <w:pPr>
        <w:pStyle w:val="ListParagraph"/>
        <w:rPr>
          <w:rFonts w:ascii="Verdana" w:hAnsi="Verdana"/>
        </w:rPr>
      </w:pPr>
    </w:p>
    <w:p w:rsidR="00E734A5" w:rsidRDefault="00FC27AF" w:rsidP="009139B9">
      <w:pPr>
        <w:pStyle w:val="Reference"/>
        <w:numPr>
          <w:ilvl w:val="0"/>
          <w:numId w:val="1"/>
        </w:numPr>
        <w:tabs>
          <w:tab w:val="clear" w:pos="1350"/>
        </w:tabs>
        <w:ind w:hanging="540"/>
        <w:jc w:val="left"/>
        <w:rPr>
          <w:rFonts w:ascii="Verdana" w:hAnsi="Verdana"/>
        </w:rPr>
      </w:pPr>
      <w:r w:rsidRPr="00E734A5">
        <w:rPr>
          <w:rFonts w:ascii="Verdana" w:hAnsi="Verdana"/>
        </w:rPr>
        <w:t xml:space="preserve">Franzen, D., N. Kitchen, K. Holland, J. Schepers, and W. Raun* 2016. Algorithms for in-season nutrient management in cereals. </w:t>
      </w:r>
      <w:r w:rsidR="002F7BFF" w:rsidRPr="00E734A5">
        <w:rPr>
          <w:rFonts w:ascii="Verdana" w:hAnsi="Verdana"/>
        </w:rPr>
        <w:t xml:space="preserve">Agron. J. </w:t>
      </w:r>
      <w:r w:rsidR="00E734A5" w:rsidRPr="00E734A5">
        <w:rPr>
          <w:rFonts w:ascii="Verdana" w:hAnsi="Verdana"/>
        </w:rPr>
        <w:t xml:space="preserve">05/02/2016. </w:t>
      </w:r>
      <w:r w:rsidR="009B326C">
        <w:rPr>
          <w:rFonts w:ascii="Verdana" w:hAnsi="Verdana"/>
        </w:rPr>
        <w:t>DOI</w:t>
      </w:r>
      <w:r w:rsidR="00E734A5" w:rsidRPr="00E734A5">
        <w:rPr>
          <w:rFonts w:ascii="Verdana" w:hAnsi="Verdana"/>
        </w:rPr>
        <w:t>:10.2134/agronj2016.01.0041.</w:t>
      </w:r>
    </w:p>
    <w:p w:rsidR="004E27F1" w:rsidRDefault="004E27F1" w:rsidP="00353887">
      <w:pPr>
        <w:pStyle w:val="ListParagraph"/>
        <w:rPr>
          <w:rFonts w:ascii="Verdana" w:hAnsi="Verdana"/>
        </w:rPr>
      </w:pPr>
    </w:p>
    <w:p w:rsidR="004E27F1" w:rsidRDefault="004E27F1" w:rsidP="00353887">
      <w:pPr>
        <w:pStyle w:val="Reference"/>
        <w:numPr>
          <w:ilvl w:val="0"/>
          <w:numId w:val="1"/>
        </w:numPr>
        <w:tabs>
          <w:tab w:val="clear" w:pos="1350"/>
        </w:tabs>
        <w:suppressAutoHyphens w:val="0"/>
        <w:ind w:hanging="540"/>
        <w:jc w:val="left"/>
        <w:rPr>
          <w:rFonts w:ascii="Verdana" w:hAnsi="Verdana"/>
        </w:rPr>
      </w:pPr>
      <w:r>
        <w:rPr>
          <w:rFonts w:ascii="Verdana" w:hAnsi="Verdana"/>
        </w:rPr>
        <w:t xml:space="preserve">Torres, Guilherme M., Adrian Koller, Randy Taylor and William R. Raun. 2016. Seed-oriented planting improves light interception, radiation use efficiency and grain yield </w:t>
      </w:r>
      <w:r w:rsidR="00353887">
        <w:rPr>
          <w:rFonts w:ascii="Verdana" w:hAnsi="Verdana"/>
        </w:rPr>
        <w:t>o</w:t>
      </w:r>
      <w:r>
        <w:rPr>
          <w:rFonts w:ascii="Verdana" w:hAnsi="Verdana"/>
        </w:rPr>
        <w:t>f maize (Zea mays L.). Expl. Agric. Camb. Univ. Press. D</w:t>
      </w:r>
      <w:r w:rsidR="009B326C">
        <w:rPr>
          <w:rFonts w:ascii="Verdana" w:hAnsi="Verdana"/>
        </w:rPr>
        <w:t>OI</w:t>
      </w:r>
      <w:r>
        <w:rPr>
          <w:rFonts w:ascii="Verdana" w:hAnsi="Verdana"/>
        </w:rPr>
        <w:t>:10.1017/S0014479716000326.</w:t>
      </w:r>
    </w:p>
    <w:p w:rsidR="00E734A5" w:rsidRDefault="00E734A5" w:rsidP="00353887">
      <w:pPr>
        <w:pStyle w:val="ListParagraph"/>
        <w:rPr>
          <w:rFonts w:ascii="Verdana" w:hAnsi="Verdana"/>
        </w:rPr>
      </w:pPr>
    </w:p>
    <w:p w:rsidR="00183814" w:rsidRPr="00183814" w:rsidRDefault="00D36ACE" w:rsidP="006158BE">
      <w:pPr>
        <w:pStyle w:val="Reference"/>
        <w:numPr>
          <w:ilvl w:val="0"/>
          <w:numId w:val="1"/>
        </w:numPr>
        <w:tabs>
          <w:tab w:val="clear" w:pos="1350"/>
        </w:tabs>
        <w:ind w:hanging="540"/>
        <w:jc w:val="left"/>
        <w:rPr>
          <w:rFonts w:ascii="Verdana" w:hAnsi="Verdana"/>
        </w:rPr>
      </w:pPr>
      <w:r w:rsidRPr="00183814">
        <w:rPr>
          <w:rFonts w:ascii="Verdana" w:hAnsi="Verdana"/>
        </w:rPr>
        <w:t>Bushong, J.T., J.L. Mullock, D.B. Arnall and W.R. Raun. 2016.  Effect of Nitrogen Fertilizer Source on Maize (Zea mays L.) Optical Sensor Response Index Values in a Ra</w:t>
      </w:r>
      <w:r w:rsidR="006605AF" w:rsidRPr="00183814">
        <w:rPr>
          <w:rFonts w:ascii="Verdana" w:hAnsi="Verdana"/>
        </w:rPr>
        <w:t>in-fed Environment. J. Plant Nutr.</w:t>
      </w:r>
      <w:r w:rsidRPr="00183814">
        <w:rPr>
          <w:rFonts w:ascii="Verdana" w:hAnsi="Verdana"/>
        </w:rPr>
        <w:t xml:space="preserve"> </w:t>
      </w:r>
      <w:r w:rsidR="00183814" w:rsidRPr="00183814">
        <w:rPr>
          <w:rFonts w:ascii="Verdana" w:hAnsi="Verdana"/>
          <w:sz w:val="18"/>
          <w:szCs w:val="18"/>
        </w:rPr>
        <w:t>DOI:10.1080/01904167.2018.1434202</w:t>
      </w:r>
    </w:p>
    <w:p w:rsidR="0060324C" w:rsidRPr="00183814" w:rsidRDefault="0060324C" w:rsidP="00183814">
      <w:pPr>
        <w:pStyle w:val="Reference"/>
        <w:tabs>
          <w:tab w:val="clear" w:pos="1350"/>
        </w:tabs>
        <w:ind w:left="1440" w:firstLine="0"/>
        <w:jc w:val="left"/>
        <w:rPr>
          <w:rFonts w:ascii="Verdana" w:hAnsi="Verdana"/>
          <w:sz w:val="18"/>
          <w:szCs w:val="18"/>
        </w:rPr>
      </w:pPr>
    </w:p>
    <w:p w:rsidR="00F02931" w:rsidRDefault="0060324C" w:rsidP="00F02931">
      <w:pPr>
        <w:pStyle w:val="Reference"/>
        <w:numPr>
          <w:ilvl w:val="0"/>
          <w:numId w:val="1"/>
        </w:numPr>
        <w:tabs>
          <w:tab w:val="clear" w:pos="1350"/>
        </w:tabs>
        <w:ind w:hanging="540"/>
        <w:jc w:val="left"/>
        <w:rPr>
          <w:rFonts w:ascii="Verdana" w:hAnsi="Verdana"/>
        </w:rPr>
      </w:pPr>
      <w:r>
        <w:rPr>
          <w:rFonts w:ascii="Verdana" w:hAnsi="Verdana"/>
        </w:rPr>
        <w:t xml:space="preserve">Raun, W.R., Brett Holte, E.A. Guertal and Sue Ernst. 2016. Use of the impact factor in agriculture. CSA News, Am. Soc. Agron. </w:t>
      </w:r>
      <w:r w:rsidR="00D54F1F">
        <w:rPr>
          <w:rFonts w:ascii="Verdana" w:hAnsi="Verdana"/>
        </w:rPr>
        <w:t>Ju</w:t>
      </w:r>
      <w:r w:rsidR="00DD2B8A">
        <w:rPr>
          <w:rFonts w:ascii="Verdana" w:hAnsi="Verdana"/>
        </w:rPr>
        <w:t>ly</w:t>
      </w:r>
      <w:r w:rsidR="00D54F1F">
        <w:rPr>
          <w:rFonts w:ascii="Verdana" w:hAnsi="Verdana"/>
        </w:rPr>
        <w:t xml:space="preserve"> issue, </w:t>
      </w:r>
      <w:r>
        <w:rPr>
          <w:rFonts w:ascii="Verdana" w:hAnsi="Verdana"/>
        </w:rPr>
        <w:t>Madison, WI.</w:t>
      </w:r>
    </w:p>
    <w:p w:rsidR="00F02931" w:rsidRDefault="00F02931" w:rsidP="006964E9">
      <w:pPr>
        <w:pStyle w:val="Reference"/>
        <w:tabs>
          <w:tab w:val="clear" w:pos="1350"/>
        </w:tabs>
        <w:ind w:left="1440" w:firstLine="0"/>
        <w:jc w:val="left"/>
        <w:rPr>
          <w:rFonts w:ascii="Verdana" w:hAnsi="Verdana"/>
        </w:rPr>
      </w:pPr>
    </w:p>
    <w:p w:rsidR="006964E9" w:rsidRDefault="00A918A9" w:rsidP="006964E9">
      <w:pPr>
        <w:pStyle w:val="Reference"/>
        <w:numPr>
          <w:ilvl w:val="0"/>
          <w:numId w:val="1"/>
        </w:numPr>
        <w:tabs>
          <w:tab w:val="clear" w:pos="1350"/>
        </w:tabs>
        <w:ind w:hanging="540"/>
        <w:jc w:val="left"/>
        <w:rPr>
          <w:rFonts w:ascii="Verdana" w:hAnsi="Verdana"/>
        </w:rPr>
      </w:pPr>
      <w:r w:rsidRPr="006964E9">
        <w:rPr>
          <w:rFonts w:ascii="Verdana" w:hAnsi="Verdana"/>
        </w:rPr>
        <w:t>Arnall, D.B., M. Abit, Randy Taylor and William Raun. 2016. Development of a sensor-based nitrogen rate calculator for cotton</w:t>
      </w:r>
      <w:r w:rsidR="00F02931" w:rsidRPr="006964E9">
        <w:rPr>
          <w:rFonts w:ascii="Verdana" w:hAnsi="Verdana"/>
        </w:rPr>
        <w:t xml:space="preserve"> (Gossypium Hirsutum L.)</w:t>
      </w:r>
      <w:r w:rsidRPr="006964E9">
        <w:rPr>
          <w:rFonts w:ascii="Verdana" w:hAnsi="Verdana"/>
        </w:rPr>
        <w:t>. Crop Sci. do</w:t>
      </w:r>
      <w:r w:rsidR="006964E9">
        <w:rPr>
          <w:rFonts w:ascii="Verdana" w:hAnsi="Verdana"/>
        </w:rPr>
        <w:t>i: 10.2135/cropsci2016.01.0049.</w:t>
      </w:r>
    </w:p>
    <w:p w:rsidR="006964E9" w:rsidRDefault="006964E9" w:rsidP="004A1B77">
      <w:pPr>
        <w:pStyle w:val="Reference"/>
        <w:tabs>
          <w:tab w:val="clear" w:pos="1350"/>
        </w:tabs>
        <w:ind w:left="1440" w:firstLine="0"/>
        <w:jc w:val="left"/>
        <w:rPr>
          <w:rFonts w:ascii="Verdana" w:hAnsi="Verdana"/>
        </w:rPr>
      </w:pPr>
    </w:p>
    <w:p w:rsidR="004A1B77" w:rsidRDefault="006964E9" w:rsidP="004A1B77">
      <w:pPr>
        <w:pStyle w:val="Reference"/>
        <w:numPr>
          <w:ilvl w:val="0"/>
          <w:numId w:val="1"/>
        </w:numPr>
        <w:tabs>
          <w:tab w:val="clear" w:pos="1350"/>
        </w:tabs>
        <w:ind w:hanging="540"/>
        <w:jc w:val="left"/>
        <w:rPr>
          <w:rFonts w:ascii="Verdana" w:hAnsi="Verdana"/>
        </w:rPr>
      </w:pPr>
      <w:r w:rsidRPr="004A1B77">
        <w:rPr>
          <w:rFonts w:ascii="Verdana" w:hAnsi="Verdana"/>
        </w:rPr>
        <w:t>McFadden, Brandon, Wade Brorsen, and William Raun. 2016. Nitrogen Fertilizer Recommendations Based on Plant Sensing and Bayesian Updating.  Precision Agriculture.</w:t>
      </w:r>
      <w:r w:rsidR="00F7249B" w:rsidRPr="004A1B77">
        <w:rPr>
          <w:rFonts w:ascii="Verdana" w:hAnsi="Verdana"/>
        </w:rPr>
        <w:t xml:space="preserve"> (</w:t>
      </w:r>
      <w:r w:rsidR="00AF59A0">
        <w:rPr>
          <w:rFonts w:ascii="Verdana" w:hAnsi="Verdana"/>
        </w:rPr>
        <w:t>accepted</w:t>
      </w:r>
      <w:r w:rsidR="00F7249B" w:rsidRPr="004A1B77">
        <w:rPr>
          <w:rFonts w:ascii="Verdana" w:hAnsi="Verdana"/>
        </w:rPr>
        <w:t>)</w:t>
      </w:r>
    </w:p>
    <w:p w:rsidR="004A1B77" w:rsidRDefault="004A1B77" w:rsidP="004A1B77">
      <w:pPr>
        <w:pStyle w:val="ListParagraph"/>
        <w:rPr>
          <w:rFonts w:ascii="Verdana" w:hAnsi="Verdana"/>
        </w:rPr>
      </w:pPr>
    </w:p>
    <w:p w:rsidR="0030791F" w:rsidRDefault="004A1B77" w:rsidP="0072684A">
      <w:pPr>
        <w:pStyle w:val="Reference"/>
        <w:numPr>
          <w:ilvl w:val="0"/>
          <w:numId w:val="1"/>
        </w:numPr>
        <w:tabs>
          <w:tab w:val="clear" w:pos="1350"/>
        </w:tabs>
        <w:ind w:hanging="540"/>
        <w:jc w:val="left"/>
        <w:rPr>
          <w:rFonts w:ascii="Verdana" w:hAnsi="Verdana"/>
        </w:rPr>
      </w:pPr>
      <w:r w:rsidRPr="0030791F">
        <w:rPr>
          <w:rFonts w:ascii="Verdana" w:hAnsi="Verdana"/>
        </w:rPr>
        <w:lastRenderedPageBreak/>
        <w:t xml:space="preserve">Koller, Adrian, Randy Taylor, Bill Raun, Paul Weckler and Michael Buser. 2016. Modeling and Validation of Corn Seed Orientation by Pushing. J. Biosystems Agric. Eng. </w:t>
      </w:r>
      <w:r w:rsidR="0091240C">
        <w:rPr>
          <w:rFonts w:ascii="Verdana" w:hAnsi="Verdana"/>
        </w:rPr>
        <w:t>http://dx.dox.org/10.1016/j.biosystemseng.2016.09.011.</w:t>
      </w:r>
    </w:p>
    <w:p w:rsidR="0030791F" w:rsidRDefault="0030791F" w:rsidP="0030791F">
      <w:pPr>
        <w:pStyle w:val="ListParagraph"/>
        <w:rPr>
          <w:rFonts w:ascii="Verdana" w:hAnsi="Verdana"/>
        </w:rPr>
      </w:pPr>
    </w:p>
    <w:p w:rsidR="004B13A8" w:rsidRDefault="0030791F" w:rsidP="004B13A8">
      <w:pPr>
        <w:pStyle w:val="Reference"/>
        <w:numPr>
          <w:ilvl w:val="0"/>
          <w:numId w:val="1"/>
        </w:numPr>
        <w:tabs>
          <w:tab w:val="clear" w:pos="1350"/>
        </w:tabs>
        <w:ind w:hanging="540"/>
        <w:jc w:val="left"/>
        <w:rPr>
          <w:rFonts w:ascii="Verdana" w:hAnsi="Verdana"/>
        </w:rPr>
      </w:pPr>
      <w:r w:rsidRPr="0030791F">
        <w:rPr>
          <w:rFonts w:ascii="Verdana" w:hAnsi="Verdana"/>
        </w:rPr>
        <w:t>Haney, Elizabeth. Richard Haney, Michael White, Jeff Arnold, Raghavan Srinivasan and William Raun. 2016. Comparison of wheat yield simulated using four N cycling options in the Soil and Water Assessment Tool model.  J. Biosystems Engineering.</w:t>
      </w:r>
      <w:r w:rsidR="004B13A8" w:rsidRPr="004B13A8">
        <w:rPr>
          <w:rFonts w:ascii="Verdana" w:hAnsi="Verdana"/>
        </w:rPr>
        <w:t xml:space="preserve"> </w:t>
      </w:r>
    </w:p>
    <w:p w:rsidR="00F85053" w:rsidRDefault="00F85053" w:rsidP="00F85053">
      <w:pPr>
        <w:pStyle w:val="Reference"/>
        <w:tabs>
          <w:tab w:val="clear" w:pos="1350"/>
        </w:tabs>
        <w:ind w:left="0" w:firstLine="0"/>
        <w:jc w:val="left"/>
        <w:rPr>
          <w:rFonts w:ascii="Verdana" w:hAnsi="Verdana"/>
        </w:rPr>
      </w:pPr>
    </w:p>
    <w:p w:rsidR="00F85053" w:rsidRDefault="00F85053" w:rsidP="00F85053">
      <w:pPr>
        <w:pStyle w:val="Reference"/>
        <w:numPr>
          <w:ilvl w:val="0"/>
          <w:numId w:val="1"/>
        </w:numPr>
        <w:tabs>
          <w:tab w:val="clear" w:pos="1350"/>
        </w:tabs>
        <w:ind w:hanging="540"/>
        <w:jc w:val="left"/>
        <w:rPr>
          <w:rFonts w:ascii="Verdana" w:hAnsi="Verdana"/>
        </w:rPr>
      </w:pPr>
      <w:r w:rsidRPr="005D024A">
        <w:rPr>
          <w:rFonts w:ascii="Verdana" w:hAnsi="Verdana"/>
        </w:rPr>
        <w:t>Wyatt, Ethan C, Jacob T. Bushong, Natasha E. Macnack, Jeremiah L. Mullock, Randy Taylor and William Raun.  Influence of Droplet Size of Foliar Applied Nitrogen on Grain Protein Content of Hard Red Winter Wheat. 2017. Crop</w:t>
      </w:r>
      <w:r>
        <w:rPr>
          <w:rFonts w:ascii="Verdana" w:hAnsi="Verdana"/>
        </w:rPr>
        <w:t>,</w:t>
      </w:r>
      <w:r w:rsidRPr="005D024A">
        <w:rPr>
          <w:rFonts w:ascii="Verdana" w:hAnsi="Verdana"/>
        </w:rPr>
        <w:t xml:space="preserve"> Forage and Turfgrass Management. doi:10.2134/cftm2016.10.0068</w:t>
      </w:r>
    </w:p>
    <w:p w:rsidR="009C1554" w:rsidRDefault="009C1554" w:rsidP="009C1554">
      <w:pPr>
        <w:pStyle w:val="Reference"/>
        <w:tabs>
          <w:tab w:val="clear" w:pos="1350"/>
        </w:tabs>
        <w:ind w:left="0" w:firstLine="0"/>
        <w:jc w:val="left"/>
        <w:rPr>
          <w:rFonts w:ascii="Verdana" w:hAnsi="Verdana"/>
        </w:rPr>
      </w:pPr>
    </w:p>
    <w:p w:rsidR="009C1554" w:rsidRPr="009C1554" w:rsidRDefault="009C1554" w:rsidP="009C1554">
      <w:pPr>
        <w:pStyle w:val="Reference"/>
        <w:numPr>
          <w:ilvl w:val="0"/>
          <w:numId w:val="1"/>
        </w:numPr>
        <w:tabs>
          <w:tab w:val="clear" w:pos="1350"/>
        </w:tabs>
        <w:ind w:hanging="540"/>
        <w:jc w:val="left"/>
        <w:rPr>
          <w:rFonts w:ascii="Verdana" w:hAnsi="Verdana"/>
        </w:rPr>
      </w:pPr>
      <w:r>
        <w:rPr>
          <w:rFonts w:ascii="Verdana" w:hAnsi="Verdana"/>
        </w:rPr>
        <w:t xml:space="preserve">Omara, Peter, Natasha Macnack, Lawrence Aula, and Bill Raun. 2017. </w:t>
      </w:r>
      <w:r w:rsidRPr="00E0318E">
        <w:rPr>
          <w:rFonts w:ascii="Verdana" w:hAnsi="Verdana"/>
        </w:rPr>
        <w:t xml:space="preserve">Effect of </w:t>
      </w:r>
      <w:r>
        <w:rPr>
          <w:rFonts w:ascii="Verdana" w:hAnsi="Verdana"/>
        </w:rPr>
        <w:t>l</w:t>
      </w:r>
      <w:r w:rsidRPr="00E0318E">
        <w:rPr>
          <w:rFonts w:ascii="Verdana" w:hAnsi="Verdana"/>
        </w:rPr>
        <w:t xml:space="preserve">ong-term </w:t>
      </w:r>
      <w:r>
        <w:rPr>
          <w:rFonts w:ascii="Verdana" w:hAnsi="Verdana"/>
        </w:rPr>
        <w:t>b</w:t>
      </w:r>
      <w:r w:rsidRPr="00E0318E">
        <w:rPr>
          <w:rFonts w:ascii="Verdana" w:hAnsi="Verdana"/>
        </w:rPr>
        <w:t xml:space="preserve">eef </w:t>
      </w:r>
      <w:r>
        <w:rPr>
          <w:rFonts w:ascii="Verdana" w:hAnsi="Verdana"/>
        </w:rPr>
        <w:t>m</w:t>
      </w:r>
      <w:r w:rsidRPr="00E0318E">
        <w:rPr>
          <w:rFonts w:ascii="Verdana" w:hAnsi="Verdana"/>
        </w:rPr>
        <w:t xml:space="preserve">anure </w:t>
      </w:r>
      <w:r>
        <w:rPr>
          <w:rFonts w:ascii="Verdana" w:hAnsi="Verdana"/>
        </w:rPr>
        <w:t>a</w:t>
      </w:r>
      <w:r w:rsidRPr="00E0318E">
        <w:rPr>
          <w:rFonts w:ascii="Verdana" w:hAnsi="Verdana"/>
        </w:rPr>
        <w:t xml:space="preserve">pplication on </w:t>
      </w:r>
      <w:r>
        <w:rPr>
          <w:rFonts w:ascii="Verdana" w:hAnsi="Verdana"/>
        </w:rPr>
        <w:t>s</w:t>
      </w:r>
      <w:r w:rsidRPr="00E0318E">
        <w:rPr>
          <w:rFonts w:ascii="Verdana" w:hAnsi="Verdana"/>
        </w:rPr>
        <w:t xml:space="preserve">oil </w:t>
      </w:r>
      <w:r>
        <w:rPr>
          <w:rFonts w:ascii="Verdana" w:hAnsi="Verdana"/>
        </w:rPr>
        <w:t>t</w:t>
      </w:r>
      <w:r w:rsidRPr="00E0318E">
        <w:rPr>
          <w:rFonts w:ascii="Verdana" w:hAnsi="Verdana"/>
        </w:rPr>
        <w:t xml:space="preserve">est </w:t>
      </w:r>
      <w:r>
        <w:rPr>
          <w:rFonts w:ascii="Verdana" w:hAnsi="Verdana"/>
        </w:rPr>
        <w:t>p</w:t>
      </w:r>
      <w:r w:rsidRPr="00E0318E">
        <w:rPr>
          <w:rFonts w:ascii="Verdana" w:hAnsi="Verdana"/>
        </w:rPr>
        <w:t xml:space="preserve">hosphorus, </w:t>
      </w:r>
      <w:r>
        <w:rPr>
          <w:rFonts w:ascii="Verdana" w:hAnsi="Verdana"/>
        </w:rPr>
        <w:t>o</w:t>
      </w:r>
      <w:r w:rsidRPr="00E0318E">
        <w:rPr>
          <w:rFonts w:ascii="Verdana" w:hAnsi="Verdana"/>
        </w:rPr>
        <w:t xml:space="preserve">rganic </w:t>
      </w:r>
      <w:r>
        <w:rPr>
          <w:rFonts w:ascii="Verdana" w:hAnsi="Verdana"/>
        </w:rPr>
        <w:t>c</w:t>
      </w:r>
      <w:r w:rsidRPr="00E0318E">
        <w:rPr>
          <w:rFonts w:ascii="Verdana" w:hAnsi="Verdana"/>
        </w:rPr>
        <w:t xml:space="preserve">arbon and </w:t>
      </w:r>
      <w:r>
        <w:rPr>
          <w:rFonts w:ascii="Verdana" w:hAnsi="Verdana"/>
        </w:rPr>
        <w:t>w</w:t>
      </w:r>
      <w:r w:rsidRPr="00E0318E">
        <w:rPr>
          <w:rFonts w:ascii="Verdana" w:hAnsi="Verdana"/>
        </w:rPr>
        <w:t xml:space="preserve">inter </w:t>
      </w:r>
      <w:r>
        <w:rPr>
          <w:rFonts w:ascii="Verdana" w:hAnsi="Verdana"/>
        </w:rPr>
        <w:t>w</w:t>
      </w:r>
      <w:r w:rsidRPr="00E0318E">
        <w:rPr>
          <w:rFonts w:ascii="Verdana" w:hAnsi="Verdana"/>
        </w:rPr>
        <w:t xml:space="preserve">heat </w:t>
      </w:r>
      <w:r>
        <w:rPr>
          <w:rFonts w:ascii="Verdana" w:hAnsi="Verdana"/>
        </w:rPr>
        <w:t>y</w:t>
      </w:r>
      <w:r w:rsidRPr="00E0318E">
        <w:rPr>
          <w:rFonts w:ascii="Verdana" w:hAnsi="Verdana"/>
        </w:rPr>
        <w:t>ield</w:t>
      </w:r>
      <w:r>
        <w:rPr>
          <w:rFonts w:ascii="Verdana" w:hAnsi="Verdana"/>
        </w:rPr>
        <w:t xml:space="preserve">.  J. Plant Nutr. </w:t>
      </w:r>
      <w:r w:rsidRPr="009C1554">
        <w:rPr>
          <w:rFonts w:ascii="Verdana" w:hAnsi="Verdana"/>
        </w:rPr>
        <w:t>doi.org/10.1080/01904167.2016.1264423</w:t>
      </w:r>
      <w:r>
        <w:rPr>
          <w:rFonts w:ascii="Verdana" w:hAnsi="Verdana"/>
        </w:rPr>
        <w:t>.</w:t>
      </w:r>
    </w:p>
    <w:p w:rsidR="004B13A8" w:rsidRPr="009C1554" w:rsidRDefault="004B13A8" w:rsidP="009C1554">
      <w:pPr>
        <w:rPr>
          <w:rFonts w:ascii="Verdana" w:hAnsi="Verdana"/>
        </w:rPr>
      </w:pPr>
    </w:p>
    <w:p w:rsidR="001F37B1" w:rsidRPr="004B13A8" w:rsidRDefault="001F37B1" w:rsidP="00B40F80">
      <w:pPr>
        <w:pStyle w:val="Reference"/>
        <w:numPr>
          <w:ilvl w:val="0"/>
          <w:numId w:val="1"/>
        </w:numPr>
        <w:tabs>
          <w:tab w:val="clear" w:pos="1350"/>
        </w:tabs>
        <w:ind w:hanging="540"/>
        <w:jc w:val="left"/>
        <w:rPr>
          <w:rFonts w:ascii="Verdana" w:hAnsi="Verdana"/>
        </w:rPr>
      </w:pPr>
      <w:r w:rsidRPr="004B13A8">
        <w:rPr>
          <w:rFonts w:ascii="Verdana" w:hAnsi="Verdana"/>
        </w:rPr>
        <w:t>Raun, W.R., M. Golden, J. Dhillon, D. Aliddeki, E. Driver, S. Ervin, M. Diaite-Koumba, B. Jones, J. Lasquites, B. Figueiredo, M. Ramos Del Corso, N. Remondet, S. Zoca, P. Watkins, J. Mullock. 2017. Relationship between Mean Square Errors and Wheat Grain Yields in Long-Term Experiments. J. Plant Nutr. doi:10.1080/01904167.2016.1257638.</w:t>
      </w:r>
    </w:p>
    <w:p w:rsidR="00510A5E" w:rsidRDefault="00510A5E" w:rsidP="00510A5E">
      <w:pPr>
        <w:pStyle w:val="ListParagraph"/>
        <w:rPr>
          <w:rFonts w:ascii="Verdana" w:hAnsi="Verdana"/>
        </w:rPr>
      </w:pPr>
    </w:p>
    <w:p w:rsidR="00510A5E" w:rsidRDefault="00510A5E" w:rsidP="00851C0B">
      <w:pPr>
        <w:pStyle w:val="Reference"/>
        <w:numPr>
          <w:ilvl w:val="0"/>
          <w:numId w:val="1"/>
        </w:numPr>
        <w:tabs>
          <w:tab w:val="clear" w:pos="1350"/>
        </w:tabs>
        <w:ind w:hanging="540"/>
        <w:jc w:val="left"/>
        <w:rPr>
          <w:rFonts w:ascii="Verdana" w:hAnsi="Verdana"/>
        </w:rPr>
      </w:pPr>
      <w:r w:rsidRPr="00510A5E">
        <w:rPr>
          <w:rFonts w:ascii="Verdana" w:hAnsi="Verdana"/>
        </w:rPr>
        <w:t>Dhillon,</w:t>
      </w:r>
      <w:r w:rsidR="00FD0A72">
        <w:rPr>
          <w:rFonts w:ascii="Verdana" w:hAnsi="Verdana"/>
        </w:rPr>
        <w:t xml:space="preserve"> Jagmandeep, G. Torres, </w:t>
      </w:r>
      <w:r w:rsidRPr="00510A5E">
        <w:rPr>
          <w:rFonts w:ascii="Verdana" w:hAnsi="Verdana"/>
        </w:rPr>
        <w:t xml:space="preserve">E. Driver, and W.R. Raun. </w:t>
      </w:r>
      <w:r>
        <w:rPr>
          <w:rFonts w:ascii="Verdana" w:hAnsi="Verdana"/>
        </w:rPr>
        <w:t>201</w:t>
      </w:r>
      <w:r w:rsidR="00E606FE">
        <w:rPr>
          <w:rFonts w:ascii="Verdana" w:hAnsi="Verdana"/>
        </w:rPr>
        <w:t>7</w:t>
      </w:r>
      <w:r>
        <w:rPr>
          <w:rFonts w:ascii="Verdana" w:hAnsi="Verdana"/>
        </w:rPr>
        <w:t xml:space="preserve">. World phosphorus use efficiency in cereal crops. Agron. J. </w:t>
      </w:r>
      <w:r w:rsidR="00E5469F">
        <w:rPr>
          <w:rFonts w:ascii="Verdana" w:hAnsi="Verdana"/>
        </w:rPr>
        <w:t>109:1-8.</w:t>
      </w:r>
    </w:p>
    <w:p w:rsidR="00966110" w:rsidRDefault="00966110" w:rsidP="00966110">
      <w:pPr>
        <w:pStyle w:val="ListParagraph"/>
        <w:rPr>
          <w:rFonts w:ascii="Verdana" w:hAnsi="Verdana"/>
        </w:rPr>
      </w:pPr>
    </w:p>
    <w:p w:rsidR="00966110" w:rsidRDefault="00966110" w:rsidP="00851C0B">
      <w:pPr>
        <w:pStyle w:val="Reference"/>
        <w:numPr>
          <w:ilvl w:val="0"/>
          <w:numId w:val="1"/>
        </w:numPr>
        <w:tabs>
          <w:tab w:val="clear" w:pos="1350"/>
        </w:tabs>
        <w:ind w:hanging="540"/>
        <w:jc w:val="left"/>
        <w:rPr>
          <w:rFonts w:ascii="Verdana" w:hAnsi="Verdana"/>
        </w:rPr>
      </w:pPr>
      <w:r w:rsidRPr="00966110">
        <w:rPr>
          <w:rFonts w:ascii="Verdana" w:hAnsi="Verdana"/>
        </w:rPr>
        <w:t>Dhillon, J.S., B. Figueiredo, L. Aula, T. Lynch, R.K. Taylor, and W.R. Raun.</w:t>
      </w:r>
      <w:r>
        <w:rPr>
          <w:rFonts w:ascii="Verdana" w:hAnsi="Verdana"/>
        </w:rPr>
        <w:t xml:space="preserve"> 2017. Evaluation of drum cavity size and planter tip on singulation and plant emergence in maize (Zea mays L.).  J. Plant Nutr. </w:t>
      </w:r>
      <w:r w:rsidR="001360D9">
        <w:rPr>
          <w:rFonts w:ascii="Verdana" w:hAnsi="Verdana"/>
        </w:rPr>
        <w:t>DOI:10.1080/01904167.2017.1382532.</w:t>
      </w:r>
    </w:p>
    <w:p w:rsidR="00024A0C" w:rsidRDefault="00024A0C" w:rsidP="00024A0C">
      <w:pPr>
        <w:pStyle w:val="ListParagraph"/>
        <w:rPr>
          <w:rFonts w:ascii="Verdana" w:hAnsi="Verdana"/>
        </w:rPr>
      </w:pPr>
    </w:p>
    <w:p w:rsidR="00024A0C" w:rsidRDefault="00024A0C" w:rsidP="00851C0B">
      <w:pPr>
        <w:pStyle w:val="Reference"/>
        <w:numPr>
          <w:ilvl w:val="0"/>
          <w:numId w:val="1"/>
        </w:numPr>
        <w:tabs>
          <w:tab w:val="clear" w:pos="1350"/>
        </w:tabs>
        <w:ind w:hanging="540"/>
        <w:jc w:val="left"/>
        <w:rPr>
          <w:rFonts w:ascii="Verdana" w:hAnsi="Verdana"/>
        </w:rPr>
      </w:pPr>
      <w:r>
        <w:rPr>
          <w:rFonts w:ascii="Verdana" w:hAnsi="Verdana"/>
        </w:rPr>
        <w:t xml:space="preserve">Sutradhar, Apurba, Eric Miller, D.B. Arnall, B. Dunn, K. Girma, and W.R. Raun. 2017. Switchgrass forage yield and biofuel quality with no-tillage interseeded winter legumes in the Southern Great Plains.  J. Plant Nutr. </w:t>
      </w:r>
      <w:r w:rsidR="00242903">
        <w:rPr>
          <w:rFonts w:ascii="Verdana" w:hAnsi="Verdana"/>
        </w:rPr>
        <w:t>DOI:10.1080/01904167.2017.1346669.</w:t>
      </w:r>
    </w:p>
    <w:p w:rsidR="00B0351B" w:rsidRDefault="00B0351B" w:rsidP="009D3725">
      <w:pPr>
        <w:pStyle w:val="Reference"/>
        <w:tabs>
          <w:tab w:val="clear" w:pos="1350"/>
        </w:tabs>
        <w:ind w:left="1440" w:firstLine="0"/>
        <w:jc w:val="left"/>
        <w:rPr>
          <w:rFonts w:ascii="Verdana" w:hAnsi="Verdana"/>
        </w:rPr>
      </w:pPr>
    </w:p>
    <w:p w:rsidR="00B0351B" w:rsidRDefault="00B0351B" w:rsidP="00851C0B">
      <w:pPr>
        <w:pStyle w:val="Reference"/>
        <w:numPr>
          <w:ilvl w:val="0"/>
          <w:numId w:val="1"/>
        </w:numPr>
        <w:tabs>
          <w:tab w:val="clear" w:pos="1350"/>
        </w:tabs>
        <w:ind w:hanging="540"/>
        <w:jc w:val="left"/>
        <w:rPr>
          <w:rFonts w:ascii="Verdana" w:hAnsi="Verdana"/>
        </w:rPr>
      </w:pPr>
      <w:r>
        <w:rPr>
          <w:rFonts w:ascii="Verdana" w:hAnsi="Verdana"/>
        </w:rPr>
        <w:t xml:space="preserve">Dhital, Sulochana, and William R Raun. 2017. In season application of nitrogen and sulfur in winter wheat (Triticum aestivum L.). Int. J. Agron. </w:t>
      </w:r>
    </w:p>
    <w:p w:rsidR="009D3725" w:rsidRDefault="009D3725" w:rsidP="00BD2929">
      <w:pPr>
        <w:pStyle w:val="Reference"/>
        <w:tabs>
          <w:tab w:val="clear" w:pos="1350"/>
        </w:tabs>
        <w:ind w:left="0" w:firstLine="0"/>
        <w:jc w:val="left"/>
        <w:rPr>
          <w:rFonts w:ascii="Verdana" w:hAnsi="Verdana"/>
        </w:rPr>
      </w:pPr>
    </w:p>
    <w:p w:rsidR="00CC2CCC" w:rsidRDefault="00CC2CCC" w:rsidP="009D3725">
      <w:pPr>
        <w:pStyle w:val="Reference"/>
        <w:numPr>
          <w:ilvl w:val="0"/>
          <w:numId w:val="1"/>
        </w:numPr>
        <w:tabs>
          <w:tab w:val="clear" w:pos="1350"/>
        </w:tabs>
        <w:ind w:hanging="540"/>
        <w:jc w:val="left"/>
        <w:rPr>
          <w:rFonts w:ascii="Verdana" w:hAnsi="Verdana"/>
        </w:rPr>
      </w:pPr>
      <w:r w:rsidRPr="009D3725">
        <w:rPr>
          <w:rFonts w:ascii="Verdana" w:hAnsi="Verdana"/>
        </w:rPr>
        <w:t xml:space="preserve">Raun, W.R., B. Figueiredo, J. Dhillon, J.T. Bushong, R.K. Taylor, H. Zhang, A. Fornah. 2017. Can yield goals be predicted? Agron. J. </w:t>
      </w:r>
      <w:r w:rsidR="009D3725" w:rsidRPr="009D3725">
        <w:rPr>
          <w:rFonts w:ascii="Verdana" w:hAnsi="Verdana"/>
        </w:rPr>
        <w:t>109(5) DOI: 10.2134/agronj2017.05.0279</w:t>
      </w:r>
    </w:p>
    <w:p w:rsidR="00340BA5" w:rsidRDefault="00340BA5" w:rsidP="00340BA5">
      <w:pPr>
        <w:pStyle w:val="ListParagraph"/>
        <w:rPr>
          <w:rFonts w:ascii="Verdana" w:hAnsi="Verdana"/>
        </w:rPr>
      </w:pPr>
    </w:p>
    <w:p w:rsidR="00340BA5" w:rsidRPr="009D3725" w:rsidRDefault="00340BA5" w:rsidP="009D3725">
      <w:pPr>
        <w:pStyle w:val="Reference"/>
        <w:numPr>
          <w:ilvl w:val="0"/>
          <w:numId w:val="1"/>
        </w:numPr>
        <w:tabs>
          <w:tab w:val="clear" w:pos="1350"/>
        </w:tabs>
        <w:ind w:hanging="540"/>
        <w:jc w:val="left"/>
        <w:rPr>
          <w:rFonts w:ascii="Verdana" w:hAnsi="Verdana"/>
        </w:rPr>
      </w:pPr>
      <w:r>
        <w:rPr>
          <w:rFonts w:ascii="Verdana" w:hAnsi="Verdana"/>
        </w:rPr>
        <w:t>Miller, Eric C., Jacob T. Bushong, William R. Raun, M. Joy Abit, and D. Brian Arnall. 2017. Predicting early season nitrogen rates of corn using indicator crops. Agron. J. 109:1-8.</w:t>
      </w:r>
    </w:p>
    <w:p w:rsidR="00F030D2" w:rsidRDefault="00F030D2" w:rsidP="009D3725">
      <w:pPr>
        <w:pStyle w:val="Reference"/>
        <w:tabs>
          <w:tab w:val="clear" w:pos="1350"/>
        </w:tabs>
        <w:ind w:left="1440" w:firstLine="0"/>
        <w:jc w:val="left"/>
        <w:rPr>
          <w:rFonts w:ascii="Verdana" w:hAnsi="Verdana"/>
        </w:rPr>
      </w:pPr>
    </w:p>
    <w:p w:rsidR="00DB616F" w:rsidRDefault="00F030D2" w:rsidP="00DB616F">
      <w:pPr>
        <w:pStyle w:val="Reference"/>
        <w:numPr>
          <w:ilvl w:val="0"/>
          <w:numId w:val="1"/>
        </w:numPr>
        <w:tabs>
          <w:tab w:val="clear" w:pos="1350"/>
        </w:tabs>
        <w:ind w:hanging="540"/>
        <w:jc w:val="left"/>
        <w:rPr>
          <w:rFonts w:ascii="Verdana" w:hAnsi="Verdana"/>
        </w:rPr>
      </w:pPr>
      <w:r w:rsidRPr="00DB616F">
        <w:rPr>
          <w:rFonts w:ascii="Verdana" w:hAnsi="Verdana"/>
          <w:lang w:val="es-CO"/>
        </w:rPr>
        <w:t xml:space="preserve">Dhillon, Jagmandeep M. Ramos Del </w:t>
      </w:r>
      <w:proofErr w:type="gramStart"/>
      <w:r w:rsidRPr="00DB616F">
        <w:rPr>
          <w:rFonts w:ascii="Verdana" w:hAnsi="Verdana"/>
          <w:lang w:val="es-CO"/>
        </w:rPr>
        <w:t>Corso</w:t>
      </w:r>
      <w:proofErr w:type="gramEnd"/>
      <w:r w:rsidRPr="00DB616F">
        <w:rPr>
          <w:rFonts w:ascii="Verdana" w:hAnsi="Verdana"/>
          <w:lang w:val="es-CO"/>
        </w:rPr>
        <w:t>, B. Figueiredo, E. Nambi, and W.R. Raun. 201</w:t>
      </w:r>
      <w:r w:rsidR="00273F8C">
        <w:rPr>
          <w:rFonts w:ascii="Verdana" w:hAnsi="Verdana"/>
          <w:lang w:val="es-CO"/>
        </w:rPr>
        <w:t>8</w:t>
      </w:r>
      <w:r w:rsidRPr="00DB616F">
        <w:rPr>
          <w:rFonts w:ascii="Verdana" w:hAnsi="Verdana"/>
          <w:lang w:val="es-CO"/>
        </w:rPr>
        <w:t xml:space="preserve">. </w:t>
      </w:r>
      <w:r w:rsidRPr="00DB616F">
        <w:rPr>
          <w:rFonts w:ascii="Verdana" w:hAnsi="Verdana"/>
        </w:rPr>
        <w:t>Soil Organic Carbon, Total Nitrogen, and</w:t>
      </w:r>
      <w:r w:rsidR="009D3725" w:rsidRPr="00DB616F">
        <w:rPr>
          <w:rFonts w:ascii="Verdana" w:hAnsi="Verdana"/>
        </w:rPr>
        <w:t xml:space="preserve"> soil pH, in a Long Term Continu</w:t>
      </w:r>
      <w:r w:rsidRPr="00DB616F">
        <w:rPr>
          <w:rFonts w:ascii="Verdana" w:hAnsi="Verdana"/>
        </w:rPr>
        <w:t xml:space="preserve">ous </w:t>
      </w:r>
      <w:r w:rsidRPr="00DB616F">
        <w:rPr>
          <w:rFonts w:ascii="Verdana" w:hAnsi="Verdana"/>
        </w:rPr>
        <w:lastRenderedPageBreak/>
        <w:t xml:space="preserve">Winter Wheat (Triticum aestivum L.) Experiment. </w:t>
      </w:r>
      <w:r w:rsidR="009D3725" w:rsidRPr="00DB616F">
        <w:rPr>
          <w:rFonts w:ascii="Verdana" w:hAnsi="Verdana"/>
        </w:rPr>
        <w:t xml:space="preserve">Comm. Soil Sci. Plant Anal. </w:t>
      </w:r>
      <w:r w:rsidR="00DB616F" w:rsidRPr="00DB616F">
        <w:rPr>
          <w:rFonts w:ascii="Verdana" w:hAnsi="Verdana"/>
        </w:rPr>
        <w:br/>
      </w:r>
      <w:hyperlink r:id="rId23" w:history="1">
        <w:r w:rsidR="005F0ECF" w:rsidRPr="007C1F4E">
          <w:rPr>
            <w:rStyle w:val="Hyperlink"/>
            <w:rFonts w:ascii="Verdana" w:hAnsi="Verdana"/>
          </w:rPr>
          <w:t>https://doi.org/10.1080/00103624.2018.1435678</w:t>
        </w:r>
      </w:hyperlink>
      <w:r w:rsidR="005F0ECF">
        <w:rPr>
          <w:rFonts w:ascii="Verdana" w:hAnsi="Verdana"/>
        </w:rPr>
        <w:t xml:space="preserve">. </w:t>
      </w:r>
    </w:p>
    <w:p w:rsidR="005F0ECF" w:rsidRDefault="005F0ECF" w:rsidP="005F0ECF">
      <w:pPr>
        <w:pStyle w:val="ListParagraph"/>
        <w:rPr>
          <w:rFonts w:ascii="Verdana" w:hAnsi="Verdana"/>
        </w:rPr>
      </w:pPr>
    </w:p>
    <w:p w:rsidR="005F0ECF" w:rsidRDefault="005F0ECF" w:rsidP="005F0ECF">
      <w:pPr>
        <w:pStyle w:val="Reference"/>
        <w:numPr>
          <w:ilvl w:val="0"/>
          <w:numId w:val="1"/>
        </w:numPr>
        <w:tabs>
          <w:tab w:val="clear" w:pos="1350"/>
        </w:tabs>
        <w:ind w:hanging="540"/>
        <w:jc w:val="left"/>
        <w:rPr>
          <w:rFonts w:ascii="Verdana" w:hAnsi="Verdana"/>
        </w:rPr>
      </w:pPr>
      <w:bookmarkStart w:id="10" w:name="OLE_LINK16"/>
      <w:bookmarkStart w:id="11" w:name="OLE_LINK17"/>
      <w:r w:rsidRPr="005F0ECF">
        <w:rPr>
          <w:rFonts w:ascii="Verdana" w:hAnsi="Verdana"/>
        </w:rPr>
        <w:t xml:space="preserve">Bushong, Jacob T., Jeremiah L. Mullock, D. Brian Arnall, and William R. Raun. 2018. Effect of nitrogen fertilizer source on corn (Zea mays L.) optical sensor response index values in a rain-fed environment.  J. Plant Nutr. </w:t>
      </w:r>
      <w:hyperlink r:id="rId24" w:history="1">
        <w:r w:rsidRPr="007C1F4E">
          <w:rPr>
            <w:rStyle w:val="Hyperlink"/>
            <w:rFonts w:ascii="Verdana" w:hAnsi="Verdana"/>
          </w:rPr>
          <w:t>https://doi.org/10.1080/01904167.2018.1434202</w:t>
        </w:r>
      </w:hyperlink>
      <w:r>
        <w:rPr>
          <w:rFonts w:ascii="Verdana" w:hAnsi="Verdana"/>
        </w:rPr>
        <w:t xml:space="preserve">. </w:t>
      </w:r>
    </w:p>
    <w:p w:rsidR="0030610D" w:rsidRDefault="0030610D" w:rsidP="0030610D">
      <w:pPr>
        <w:pStyle w:val="ListParagraph"/>
        <w:rPr>
          <w:rFonts w:ascii="Verdana" w:hAnsi="Verdana"/>
        </w:rPr>
      </w:pPr>
    </w:p>
    <w:p w:rsidR="00FC7EB6" w:rsidRDefault="00226BA4" w:rsidP="00FC7EB6">
      <w:pPr>
        <w:pStyle w:val="Reference"/>
        <w:numPr>
          <w:ilvl w:val="0"/>
          <w:numId w:val="1"/>
        </w:numPr>
        <w:tabs>
          <w:tab w:val="clear" w:pos="1350"/>
        </w:tabs>
        <w:ind w:hanging="540"/>
        <w:jc w:val="left"/>
        <w:rPr>
          <w:rFonts w:ascii="Verdana" w:hAnsi="Verdana"/>
        </w:rPr>
      </w:pPr>
      <w:r w:rsidRPr="00FC7EB6">
        <w:rPr>
          <w:rFonts w:ascii="Verdana" w:hAnsi="Verdana"/>
        </w:rPr>
        <w:t>Dhillon, J.S., P. Omara, E. Nambi, E. Eickhoff, F. Oyebiyi, G. Wehmeyer, A. Fornah, E. N. Ascencio, B.M. Figueiredo, R. Lemings, T. Lynch, J. Ringer, W. Kiner, R. K. Taylor, and W.R. Raun</w:t>
      </w:r>
      <w:r w:rsidR="00E82158" w:rsidRPr="00FC7EB6">
        <w:rPr>
          <w:rFonts w:ascii="Verdana" w:hAnsi="Verdana"/>
        </w:rPr>
        <w:t>*</w:t>
      </w:r>
      <w:r w:rsidR="00744F16" w:rsidRPr="00FC7EB6">
        <w:rPr>
          <w:rFonts w:ascii="Verdana" w:hAnsi="Verdana"/>
        </w:rPr>
        <w:t>. 2018. Hand Planter for the Developing World, Factor Testing and Refinement. Agro. Geosci. Env.</w:t>
      </w:r>
      <w:r w:rsidR="00684DEA" w:rsidRPr="00FC7EB6">
        <w:rPr>
          <w:rFonts w:ascii="Verdana" w:hAnsi="Verdana"/>
        </w:rPr>
        <w:t>1:18</w:t>
      </w:r>
      <w:r w:rsidR="007A3E17" w:rsidRPr="00FC7EB6">
        <w:rPr>
          <w:rFonts w:ascii="Verdana" w:hAnsi="Verdana"/>
        </w:rPr>
        <w:t>. doi:10.2134/age2018.03.0002</w:t>
      </w:r>
      <w:r w:rsidR="00684DEA" w:rsidRPr="00FC7EB6">
        <w:rPr>
          <w:rFonts w:ascii="Verdana" w:hAnsi="Verdana"/>
        </w:rPr>
        <w:t xml:space="preserve">. </w:t>
      </w:r>
      <w:r w:rsidR="00E0305A" w:rsidRPr="00FC7EB6">
        <w:rPr>
          <w:rFonts w:ascii="Verdana" w:hAnsi="Verdana"/>
        </w:rPr>
        <w:t xml:space="preserve"> </w:t>
      </w:r>
      <w:bookmarkEnd w:id="1"/>
    </w:p>
    <w:p w:rsidR="00FC7EB6" w:rsidRDefault="00FC7EB6" w:rsidP="00FC7EB6">
      <w:pPr>
        <w:pStyle w:val="ListParagraph"/>
        <w:rPr>
          <w:rFonts w:ascii="Verdana" w:hAnsi="Verdana"/>
        </w:rPr>
      </w:pPr>
    </w:p>
    <w:p w:rsidR="000B73CD" w:rsidRDefault="00FC7EB6" w:rsidP="00FC7EB6">
      <w:pPr>
        <w:pStyle w:val="Reference"/>
        <w:numPr>
          <w:ilvl w:val="0"/>
          <w:numId w:val="1"/>
        </w:numPr>
        <w:tabs>
          <w:tab w:val="clear" w:pos="1350"/>
        </w:tabs>
        <w:ind w:hanging="540"/>
        <w:jc w:val="left"/>
        <w:rPr>
          <w:rFonts w:ascii="Verdana" w:hAnsi="Verdana"/>
        </w:rPr>
      </w:pPr>
      <w:r w:rsidRPr="00FC7EB6">
        <w:rPr>
          <w:rFonts w:ascii="Verdana" w:hAnsi="Verdana"/>
        </w:rPr>
        <w:t>Dhillon, J. S., E. M. Eickhoff, R. W. Mullen, and W. R. Raun. 2019. World Potassium Use Efficiency in Cereal Crops. Agron. J. 111:889-896. doi:10.2134/agronj2018.07.0462</w:t>
      </w:r>
    </w:p>
    <w:p w:rsidR="00FC7EB6" w:rsidRPr="00FC7EB6" w:rsidRDefault="00FC7EB6" w:rsidP="00FC7EB6">
      <w:pPr>
        <w:pStyle w:val="Reference"/>
        <w:tabs>
          <w:tab w:val="clear" w:pos="1350"/>
        </w:tabs>
        <w:ind w:left="0" w:firstLine="0"/>
        <w:jc w:val="left"/>
        <w:rPr>
          <w:rFonts w:ascii="Verdana" w:hAnsi="Verdana"/>
        </w:rPr>
      </w:pPr>
    </w:p>
    <w:p w:rsidR="005E772A" w:rsidRPr="000B73CD" w:rsidRDefault="000B73CD" w:rsidP="000B73CD">
      <w:pPr>
        <w:pStyle w:val="Reference"/>
        <w:numPr>
          <w:ilvl w:val="0"/>
          <w:numId w:val="1"/>
        </w:numPr>
        <w:tabs>
          <w:tab w:val="clear" w:pos="1350"/>
        </w:tabs>
        <w:ind w:hanging="540"/>
        <w:jc w:val="left"/>
        <w:rPr>
          <w:rFonts w:ascii="Verdana" w:hAnsi="Verdana"/>
        </w:rPr>
      </w:pPr>
      <w:r w:rsidRPr="000B73CD">
        <w:rPr>
          <w:rFonts w:ascii="Verdana" w:hAnsi="Verdana"/>
        </w:rPr>
        <w:t xml:space="preserve">Murley, C.B., S. Sharma, J.G. Warren, D.B. Arnall, W.R. Raun. 2018. Yield response of corn and grain sorghum to row offsets on subsurface drip laterals. Ag. Water. Man. 208:357-362. </w:t>
      </w:r>
      <w:r w:rsidRPr="000B73CD">
        <w:rPr>
          <w:rFonts w:ascii="Verdana" w:hAnsi="Verdana"/>
          <w:sz w:val="16"/>
        </w:rPr>
        <w:t>https://www.sciencedirect.com/science/article/pii/S0378377418309181?via%3Dihub</w:t>
      </w:r>
    </w:p>
    <w:p w:rsidR="0090387E" w:rsidRDefault="0090387E" w:rsidP="0090387E">
      <w:pPr>
        <w:pStyle w:val="ListParagraph"/>
        <w:rPr>
          <w:rFonts w:ascii="Verdana" w:hAnsi="Verdana"/>
        </w:rPr>
      </w:pPr>
    </w:p>
    <w:p w:rsidR="00BD4BC2" w:rsidRDefault="0090387E" w:rsidP="00BD4BC2">
      <w:pPr>
        <w:pStyle w:val="Reference"/>
        <w:numPr>
          <w:ilvl w:val="0"/>
          <w:numId w:val="1"/>
        </w:numPr>
        <w:tabs>
          <w:tab w:val="clear" w:pos="1350"/>
        </w:tabs>
        <w:ind w:hanging="540"/>
        <w:jc w:val="left"/>
        <w:rPr>
          <w:rFonts w:ascii="Verdana" w:hAnsi="Verdana"/>
        </w:rPr>
      </w:pPr>
      <w:r>
        <w:rPr>
          <w:rFonts w:ascii="Verdana" w:hAnsi="Verdana"/>
        </w:rPr>
        <w:t xml:space="preserve">Hatfield, J.L., B. Raun, and D. Baltensperger. 2018. Agrosystems, Geosciences &amp; Environment: A new ASA-CSSA-Journal. Agro. Geosciences &amp; Environ. 1:1 </w:t>
      </w:r>
      <w:r w:rsidR="00277AF8" w:rsidRPr="00277AF8">
        <w:rPr>
          <w:rFonts w:ascii="Verdana" w:hAnsi="Verdana"/>
        </w:rPr>
        <w:t>doi:10.2134/age2018.05.0100</w:t>
      </w:r>
      <w:bookmarkStart w:id="12" w:name="OLE_LINK19"/>
    </w:p>
    <w:p w:rsidR="00BD4BC2" w:rsidRDefault="00BD4BC2" w:rsidP="00BD4BC2">
      <w:pPr>
        <w:pStyle w:val="ListParagraph"/>
        <w:rPr>
          <w:rFonts w:ascii="Verdana" w:hAnsi="Verdana"/>
        </w:rPr>
      </w:pPr>
    </w:p>
    <w:p w:rsidR="00BF1D26" w:rsidRPr="00BD4BC2" w:rsidRDefault="009B1ABD" w:rsidP="00BD4BC2">
      <w:pPr>
        <w:pStyle w:val="Reference"/>
        <w:numPr>
          <w:ilvl w:val="0"/>
          <w:numId w:val="1"/>
        </w:numPr>
        <w:tabs>
          <w:tab w:val="clear" w:pos="1350"/>
        </w:tabs>
        <w:ind w:hanging="540"/>
        <w:jc w:val="left"/>
        <w:rPr>
          <w:rFonts w:ascii="Verdana" w:hAnsi="Verdana"/>
        </w:rPr>
      </w:pPr>
      <w:r w:rsidRPr="00BD4BC2">
        <w:rPr>
          <w:rFonts w:ascii="Verdana" w:hAnsi="Verdana"/>
        </w:rPr>
        <w:t>Raun, W.R., Jagman Dillon, Bruno Figueiredo, and Tyler Lynch. 201</w:t>
      </w:r>
      <w:r w:rsidR="00A47892" w:rsidRPr="00BD4BC2">
        <w:rPr>
          <w:rFonts w:ascii="Verdana" w:hAnsi="Verdana"/>
        </w:rPr>
        <w:t>9</w:t>
      </w:r>
      <w:r w:rsidRPr="00BD4BC2">
        <w:rPr>
          <w:rFonts w:ascii="Verdana" w:hAnsi="Verdana"/>
        </w:rPr>
        <w:t>.</w:t>
      </w:r>
      <w:r w:rsidR="00A47892" w:rsidRPr="00A47892">
        <w:t xml:space="preserve"> </w:t>
      </w:r>
      <w:r w:rsidR="00A47892" w:rsidRPr="00BD4BC2">
        <w:rPr>
          <w:rFonts w:ascii="Verdana" w:hAnsi="Verdana"/>
        </w:rPr>
        <w:t xml:space="preserve">Unpredictable Nature of Environment on Nitrogen Supply and Demand.  Agron. J. </w:t>
      </w:r>
      <w:r w:rsidR="00BD4BC2" w:rsidRPr="00BD4BC2">
        <w:rPr>
          <w:rFonts w:ascii="Verdana" w:hAnsi="Verdana"/>
        </w:rPr>
        <w:t>111:2786-2791.</w:t>
      </w:r>
      <w:r w:rsidRPr="00BD4BC2">
        <w:rPr>
          <w:rFonts w:ascii="Verdana" w:hAnsi="Verdana"/>
        </w:rPr>
        <w:t xml:space="preserve"> </w:t>
      </w:r>
      <w:r w:rsidR="00BD4BC2" w:rsidRPr="00BD4BC2">
        <w:rPr>
          <w:rFonts w:ascii="Verdana" w:hAnsi="Verdana"/>
        </w:rPr>
        <w:t>doi:10.2134/agronj2019.04.0291.</w:t>
      </w:r>
      <w:r w:rsidRPr="00BD4BC2">
        <w:rPr>
          <w:rFonts w:ascii="Verdana" w:hAnsi="Verdana"/>
        </w:rPr>
        <w:t xml:space="preserve"> </w:t>
      </w:r>
    </w:p>
    <w:p w:rsidR="00BF1D26" w:rsidRDefault="00BF1D26" w:rsidP="00BF1D26">
      <w:pPr>
        <w:pStyle w:val="ListParagraph"/>
        <w:rPr>
          <w:rFonts w:ascii="Verdana" w:hAnsi="Verdana"/>
        </w:rPr>
      </w:pPr>
    </w:p>
    <w:p w:rsidR="00BF1D26" w:rsidRDefault="00BF1D26" w:rsidP="00BF1D26">
      <w:pPr>
        <w:pStyle w:val="Reference"/>
        <w:numPr>
          <w:ilvl w:val="0"/>
          <w:numId w:val="1"/>
        </w:numPr>
        <w:tabs>
          <w:tab w:val="clear" w:pos="1350"/>
        </w:tabs>
        <w:ind w:hanging="540"/>
        <w:jc w:val="left"/>
        <w:rPr>
          <w:rFonts w:ascii="Verdana" w:hAnsi="Verdana"/>
        </w:rPr>
      </w:pPr>
      <w:bookmarkStart w:id="13" w:name="OLE_LINK20"/>
      <w:r w:rsidRPr="00BF1D26">
        <w:rPr>
          <w:rFonts w:ascii="Verdana" w:hAnsi="Verdana"/>
        </w:rPr>
        <w:t>Omara, Peter, Lawrence Aula, Fikayo Oyebiyi and W.R. Raun. 201</w:t>
      </w:r>
      <w:r w:rsidR="00142C39">
        <w:rPr>
          <w:rFonts w:ascii="Verdana" w:hAnsi="Verdana"/>
        </w:rPr>
        <w:t>9</w:t>
      </w:r>
      <w:r w:rsidRPr="00BF1D26">
        <w:rPr>
          <w:rFonts w:ascii="Verdana" w:hAnsi="Verdana"/>
        </w:rPr>
        <w:t>. World cereal nitrogen use efficiency trends: Review and current knowledge</w:t>
      </w:r>
      <w:r>
        <w:rPr>
          <w:rFonts w:ascii="Verdana" w:hAnsi="Verdana"/>
        </w:rPr>
        <w:t>. Agrosystems</w:t>
      </w:r>
      <w:r w:rsidR="008F039C">
        <w:rPr>
          <w:rFonts w:ascii="Verdana" w:hAnsi="Verdana"/>
        </w:rPr>
        <w:t>,</w:t>
      </w:r>
      <w:r>
        <w:rPr>
          <w:rFonts w:ascii="Verdana" w:hAnsi="Verdana"/>
        </w:rPr>
        <w:t xml:space="preserve"> Geosciences &amp; Environment.</w:t>
      </w:r>
      <w:r w:rsidR="00142C39">
        <w:rPr>
          <w:rFonts w:ascii="Verdana" w:hAnsi="Verdana"/>
        </w:rPr>
        <w:t xml:space="preserve"> </w:t>
      </w:r>
      <w:r w:rsidR="00245F81">
        <w:rPr>
          <w:rFonts w:ascii="Verdana" w:hAnsi="Verdana"/>
        </w:rPr>
        <w:t>Doi:10.2134/age218.10.0045</w:t>
      </w:r>
      <w:r w:rsidR="00142C39">
        <w:rPr>
          <w:rFonts w:ascii="Verdana" w:hAnsi="Verdana"/>
        </w:rPr>
        <w:t>.</w:t>
      </w:r>
      <w:r>
        <w:rPr>
          <w:rFonts w:ascii="Verdana" w:hAnsi="Verdana"/>
        </w:rPr>
        <w:t xml:space="preserve">  </w:t>
      </w:r>
    </w:p>
    <w:p w:rsidR="008F039C" w:rsidRDefault="008F039C" w:rsidP="008F039C">
      <w:pPr>
        <w:pStyle w:val="ListParagraph"/>
        <w:rPr>
          <w:rFonts w:ascii="Verdana" w:hAnsi="Verdana"/>
        </w:rPr>
      </w:pPr>
    </w:p>
    <w:p w:rsidR="003F5BD6" w:rsidRDefault="008F039C" w:rsidP="003F5BD6">
      <w:pPr>
        <w:pStyle w:val="Reference"/>
        <w:numPr>
          <w:ilvl w:val="0"/>
          <w:numId w:val="1"/>
        </w:numPr>
        <w:tabs>
          <w:tab w:val="clear" w:pos="1350"/>
        </w:tabs>
        <w:ind w:hanging="540"/>
        <w:jc w:val="left"/>
        <w:rPr>
          <w:rFonts w:ascii="Verdana" w:hAnsi="Verdana"/>
        </w:rPr>
      </w:pPr>
      <w:r>
        <w:rPr>
          <w:rFonts w:ascii="Verdana" w:hAnsi="Verdana"/>
        </w:rPr>
        <w:t>Dhillon, J.S., S. Dhital, T. Lynch, B. Figueiredo, W.R. Raun. 201</w:t>
      </w:r>
      <w:r w:rsidR="002214DC">
        <w:rPr>
          <w:rFonts w:ascii="Verdana" w:hAnsi="Verdana"/>
        </w:rPr>
        <w:t>9</w:t>
      </w:r>
      <w:r>
        <w:rPr>
          <w:rFonts w:ascii="Verdana" w:hAnsi="Verdana"/>
        </w:rPr>
        <w:t>. In season application of nitrogen and sulfur in winter wheat (Triticum aestivum L.). Agrosystems</w:t>
      </w:r>
      <w:r w:rsidR="002214DC">
        <w:rPr>
          <w:rFonts w:ascii="Verdana" w:hAnsi="Verdana"/>
        </w:rPr>
        <w:t xml:space="preserve">, Geosciences, &amp; Environment. </w:t>
      </w:r>
      <w:r w:rsidR="001562E8">
        <w:rPr>
          <w:rFonts w:ascii="Verdana" w:hAnsi="Verdana"/>
        </w:rPr>
        <w:t xml:space="preserve"> </w:t>
      </w:r>
      <w:r w:rsidR="002214DC">
        <w:rPr>
          <w:rFonts w:ascii="Verdana" w:hAnsi="Verdana"/>
        </w:rPr>
        <w:t xml:space="preserve">2:1-8. doi:10.2134/age2018.10.0047.  </w:t>
      </w:r>
    </w:p>
    <w:p w:rsidR="003F5BD6" w:rsidRDefault="003F5BD6" w:rsidP="003F5BD6">
      <w:pPr>
        <w:pStyle w:val="ListParagraph"/>
        <w:rPr>
          <w:rFonts w:ascii="Verdana" w:hAnsi="Verdana"/>
        </w:rPr>
      </w:pPr>
    </w:p>
    <w:p w:rsidR="003F5BD6" w:rsidRDefault="003F5BD6" w:rsidP="003F5BD6">
      <w:pPr>
        <w:pStyle w:val="Reference"/>
        <w:numPr>
          <w:ilvl w:val="0"/>
          <w:numId w:val="1"/>
        </w:numPr>
        <w:tabs>
          <w:tab w:val="clear" w:pos="1350"/>
        </w:tabs>
        <w:ind w:hanging="540"/>
        <w:jc w:val="left"/>
        <w:rPr>
          <w:rFonts w:ascii="Verdana" w:hAnsi="Verdana"/>
        </w:rPr>
      </w:pPr>
      <w:r w:rsidRPr="003F5BD6">
        <w:rPr>
          <w:rFonts w:ascii="Verdana" w:hAnsi="Verdana"/>
        </w:rPr>
        <w:t>Lollato, R., B. Figueiredo, J. Dhillon, D. Arnall and W.R. Raun. 201</w:t>
      </w:r>
      <w:r w:rsidR="00D019E5">
        <w:rPr>
          <w:rFonts w:ascii="Verdana" w:hAnsi="Verdana"/>
        </w:rPr>
        <w:t>9</w:t>
      </w:r>
      <w:r w:rsidRPr="003F5BD6">
        <w:rPr>
          <w:rFonts w:ascii="Verdana" w:hAnsi="Verdana"/>
        </w:rPr>
        <w:t xml:space="preserve">. Wheat </w:t>
      </w:r>
      <w:r w:rsidR="00A73927">
        <w:rPr>
          <w:rFonts w:ascii="Verdana" w:hAnsi="Verdana"/>
        </w:rPr>
        <w:t xml:space="preserve">grain </w:t>
      </w:r>
      <w:r w:rsidRPr="003F5BD6">
        <w:rPr>
          <w:rFonts w:ascii="Verdana" w:hAnsi="Verdana"/>
        </w:rPr>
        <w:t xml:space="preserve">yield </w:t>
      </w:r>
      <w:r w:rsidR="00A73927">
        <w:rPr>
          <w:rFonts w:ascii="Verdana" w:hAnsi="Verdana"/>
        </w:rPr>
        <w:t>and grain-nitrogen relationships as affected by N, P, and K fertilization: A synthesis of long-term experiments</w:t>
      </w:r>
      <w:r w:rsidR="00B075E0">
        <w:rPr>
          <w:rFonts w:ascii="Verdana" w:hAnsi="Verdana"/>
        </w:rPr>
        <w:t xml:space="preserve">. </w:t>
      </w:r>
      <w:r w:rsidRPr="003F5BD6">
        <w:rPr>
          <w:rFonts w:ascii="Verdana" w:hAnsi="Verdana"/>
        </w:rPr>
        <w:t xml:space="preserve">J. Field Crops Res. </w:t>
      </w:r>
      <w:r w:rsidR="00A73927">
        <w:rPr>
          <w:rFonts w:ascii="Verdana" w:hAnsi="Verdana"/>
        </w:rPr>
        <w:t>236:42-57.</w:t>
      </w:r>
    </w:p>
    <w:p w:rsidR="00EB1FFE" w:rsidRDefault="00EB1FFE" w:rsidP="00EB1FFE">
      <w:pPr>
        <w:pStyle w:val="ListParagraph"/>
        <w:rPr>
          <w:rFonts w:ascii="Verdana" w:hAnsi="Verdana"/>
        </w:rPr>
      </w:pPr>
    </w:p>
    <w:p w:rsidR="00EB1FFE" w:rsidRDefault="00EB1FFE" w:rsidP="003F5BD6">
      <w:pPr>
        <w:pStyle w:val="Reference"/>
        <w:numPr>
          <w:ilvl w:val="0"/>
          <w:numId w:val="1"/>
        </w:numPr>
        <w:tabs>
          <w:tab w:val="clear" w:pos="1350"/>
        </w:tabs>
        <w:ind w:hanging="540"/>
        <w:jc w:val="left"/>
        <w:rPr>
          <w:rFonts w:ascii="Verdana" w:hAnsi="Verdana"/>
        </w:rPr>
      </w:pPr>
      <w:bookmarkStart w:id="14" w:name="OLE_LINK25"/>
      <w:r>
        <w:rPr>
          <w:rFonts w:ascii="Verdana" w:hAnsi="Verdana"/>
        </w:rPr>
        <w:t xml:space="preserve">Taylor, Lisa, Assoumane Maiga, and Bill Raun.  2018. Perceptions of early </w:t>
      </w:r>
      <w:r w:rsidR="00A914A2">
        <w:rPr>
          <w:rFonts w:ascii="Verdana" w:hAnsi="Verdana"/>
        </w:rPr>
        <w:t>G</w:t>
      </w:r>
      <w:r>
        <w:rPr>
          <w:rFonts w:ascii="Verdana" w:hAnsi="Verdana"/>
        </w:rPr>
        <w:t>reenseeder hand planter users: Imp</w:t>
      </w:r>
      <w:r w:rsidR="009850B8">
        <w:rPr>
          <w:rFonts w:ascii="Verdana" w:hAnsi="Verdana"/>
        </w:rPr>
        <w:t>lications for global diffusion. J. Arid Land Studies.</w:t>
      </w:r>
      <w:r>
        <w:rPr>
          <w:rFonts w:ascii="Verdana" w:hAnsi="Verdana"/>
        </w:rPr>
        <w:t xml:space="preserve"> </w:t>
      </w:r>
    </w:p>
    <w:p w:rsidR="00313D74" w:rsidRPr="009850B8" w:rsidRDefault="00313D74" w:rsidP="009850B8">
      <w:pPr>
        <w:rPr>
          <w:rFonts w:ascii="Verdana" w:hAnsi="Verdana"/>
        </w:rPr>
      </w:pPr>
    </w:p>
    <w:p w:rsidR="00860CBC" w:rsidRDefault="00313D74" w:rsidP="00860CBC">
      <w:pPr>
        <w:pStyle w:val="Reference"/>
        <w:numPr>
          <w:ilvl w:val="0"/>
          <w:numId w:val="1"/>
        </w:numPr>
        <w:tabs>
          <w:tab w:val="clear" w:pos="1350"/>
        </w:tabs>
        <w:ind w:hanging="540"/>
        <w:jc w:val="left"/>
        <w:rPr>
          <w:rFonts w:ascii="Verdana" w:hAnsi="Verdana"/>
        </w:rPr>
      </w:pPr>
      <w:bookmarkStart w:id="15" w:name="OLE_LINK21"/>
      <w:r>
        <w:rPr>
          <w:rFonts w:ascii="Verdana" w:hAnsi="Verdana"/>
        </w:rPr>
        <w:t xml:space="preserve">Raun, William. 2018.  OSU Hand Planter, </w:t>
      </w:r>
      <w:r w:rsidR="006B1E7A">
        <w:rPr>
          <w:rFonts w:ascii="Verdana" w:hAnsi="Verdana"/>
        </w:rPr>
        <w:t>P</w:t>
      </w:r>
      <w:r>
        <w:rPr>
          <w:rFonts w:ascii="Verdana" w:hAnsi="Verdana"/>
        </w:rPr>
        <w:t xml:space="preserve">odcast.  </w:t>
      </w:r>
      <w:r w:rsidR="006B1E7A">
        <w:rPr>
          <w:rFonts w:ascii="Verdana" w:hAnsi="Verdana"/>
        </w:rPr>
        <w:t xml:space="preserve">Field, Lab, Earth.  </w:t>
      </w:r>
      <w:r>
        <w:rPr>
          <w:rFonts w:ascii="Verdana" w:hAnsi="Verdana"/>
        </w:rPr>
        <w:t>American Soc</w:t>
      </w:r>
      <w:r w:rsidR="00860CBC">
        <w:rPr>
          <w:rFonts w:ascii="Verdana" w:hAnsi="Verdana"/>
        </w:rPr>
        <w:t xml:space="preserve">. </w:t>
      </w:r>
      <w:r>
        <w:rPr>
          <w:rFonts w:ascii="Verdana" w:hAnsi="Verdana"/>
        </w:rPr>
        <w:t xml:space="preserve">of Agronomy, Madison, WI. </w:t>
      </w:r>
      <w:r w:rsidR="00860CBC">
        <w:rPr>
          <w:rFonts w:ascii="Verdana" w:hAnsi="Verdana"/>
        </w:rPr>
        <w:t xml:space="preserve"> </w:t>
      </w:r>
      <w:hyperlink r:id="rId25" w:history="1">
        <w:r w:rsidR="00795264" w:rsidRPr="00D87352">
          <w:rPr>
            <w:rStyle w:val="Hyperlink"/>
            <w:rFonts w:ascii="Verdana" w:hAnsi="Verdana"/>
          </w:rPr>
          <w:t>https://dl.sciencesocieties.org/publications/podcast</w:t>
        </w:r>
      </w:hyperlink>
    </w:p>
    <w:p w:rsidR="00795264" w:rsidRDefault="00795264" w:rsidP="00795264">
      <w:pPr>
        <w:pStyle w:val="ListParagraph"/>
        <w:rPr>
          <w:rFonts w:ascii="Verdana" w:hAnsi="Verdana"/>
        </w:rPr>
      </w:pPr>
    </w:p>
    <w:p w:rsidR="00313D74" w:rsidRDefault="00795264" w:rsidP="00795264">
      <w:pPr>
        <w:pStyle w:val="Reference"/>
        <w:numPr>
          <w:ilvl w:val="0"/>
          <w:numId w:val="1"/>
        </w:numPr>
        <w:tabs>
          <w:tab w:val="clear" w:pos="1350"/>
        </w:tabs>
        <w:ind w:hanging="540"/>
        <w:jc w:val="left"/>
        <w:rPr>
          <w:rFonts w:ascii="Verdana" w:hAnsi="Verdana"/>
        </w:rPr>
      </w:pPr>
      <w:r>
        <w:rPr>
          <w:rFonts w:ascii="Verdana" w:hAnsi="Verdana"/>
        </w:rPr>
        <w:lastRenderedPageBreak/>
        <w:t>Ngombe, John, B. Wade Brorsen, William R. Raun, and Jagman S. Dhillon.  2019. Economics of the Greenseeder Hand Planter.  Agrosystems, Geosciences &amp; Environ</w:t>
      </w:r>
      <w:r w:rsidR="00441741">
        <w:rPr>
          <w:rFonts w:ascii="Verdana" w:hAnsi="Verdana"/>
        </w:rPr>
        <w:t>.</w:t>
      </w:r>
      <w:r>
        <w:rPr>
          <w:rFonts w:ascii="Verdana" w:hAnsi="Verdana"/>
        </w:rPr>
        <w:t xml:space="preserve"> </w:t>
      </w:r>
      <w:bookmarkEnd w:id="15"/>
      <w:r w:rsidR="00441741" w:rsidRPr="00B638BE">
        <w:rPr>
          <w:rFonts w:ascii="Courier New" w:hAnsi="Courier New" w:cs="Courier New"/>
          <w:sz w:val="21"/>
          <w:szCs w:val="21"/>
        </w:rPr>
        <w:t>2:180056 (2019) doi:10.2134/age2018.11.0056</w:t>
      </w:r>
      <w:r w:rsidR="00441741">
        <w:rPr>
          <w:rFonts w:ascii="Courier New" w:hAnsi="Courier New" w:cs="Courier New"/>
          <w:sz w:val="21"/>
          <w:szCs w:val="21"/>
        </w:rPr>
        <w:t xml:space="preserve">. </w:t>
      </w:r>
    </w:p>
    <w:p w:rsidR="002D0F86" w:rsidRPr="0076194D" w:rsidRDefault="002D0F86" w:rsidP="002D0F86">
      <w:pPr>
        <w:pStyle w:val="ListParagraph"/>
        <w:rPr>
          <w:rFonts w:ascii="Verdana" w:hAnsi="Verdana"/>
          <w:color w:val="000000" w:themeColor="text1"/>
        </w:rPr>
      </w:pPr>
    </w:p>
    <w:p w:rsidR="008576FC" w:rsidRPr="0076194D" w:rsidRDefault="002D0F86" w:rsidP="008576FC">
      <w:pPr>
        <w:pStyle w:val="Reference"/>
        <w:numPr>
          <w:ilvl w:val="0"/>
          <w:numId w:val="1"/>
        </w:numPr>
        <w:tabs>
          <w:tab w:val="clear" w:pos="1350"/>
        </w:tabs>
        <w:ind w:hanging="540"/>
        <w:jc w:val="left"/>
        <w:rPr>
          <w:rFonts w:ascii="Verdana" w:hAnsi="Verdana"/>
          <w:color w:val="000000" w:themeColor="text1"/>
        </w:rPr>
      </w:pPr>
      <w:r w:rsidRPr="0076194D">
        <w:rPr>
          <w:rFonts w:ascii="Verdana" w:hAnsi="Verdana"/>
          <w:color w:val="000000" w:themeColor="text1"/>
        </w:rPr>
        <w:t xml:space="preserve">Fornah, Alimamy, Jagmandeep Dhillon, Lawrence Aula, Fikayo Oyebiyi, and W.R. Raun. 2019. </w:t>
      </w:r>
      <w:bookmarkStart w:id="16" w:name="_GoBack"/>
      <w:r w:rsidRPr="0076194D">
        <w:rPr>
          <w:rFonts w:ascii="Verdana" w:hAnsi="Verdana"/>
          <w:color w:val="000000" w:themeColor="text1"/>
        </w:rPr>
        <w:t>Effect of row spacing, plant density, nitrogen rate and planting method on maize (Zea mays L.) grain yield</w:t>
      </w:r>
      <w:bookmarkEnd w:id="16"/>
      <w:r w:rsidRPr="0076194D">
        <w:rPr>
          <w:rFonts w:ascii="Verdana" w:hAnsi="Verdana"/>
          <w:color w:val="000000" w:themeColor="text1"/>
        </w:rPr>
        <w:t>.  Agrosystems, Geosciences &amp; Environment (in press)</w:t>
      </w:r>
    </w:p>
    <w:p w:rsidR="00654337" w:rsidRPr="0076194D" w:rsidRDefault="00654337" w:rsidP="00654337">
      <w:pPr>
        <w:pStyle w:val="ListParagraph"/>
        <w:rPr>
          <w:rFonts w:ascii="Verdana" w:hAnsi="Verdana"/>
          <w:color w:val="000000" w:themeColor="text1"/>
        </w:rPr>
      </w:pPr>
    </w:p>
    <w:p w:rsidR="00D5170E" w:rsidRPr="0086081B" w:rsidRDefault="00654337" w:rsidP="0086081B">
      <w:pPr>
        <w:pStyle w:val="Reference"/>
        <w:numPr>
          <w:ilvl w:val="0"/>
          <w:numId w:val="1"/>
        </w:numPr>
        <w:tabs>
          <w:tab w:val="clear" w:pos="1350"/>
        </w:tabs>
        <w:ind w:hanging="540"/>
        <w:jc w:val="left"/>
        <w:rPr>
          <w:rFonts w:ascii="Verdana" w:hAnsi="Verdana"/>
        </w:rPr>
      </w:pPr>
      <w:r>
        <w:rPr>
          <w:rFonts w:ascii="Verdana" w:hAnsi="Verdana"/>
        </w:rPr>
        <w:t xml:space="preserve">Aula, Lawrence, Jagmandeep Dhillon, Kyle W. Freeman, </w:t>
      </w:r>
      <w:r w:rsidR="00AC44E9">
        <w:rPr>
          <w:rFonts w:ascii="Verdana" w:hAnsi="Verdana"/>
        </w:rPr>
        <w:t xml:space="preserve">Peter Omara, Gwen Wehmeyer </w:t>
      </w:r>
      <w:r>
        <w:rPr>
          <w:rFonts w:ascii="Verdana" w:hAnsi="Verdana"/>
        </w:rPr>
        <w:t>and William R. Raun. 2019.  World sulfur use efficiency for cereal crops</w:t>
      </w:r>
      <w:r w:rsidR="0086081B">
        <w:rPr>
          <w:rFonts w:ascii="Verdana" w:hAnsi="Verdana"/>
        </w:rPr>
        <w:t xml:space="preserve">. Agron. J. 111:2485-2492. Doi:10.2134/agronj2019.02.0095. </w:t>
      </w:r>
      <w:r w:rsidR="0086081B">
        <w:rPr>
          <w:rFonts w:ascii="Verdana" w:hAnsi="Verdana"/>
        </w:rPr>
        <w:br/>
      </w:r>
    </w:p>
    <w:p w:rsidR="00C048F1" w:rsidRDefault="004C2431" w:rsidP="00C048F1">
      <w:pPr>
        <w:pStyle w:val="Reference"/>
        <w:numPr>
          <w:ilvl w:val="0"/>
          <w:numId w:val="1"/>
        </w:numPr>
        <w:tabs>
          <w:tab w:val="clear" w:pos="1350"/>
        </w:tabs>
        <w:ind w:hanging="540"/>
        <w:jc w:val="left"/>
        <w:rPr>
          <w:rFonts w:ascii="Verdana" w:hAnsi="Verdana"/>
        </w:rPr>
      </w:pPr>
      <w:r w:rsidRPr="004C2431">
        <w:rPr>
          <w:rFonts w:ascii="Verdana" w:hAnsi="Verdana"/>
        </w:rPr>
        <w:t>Sutradhar Apurba K., Daryl B. Arnall, B</w:t>
      </w:r>
      <w:r>
        <w:rPr>
          <w:rFonts w:ascii="Verdana" w:hAnsi="Verdana"/>
        </w:rPr>
        <w:t>ruce L. Dunn and William R. Raun. 2019. Does phosphite, a reduced form of phosphate contribute to phosphorus nutrition in corn (Zea mays L.)?  J. Plant Nutr. doi.org/10.1080/01904167.2019.1589503.</w:t>
      </w:r>
    </w:p>
    <w:p w:rsidR="00C048F1" w:rsidRDefault="00C048F1" w:rsidP="00C048F1">
      <w:pPr>
        <w:pStyle w:val="ListParagraph"/>
        <w:rPr>
          <w:rFonts w:ascii="Verdana" w:hAnsi="Verdana"/>
        </w:rPr>
      </w:pPr>
    </w:p>
    <w:p w:rsidR="003B013B" w:rsidRDefault="00C048F1" w:rsidP="003B013B">
      <w:pPr>
        <w:pStyle w:val="Reference"/>
        <w:numPr>
          <w:ilvl w:val="0"/>
          <w:numId w:val="1"/>
        </w:numPr>
        <w:tabs>
          <w:tab w:val="clear" w:pos="1350"/>
        </w:tabs>
        <w:ind w:hanging="540"/>
        <w:jc w:val="left"/>
        <w:rPr>
          <w:rFonts w:ascii="Verdana" w:hAnsi="Verdana"/>
        </w:rPr>
      </w:pPr>
      <w:r w:rsidRPr="00C048F1">
        <w:rPr>
          <w:rFonts w:ascii="Verdana" w:hAnsi="Verdana"/>
        </w:rPr>
        <w:t>Omara, Peter, Lawrence Aula and W.R. Raun.  2019. Nitrogen Uptake Efficiency and Total Soil Nitrogen Accumulation in Long-Term Beef Manure and Inorganic Fertilizer Application</w:t>
      </w:r>
      <w:r w:rsidR="008B4EC5">
        <w:rPr>
          <w:rFonts w:ascii="Verdana" w:hAnsi="Verdana"/>
        </w:rPr>
        <w:t xml:space="preserve">.  Int. Journal of Agronomy. </w:t>
      </w:r>
      <w:hyperlink r:id="rId26" w:history="1">
        <w:r w:rsidR="008B4EC5" w:rsidRPr="00823AC8">
          <w:rPr>
            <w:rStyle w:val="Hyperlink"/>
            <w:rFonts w:ascii="Verdana" w:hAnsi="Verdana"/>
          </w:rPr>
          <w:t>https://doi.org/10.1155/2019/9594369</w:t>
        </w:r>
      </w:hyperlink>
      <w:r w:rsidR="008B4EC5">
        <w:rPr>
          <w:rFonts w:ascii="Verdana" w:hAnsi="Verdana"/>
        </w:rPr>
        <w:t>.</w:t>
      </w:r>
    </w:p>
    <w:p w:rsidR="003B013B" w:rsidRDefault="003B013B" w:rsidP="003B013B">
      <w:pPr>
        <w:pStyle w:val="ListParagraph"/>
        <w:rPr>
          <w:rFonts w:ascii="Verdana" w:hAnsi="Verdana"/>
        </w:rPr>
      </w:pPr>
    </w:p>
    <w:p w:rsidR="005D0747" w:rsidRDefault="0060684B" w:rsidP="005D0747">
      <w:pPr>
        <w:pStyle w:val="Reference"/>
        <w:numPr>
          <w:ilvl w:val="0"/>
          <w:numId w:val="1"/>
        </w:numPr>
        <w:tabs>
          <w:tab w:val="clear" w:pos="1350"/>
        </w:tabs>
        <w:ind w:hanging="540"/>
        <w:jc w:val="left"/>
        <w:rPr>
          <w:rFonts w:ascii="Verdana" w:hAnsi="Verdana"/>
        </w:rPr>
      </w:pPr>
      <w:r w:rsidRPr="003B013B">
        <w:rPr>
          <w:rFonts w:ascii="Verdana" w:hAnsi="Verdana"/>
        </w:rPr>
        <w:t xml:space="preserve">Aula, Lawrence, Peter Omara, Jagmandeep Dhillon, Alimamy Fornah and William R. Raun. 2019. Influence of applied cattle manure on winter wheat (Triticum aestivum L.) grain yield, soil pH and soil organic carbon. Comm. Soil Sci. Plant Anal. </w:t>
      </w:r>
      <w:r w:rsidR="006D6D1E">
        <w:rPr>
          <w:rFonts w:ascii="Verdana" w:hAnsi="Verdana"/>
        </w:rPr>
        <w:t xml:space="preserve">50 (16), 2056-2064.  </w:t>
      </w:r>
    </w:p>
    <w:p w:rsidR="005D0747" w:rsidRDefault="005D0747" w:rsidP="005D0747">
      <w:pPr>
        <w:pStyle w:val="ListParagraph"/>
        <w:rPr>
          <w:rFonts w:ascii="Verdana" w:hAnsi="Verdana"/>
        </w:rPr>
      </w:pPr>
    </w:p>
    <w:p w:rsidR="00A20198" w:rsidRDefault="005D0747" w:rsidP="00A20198">
      <w:pPr>
        <w:pStyle w:val="Reference"/>
        <w:numPr>
          <w:ilvl w:val="0"/>
          <w:numId w:val="1"/>
        </w:numPr>
        <w:tabs>
          <w:tab w:val="clear" w:pos="1350"/>
        </w:tabs>
        <w:ind w:hanging="540"/>
        <w:jc w:val="left"/>
        <w:rPr>
          <w:rFonts w:ascii="Verdana" w:hAnsi="Verdana"/>
        </w:rPr>
      </w:pPr>
      <w:r w:rsidRPr="005D0747">
        <w:rPr>
          <w:rFonts w:ascii="Verdana" w:hAnsi="Verdana"/>
        </w:rPr>
        <w:t>Omara, Peter, Lawrence Aula, Elizabeth Eickhoff, Jagmandeep Dhillon, Tyler Lynch and William R. Raun. 2019. Influence of No-tillage on Soil Organic Carbon, Total Soil Nitrogen and Winter Wheat (Triticum aestivum L.) Grain Yield.</w:t>
      </w:r>
      <w:r w:rsidR="001606E9">
        <w:rPr>
          <w:rFonts w:ascii="Verdana" w:hAnsi="Verdana"/>
        </w:rPr>
        <w:t xml:space="preserve">  Int. J. Agronomy </w:t>
      </w:r>
      <w:hyperlink r:id="rId27" w:history="1">
        <w:r w:rsidR="00FA5BB2" w:rsidRPr="009253E3">
          <w:rPr>
            <w:rStyle w:val="Hyperlink"/>
            <w:rFonts w:ascii="Verdana" w:hAnsi="Verdana"/>
          </w:rPr>
          <w:t>https://doi.org10.1155/2019/9632969</w:t>
        </w:r>
      </w:hyperlink>
      <w:r w:rsidR="001606E9">
        <w:rPr>
          <w:rFonts w:ascii="Verdana" w:hAnsi="Verdana"/>
        </w:rPr>
        <w:t>.</w:t>
      </w:r>
    </w:p>
    <w:p w:rsidR="00FA5BB2" w:rsidRDefault="00FA5BB2" w:rsidP="00FA5BB2">
      <w:pPr>
        <w:pStyle w:val="ListParagraph"/>
        <w:rPr>
          <w:rFonts w:ascii="Verdana" w:hAnsi="Verdana"/>
        </w:rPr>
      </w:pPr>
    </w:p>
    <w:p w:rsidR="00B21632" w:rsidRDefault="00A20198" w:rsidP="00B21632">
      <w:pPr>
        <w:pStyle w:val="Reference"/>
        <w:numPr>
          <w:ilvl w:val="0"/>
          <w:numId w:val="1"/>
        </w:numPr>
        <w:tabs>
          <w:tab w:val="clear" w:pos="1350"/>
        </w:tabs>
        <w:ind w:hanging="540"/>
        <w:jc w:val="left"/>
        <w:rPr>
          <w:rFonts w:ascii="Verdana" w:hAnsi="Verdana"/>
        </w:rPr>
      </w:pPr>
      <w:r w:rsidRPr="008C6089">
        <w:rPr>
          <w:rFonts w:ascii="Verdana" w:hAnsi="Verdana"/>
        </w:rPr>
        <w:t>Omara, Peter, Lawrence Aula, Fikayo Oyebiyi, Eva Nambi, Jagmandeep S. Dhillon, Jonathan Carpenter and William R Raun. 2019. No-tillage Improves Winter Wheat (Triticum Aestivum L.) Grain Nitrogen Use Efficiency, Comm</w:t>
      </w:r>
      <w:r w:rsidR="00DB011B">
        <w:rPr>
          <w:rFonts w:ascii="Verdana" w:hAnsi="Verdana"/>
        </w:rPr>
        <w:t xml:space="preserve">. </w:t>
      </w:r>
      <w:r w:rsidRPr="008C6089">
        <w:rPr>
          <w:rFonts w:ascii="Verdana" w:hAnsi="Verdana"/>
        </w:rPr>
        <w:t>Soil Science and Plant Anal</w:t>
      </w:r>
      <w:r w:rsidR="00DB011B">
        <w:rPr>
          <w:rFonts w:ascii="Verdana" w:hAnsi="Verdana"/>
        </w:rPr>
        <w:t>.</w:t>
      </w:r>
      <w:r w:rsidRPr="008C6089">
        <w:rPr>
          <w:rFonts w:ascii="Verdana" w:hAnsi="Verdana"/>
        </w:rPr>
        <w:t>, DOI: 10.1080/00103624.2019.1659307</w:t>
      </w:r>
      <w:r w:rsidR="00A55BE5" w:rsidRPr="008C6089">
        <w:rPr>
          <w:rFonts w:ascii="Verdana" w:hAnsi="Verdana"/>
        </w:rPr>
        <w:t>.</w:t>
      </w:r>
    </w:p>
    <w:p w:rsidR="00B21632" w:rsidRDefault="00B21632" w:rsidP="00B21632">
      <w:pPr>
        <w:pStyle w:val="ListParagraph"/>
        <w:rPr>
          <w:rFonts w:ascii="Verdana" w:hAnsi="Verdana"/>
        </w:rPr>
      </w:pPr>
    </w:p>
    <w:p w:rsidR="008C6089" w:rsidRPr="00B21632" w:rsidRDefault="0060196F" w:rsidP="00B21632">
      <w:pPr>
        <w:pStyle w:val="Reference"/>
        <w:numPr>
          <w:ilvl w:val="0"/>
          <w:numId w:val="1"/>
        </w:numPr>
        <w:tabs>
          <w:tab w:val="clear" w:pos="1350"/>
        </w:tabs>
        <w:ind w:hanging="540"/>
        <w:jc w:val="left"/>
        <w:rPr>
          <w:rFonts w:ascii="Verdana" w:hAnsi="Verdana"/>
        </w:rPr>
      </w:pPr>
      <w:r w:rsidRPr="00B21632">
        <w:rPr>
          <w:rFonts w:ascii="Verdana" w:hAnsi="Verdana"/>
        </w:rPr>
        <w:t xml:space="preserve">Dhillon, Jagman, </w:t>
      </w:r>
      <w:r w:rsidR="00DB011B">
        <w:rPr>
          <w:rFonts w:ascii="Verdana" w:hAnsi="Verdana"/>
        </w:rPr>
        <w:t xml:space="preserve">E. Eickhoff, L. Aula, P. Omara, </w:t>
      </w:r>
      <w:proofErr w:type="gramStart"/>
      <w:r w:rsidR="00DB011B">
        <w:rPr>
          <w:rFonts w:ascii="Verdana" w:hAnsi="Verdana"/>
        </w:rPr>
        <w:t>G.Wehmeyer</w:t>
      </w:r>
      <w:proofErr w:type="gramEnd"/>
      <w:r w:rsidR="00DB011B">
        <w:rPr>
          <w:rFonts w:ascii="Verdana" w:hAnsi="Verdana"/>
        </w:rPr>
        <w:t>, E. Nambi, F. Oyebiyi, T. Carpenter, and W.R. Raun. 20</w:t>
      </w:r>
      <w:r w:rsidRPr="00B21632">
        <w:rPr>
          <w:rFonts w:ascii="Verdana" w:hAnsi="Verdana"/>
        </w:rPr>
        <w:t xml:space="preserve">19. </w:t>
      </w:r>
      <w:r w:rsidR="00B21632" w:rsidRPr="00B21632">
        <w:rPr>
          <w:rFonts w:ascii="Verdana" w:hAnsi="Verdana"/>
        </w:rPr>
        <w:t>Nitrogen management impact on Winter Wheat (Triticum aestivum L.) Grain Yield and Estimated Plant Nitrogen Loss</w:t>
      </w:r>
      <w:r w:rsidR="00B21632">
        <w:rPr>
          <w:rFonts w:ascii="Verdana" w:hAnsi="Verdana"/>
        </w:rPr>
        <w:t xml:space="preserve">. </w:t>
      </w:r>
      <w:r w:rsidR="008C6089" w:rsidRPr="00B21632">
        <w:rPr>
          <w:rFonts w:ascii="Verdana" w:hAnsi="Verdana"/>
        </w:rPr>
        <w:t xml:space="preserve">Agron. J. </w:t>
      </w:r>
      <w:hyperlink r:id="rId28" w:history="1">
        <w:r w:rsidR="00DB011B" w:rsidRPr="00382D84">
          <w:rPr>
            <w:rStyle w:val="Hyperlink"/>
            <w:rFonts w:ascii="Verdana" w:hAnsi="Verdana"/>
          </w:rPr>
          <w:t>https://doi.org/10.1002/agj2.20107</w:t>
        </w:r>
      </w:hyperlink>
      <w:r w:rsidR="00DB011B">
        <w:rPr>
          <w:rFonts w:ascii="Verdana" w:hAnsi="Verdana"/>
        </w:rPr>
        <w:t xml:space="preserve">. </w:t>
      </w:r>
    </w:p>
    <w:p w:rsidR="008C6089" w:rsidRDefault="008C6089" w:rsidP="008C6089">
      <w:pPr>
        <w:pStyle w:val="ListParagraph"/>
        <w:rPr>
          <w:rFonts w:ascii="Verdana" w:hAnsi="Verdana"/>
        </w:rPr>
      </w:pPr>
    </w:p>
    <w:p w:rsidR="0052013F" w:rsidRDefault="00246462" w:rsidP="002D0AA7">
      <w:pPr>
        <w:pStyle w:val="Reference"/>
        <w:numPr>
          <w:ilvl w:val="0"/>
          <w:numId w:val="1"/>
        </w:numPr>
        <w:tabs>
          <w:tab w:val="clear" w:pos="1350"/>
        </w:tabs>
        <w:ind w:hanging="540"/>
        <w:jc w:val="left"/>
        <w:rPr>
          <w:rFonts w:ascii="Verdana" w:hAnsi="Verdana"/>
        </w:rPr>
      </w:pPr>
      <w:r>
        <w:rPr>
          <w:rFonts w:ascii="Verdana" w:hAnsi="Verdana"/>
        </w:rPr>
        <w:t xml:space="preserve">Oyebiyi, </w:t>
      </w:r>
      <w:r w:rsidR="000B573B" w:rsidRPr="008C6089">
        <w:rPr>
          <w:rFonts w:ascii="Verdana" w:hAnsi="Verdana"/>
        </w:rPr>
        <w:t>Fikayo</w:t>
      </w:r>
      <w:r>
        <w:rPr>
          <w:rFonts w:ascii="Verdana" w:hAnsi="Verdana"/>
        </w:rPr>
        <w:t xml:space="preserve">, </w:t>
      </w:r>
      <w:r w:rsidR="000B573B" w:rsidRPr="008C6089">
        <w:rPr>
          <w:rFonts w:ascii="Verdana" w:hAnsi="Verdana"/>
        </w:rPr>
        <w:t>Lawrence Aula, Peter Omara, Eva Nambi, Jagmand</w:t>
      </w:r>
      <w:r w:rsidR="00E079D4">
        <w:rPr>
          <w:rFonts w:ascii="Verdana" w:hAnsi="Verdana"/>
        </w:rPr>
        <w:t xml:space="preserve">eep S. Dhillon and William R. Raun. </w:t>
      </w:r>
      <w:r w:rsidR="000B573B" w:rsidRPr="008C6089">
        <w:rPr>
          <w:rFonts w:ascii="Verdana" w:hAnsi="Verdana"/>
        </w:rPr>
        <w:t>2019</w:t>
      </w:r>
      <w:r w:rsidR="00E079D4">
        <w:rPr>
          <w:rFonts w:ascii="Verdana" w:hAnsi="Verdana"/>
        </w:rPr>
        <w:t xml:space="preserve">. </w:t>
      </w:r>
      <w:r w:rsidR="000B573B" w:rsidRPr="008C6089">
        <w:rPr>
          <w:rFonts w:ascii="Verdana" w:hAnsi="Verdana"/>
        </w:rPr>
        <w:t>Maize (Zea mays L.) Grain Yield Response to Methods of Nitrogen Fertilization, Comm</w:t>
      </w:r>
      <w:r w:rsidR="00E079D4">
        <w:rPr>
          <w:rFonts w:ascii="Verdana" w:hAnsi="Verdana"/>
        </w:rPr>
        <w:t xml:space="preserve">. </w:t>
      </w:r>
      <w:r w:rsidR="000B573B" w:rsidRPr="008C6089">
        <w:rPr>
          <w:rFonts w:ascii="Verdana" w:hAnsi="Verdana"/>
        </w:rPr>
        <w:t>Soil Science and Plant Anal</w:t>
      </w:r>
      <w:r w:rsidR="00E079D4">
        <w:rPr>
          <w:rFonts w:ascii="Verdana" w:hAnsi="Verdana"/>
        </w:rPr>
        <w:t>.</w:t>
      </w:r>
      <w:r w:rsidR="000B573B" w:rsidRPr="008C6089">
        <w:rPr>
          <w:rFonts w:ascii="Verdana" w:hAnsi="Verdana"/>
        </w:rPr>
        <w:t>, DOI: 10.1080/00103624.2019.1670837</w:t>
      </w:r>
      <w:r w:rsidR="0052013F" w:rsidRPr="008C6089">
        <w:rPr>
          <w:rFonts w:ascii="Verdana" w:hAnsi="Verdana"/>
        </w:rPr>
        <w:t xml:space="preserve">. </w:t>
      </w:r>
    </w:p>
    <w:p w:rsidR="005F05E0" w:rsidRDefault="005F05E0" w:rsidP="005F05E0">
      <w:pPr>
        <w:pStyle w:val="ListParagraph"/>
        <w:rPr>
          <w:rFonts w:ascii="Verdana" w:hAnsi="Verdana"/>
        </w:rPr>
      </w:pPr>
    </w:p>
    <w:p w:rsidR="005F05E0" w:rsidRPr="00CF3CC9" w:rsidRDefault="005F05E0" w:rsidP="005F05E0">
      <w:pPr>
        <w:pStyle w:val="Reference"/>
        <w:numPr>
          <w:ilvl w:val="0"/>
          <w:numId w:val="1"/>
        </w:numPr>
        <w:tabs>
          <w:tab w:val="clear" w:pos="1350"/>
        </w:tabs>
        <w:ind w:hanging="540"/>
        <w:jc w:val="left"/>
        <w:rPr>
          <w:rFonts w:ascii="Verdana" w:hAnsi="Verdana"/>
        </w:rPr>
      </w:pPr>
      <w:r w:rsidRPr="00CF3CC9">
        <w:rPr>
          <w:rFonts w:ascii="Verdana" w:hAnsi="Verdana"/>
        </w:rPr>
        <w:t xml:space="preserve">Raun, W. R., J. Dhillon, L. Aula, E. Eickhoff, G. Weymeyer, B. Figueirdeo, T. Lynch, P. Omara, E. Nambi, F. Oyebiyi, and A. Fornah. 2019. Unpredictable Nature of </w:t>
      </w:r>
      <w:r w:rsidRPr="00CF3CC9">
        <w:rPr>
          <w:rFonts w:ascii="Verdana" w:hAnsi="Verdana"/>
        </w:rPr>
        <w:lastRenderedPageBreak/>
        <w:t>Environment on Nitrogen Supply and Demand. Agron. J. 111:2786-2791. doi:10.2134/agronj2019.04.0291</w:t>
      </w:r>
    </w:p>
    <w:p w:rsidR="0052013F" w:rsidRDefault="0052013F" w:rsidP="0052013F">
      <w:pPr>
        <w:pStyle w:val="ListParagraph"/>
        <w:rPr>
          <w:rFonts w:ascii="Verdana" w:hAnsi="Verdana"/>
        </w:rPr>
      </w:pPr>
    </w:p>
    <w:p w:rsidR="00E079D4" w:rsidRDefault="00C337EA" w:rsidP="00E079D4">
      <w:pPr>
        <w:pStyle w:val="Reference"/>
        <w:numPr>
          <w:ilvl w:val="0"/>
          <w:numId w:val="1"/>
        </w:numPr>
        <w:tabs>
          <w:tab w:val="clear" w:pos="1350"/>
        </w:tabs>
        <w:ind w:hanging="540"/>
        <w:jc w:val="left"/>
        <w:rPr>
          <w:rFonts w:ascii="Verdana" w:hAnsi="Verdana"/>
        </w:rPr>
      </w:pPr>
      <w:r w:rsidRPr="0052013F">
        <w:rPr>
          <w:rFonts w:ascii="Verdana" w:hAnsi="Verdana"/>
        </w:rPr>
        <w:t xml:space="preserve">Dhillon, J., B. Figueiredo, </w:t>
      </w:r>
      <w:r w:rsidR="005F05E0">
        <w:rPr>
          <w:rFonts w:ascii="Verdana" w:hAnsi="Verdana"/>
        </w:rPr>
        <w:t>E. Eickhoff, and W.R. Raun. 2020</w:t>
      </w:r>
      <w:r w:rsidRPr="0052013F">
        <w:rPr>
          <w:rFonts w:ascii="Verdana" w:hAnsi="Verdana"/>
        </w:rPr>
        <w:t xml:space="preserve">. </w:t>
      </w:r>
      <w:r w:rsidR="0052013F" w:rsidRPr="0052013F">
        <w:rPr>
          <w:rFonts w:ascii="Verdana" w:hAnsi="Verdana"/>
        </w:rPr>
        <w:t xml:space="preserve">Applied Use of </w:t>
      </w:r>
      <w:r w:rsidR="008C6089">
        <w:rPr>
          <w:rFonts w:ascii="Verdana" w:hAnsi="Verdana"/>
        </w:rPr>
        <w:t>Growing Degree Days</w:t>
      </w:r>
      <w:r w:rsidR="0052013F" w:rsidRPr="0052013F">
        <w:rPr>
          <w:rFonts w:ascii="Verdana" w:hAnsi="Verdana"/>
        </w:rPr>
        <w:t xml:space="preserve"> to Refine Optimum Times for Nitrogen Stress Sensing in Winter Wheat (Triticum aestivum L.). </w:t>
      </w:r>
      <w:r w:rsidRPr="0052013F">
        <w:rPr>
          <w:rFonts w:ascii="Verdana" w:hAnsi="Verdana"/>
        </w:rPr>
        <w:t xml:space="preserve">Agron. J. </w:t>
      </w:r>
      <w:bookmarkStart w:id="17" w:name="OLE_LINK26"/>
      <w:r w:rsidR="005C3B05">
        <w:rPr>
          <w:rFonts w:ascii="Verdana" w:hAnsi="Verdana"/>
        </w:rPr>
        <w:t>doi: 10.1002/agj2.20007</w:t>
      </w:r>
      <w:r w:rsidR="00E079D4">
        <w:rPr>
          <w:rFonts w:ascii="Verdana" w:hAnsi="Verdana"/>
        </w:rPr>
        <w:t>.</w:t>
      </w:r>
    </w:p>
    <w:p w:rsidR="00E079D4" w:rsidRDefault="00E079D4" w:rsidP="00E079D4">
      <w:pPr>
        <w:pStyle w:val="ListParagraph"/>
        <w:rPr>
          <w:rFonts w:ascii="Verdana" w:hAnsi="Verdana"/>
        </w:rPr>
      </w:pPr>
    </w:p>
    <w:p w:rsidR="00004EBB" w:rsidRPr="00E079D4" w:rsidRDefault="00965D2B" w:rsidP="00E079D4">
      <w:pPr>
        <w:pStyle w:val="Reference"/>
        <w:numPr>
          <w:ilvl w:val="0"/>
          <w:numId w:val="1"/>
        </w:numPr>
        <w:tabs>
          <w:tab w:val="clear" w:pos="1350"/>
        </w:tabs>
        <w:ind w:hanging="540"/>
        <w:jc w:val="left"/>
        <w:rPr>
          <w:rFonts w:ascii="Verdana" w:hAnsi="Verdana"/>
        </w:rPr>
      </w:pPr>
      <w:r w:rsidRPr="00E079D4">
        <w:rPr>
          <w:rFonts w:ascii="Verdana" w:hAnsi="Verdana"/>
        </w:rPr>
        <w:t xml:space="preserve">Figueiredo, Bruno, Jagmandeep Dhillon, Elizabeth Eickhoff, Eva Nambi and W.R. Raun. 2020. Value of composite NDVI and GDD data in Oklahoma, 1999 to 2018. Agrosytems, Geosciences &amp; Environment. </w:t>
      </w:r>
      <w:r w:rsidR="00E079D4" w:rsidRPr="00E079D4">
        <w:rPr>
          <w:rFonts w:ascii="Verdana" w:hAnsi="Verdana"/>
        </w:rPr>
        <w:t>https://doi.org/10.1002/agg2.20013</w:t>
      </w:r>
    </w:p>
    <w:p w:rsidR="00004EBB" w:rsidRDefault="00004EBB" w:rsidP="00004EBB">
      <w:pPr>
        <w:pStyle w:val="ListParagraph"/>
        <w:rPr>
          <w:rFonts w:ascii="Verdana" w:hAnsi="Verdana"/>
        </w:rPr>
      </w:pPr>
    </w:p>
    <w:p w:rsidR="00004EBB" w:rsidRDefault="0027333F" w:rsidP="00004EBB">
      <w:pPr>
        <w:pStyle w:val="Reference"/>
        <w:numPr>
          <w:ilvl w:val="0"/>
          <w:numId w:val="1"/>
        </w:numPr>
        <w:tabs>
          <w:tab w:val="clear" w:pos="1350"/>
        </w:tabs>
        <w:ind w:hanging="540"/>
        <w:jc w:val="left"/>
        <w:rPr>
          <w:rFonts w:ascii="Verdana" w:hAnsi="Verdana"/>
        </w:rPr>
      </w:pPr>
      <w:bookmarkStart w:id="18" w:name="OLE_LINK27"/>
      <w:r w:rsidRPr="00004EBB">
        <w:rPr>
          <w:rFonts w:ascii="Verdana" w:hAnsi="Verdana"/>
        </w:rPr>
        <w:t>Fornah, Alimamy, Ja</w:t>
      </w:r>
      <w:r w:rsidR="005F05E0">
        <w:rPr>
          <w:rFonts w:ascii="Verdana" w:hAnsi="Verdana"/>
        </w:rPr>
        <w:t>gman Dhillon and W.R. Raun. 2020</w:t>
      </w:r>
      <w:r w:rsidRPr="00004EBB">
        <w:rPr>
          <w:rFonts w:ascii="Verdana" w:hAnsi="Verdana"/>
        </w:rPr>
        <w:t xml:space="preserve">. Changes in Check Plot Yields over Time in Three Long-Term Winter Wheat Experiments.  </w:t>
      </w:r>
      <w:r w:rsidR="00B56E06" w:rsidRPr="00004EBB">
        <w:rPr>
          <w:rFonts w:ascii="Verdana" w:hAnsi="Verdana"/>
        </w:rPr>
        <w:t>20</w:t>
      </w:r>
      <w:r w:rsidR="005F05E0">
        <w:rPr>
          <w:rFonts w:ascii="Verdana" w:hAnsi="Verdana"/>
        </w:rPr>
        <w:t>20</w:t>
      </w:r>
      <w:r w:rsidR="00B56E06" w:rsidRPr="00004EBB">
        <w:rPr>
          <w:rFonts w:ascii="Verdana" w:hAnsi="Verdana"/>
        </w:rPr>
        <w:t xml:space="preserve">.  </w:t>
      </w:r>
      <w:bookmarkEnd w:id="10"/>
      <w:bookmarkEnd w:id="11"/>
      <w:bookmarkEnd w:id="12"/>
      <w:bookmarkEnd w:id="13"/>
      <w:bookmarkEnd w:id="14"/>
      <w:bookmarkEnd w:id="17"/>
      <w:r w:rsidRPr="00004EBB">
        <w:rPr>
          <w:rFonts w:ascii="Verdana" w:hAnsi="Verdana"/>
        </w:rPr>
        <w:t xml:space="preserve">Commun. Soil Sci. Plant Anal.   </w:t>
      </w:r>
      <w:hyperlink r:id="rId29" w:history="1">
        <w:r w:rsidRPr="00004EBB">
          <w:rPr>
            <w:rFonts w:ascii="Verdana" w:hAnsi="Verdana"/>
          </w:rPr>
          <w:t>https://doi.org/10.1080/00103624.2019.1705330</w:t>
        </w:r>
      </w:hyperlink>
      <w:r w:rsidRPr="00004EBB">
        <w:rPr>
          <w:rFonts w:ascii="Verdana" w:hAnsi="Verdana"/>
        </w:rPr>
        <w:t>.</w:t>
      </w:r>
      <w:r w:rsidR="002653C3" w:rsidRPr="00004EBB">
        <w:rPr>
          <w:rFonts w:ascii="Verdana" w:hAnsi="Verdana"/>
        </w:rPr>
        <w:t xml:space="preserve"> </w:t>
      </w:r>
    </w:p>
    <w:p w:rsidR="00CF3CC9" w:rsidRDefault="00CF3CC9" w:rsidP="00CF3CC9">
      <w:pPr>
        <w:pStyle w:val="ListParagraph"/>
        <w:rPr>
          <w:rFonts w:ascii="Verdana" w:hAnsi="Verdana"/>
        </w:rPr>
      </w:pPr>
    </w:p>
    <w:p w:rsidR="00BB7C04" w:rsidRPr="005C3B05" w:rsidRDefault="00111554" w:rsidP="005C3B05">
      <w:pPr>
        <w:pStyle w:val="Reference"/>
        <w:numPr>
          <w:ilvl w:val="0"/>
          <w:numId w:val="1"/>
        </w:numPr>
        <w:tabs>
          <w:tab w:val="clear" w:pos="1350"/>
        </w:tabs>
        <w:ind w:hanging="540"/>
        <w:jc w:val="left"/>
        <w:rPr>
          <w:rFonts w:ascii="Verdana" w:hAnsi="Verdana"/>
        </w:rPr>
      </w:pPr>
      <w:bookmarkStart w:id="19" w:name="OLE_LINK28"/>
      <w:bookmarkEnd w:id="18"/>
      <w:r>
        <w:rPr>
          <w:rFonts w:ascii="Verdana" w:hAnsi="Verdana"/>
        </w:rPr>
        <w:t xml:space="preserve">Aula, Lawrence, Peter Omara, </w:t>
      </w:r>
      <w:r w:rsidR="000E6AC8">
        <w:rPr>
          <w:rFonts w:ascii="Verdana" w:hAnsi="Verdana"/>
        </w:rPr>
        <w:t xml:space="preserve">E. Eickhoff, </w:t>
      </w:r>
      <w:r>
        <w:rPr>
          <w:rFonts w:ascii="Verdana" w:hAnsi="Verdana"/>
        </w:rPr>
        <w:t xml:space="preserve">F. Oyebiyi, J.S. Dhillon and W.R. Raun. </w:t>
      </w:r>
      <w:r w:rsidR="002653C3" w:rsidRPr="00004EBB">
        <w:rPr>
          <w:rFonts w:ascii="Verdana" w:hAnsi="Verdana"/>
        </w:rPr>
        <w:t xml:space="preserve">2020.  Effect of Winter Wheat </w:t>
      </w:r>
      <w:r w:rsidR="00487928">
        <w:rPr>
          <w:rFonts w:ascii="Verdana" w:hAnsi="Verdana"/>
        </w:rPr>
        <w:t xml:space="preserve">(Triticum aestivum L.) </w:t>
      </w:r>
      <w:r w:rsidR="000E6AC8">
        <w:rPr>
          <w:rFonts w:ascii="Verdana" w:hAnsi="Verdana"/>
        </w:rPr>
        <w:t>cultivar</w:t>
      </w:r>
      <w:r w:rsidR="00487928">
        <w:rPr>
          <w:rFonts w:ascii="Verdana" w:hAnsi="Verdana"/>
        </w:rPr>
        <w:t>s</w:t>
      </w:r>
      <w:r w:rsidR="000E6AC8">
        <w:rPr>
          <w:rFonts w:ascii="Verdana" w:hAnsi="Verdana"/>
        </w:rPr>
        <w:t xml:space="preserve"> on grain yield trend under different nitrogen management. </w:t>
      </w:r>
      <w:r w:rsidR="002653C3" w:rsidRPr="00004EBB">
        <w:rPr>
          <w:rFonts w:ascii="Verdana" w:hAnsi="Verdana"/>
        </w:rPr>
        <w:t>Agrosys</w:t>
      </w:r>
      <w:r w:rsidR="00E079D4">
        <w:rPr>
          <w:rFonts w:ascii="Verdana" w:hAnsi="Verdana"/>
        </w:rPr>
        <w:t xml:space="preserve">tems, Geosciences &amp; Environment. </w:t>
      </w:r>
      <w:r w:rsidR="00487928">
        <w:rPr>
          <w:rFonts w:ascii="Verdana" w:hAnsi="Verdana"/>
        </w:rPr>
        <w:t>https://doi.org/10.1002/agg2.20017.</w:t>
      </w:r>
    </w:p>
    <w:p w:rsidR="00BB7C04" w:rsidRDefault="00BB7C04" w:rsidP="00BB7C04">
      <w:pPr>
        <w:pStyle w:val="ListParagraph"/>
        <w:rPr>
          <w:rFonts w:ascii="Verdana" w:hAnsi="Verdana"/>
        </w:rPr>
      </w:pPr>
    </w:p>
    <w:p w:rsidR="005C3B05" w:rsidRPr="005C3B05" w:rsidRDefault="00E70BA3" w:rsidP="00D64D0D">
      <w:pPr>
        <w:pStyle w:val="Reference"/>
        <w:numPr>
          <w:ilvl w:val="0"/>
          <w:numId w:val="1"/>
        </w:numPr>
        <w:tabs>
          <w:tab w:val="clear" w:pos="1350"/>
        </w:tabs>
        <w:ind w:hanging="540"/>
        <w:jc w:val="left"/>
        <w:rPr>
          <w:rFonts w:ascii="Verdana" w:hAnsi="Verdana"/>
        </w:rPr>
      </w:pPr>
      <w:r w:rsidRPr="005C3B05">
        <w:rPr>
          <w:rFonts w:ascii="Verdana" w:hAnsi="Verdana"/>
        </w:rPr>
        <w:t>Schlobohm, R, Jagmandeep Dhillon, Gwendolyn B. Wehmeyer and W.R. Raun. 2020.  Wheat grain yield and nitrogen uptake as influenced by fertilizer placement depth. 2020. Agrosystems Geosciences &amp; Environment.  ttps://doi.org/10.1002/agg2.20025</w:t>
      </w:r>
      <w:r w:rsidR="00487928" w:rsidRPr="005C3B05">
        <w:rPr>
          <w:rFonts w:ascii="Verdana" w:hAnsi="Verdana"/>
        </w:rPr>
        <w:t>.</w:t>
      </w:r>
      <w:r w:rsidR="005C3B05" w:rsidRPr="005C3B05">
        <w:rPr>
          <w:rFonts w:ascii="Verdana" w:hAnsi="Verdana"/>
        </w:rPr>
        <w:t xml:space="preserve"> </w:t>
      </w:r>
    </w:p>
    <w:p w:rsidR="005C3B05" w:rsidRDefault="005C3B05" w:rsidP="005C3B05">
      <w:pPr>
        <w:pStyle w:val="Reference"/>
        <w:tabs>
          <w:tab w:val="clear" w:pos="1350"/>
        </w:tabs>
        <w:ind w:left="1440" w:firstLine="0"/>
        <w:jc w:val="left"/>
        <w:rPr>
          <w:rFonts w:ascii="Verdana" w:hAnsi="Verdana"/>
        </w:rPr>
      </w:pPr>
    </w:p>
    <w:p w:rsidR="005C3B05" w:rsidRPr="005C3B05" w:rsidRDefault="005C3B05" w:rsidP="005C3B05">
      <w:pPr>
        <w:pStyle w:val="Reference"/>
        <w:numPr>
          <w:ilvl w:val="0"/>
          <w:numId w:val="1"/>
        </w:numPr>
        <w:tabs>
          <w:tab w:val="clear" w:pos="1350"/>
        </w:tabs>
        <w:ind w:hanging="540"/>
        <w:jc w:val="left"/>
        <w:rPr>
          <w:rFonts w:ascii="Verdana" w:hAnsi="Verdana"/>
        </w:rPr>
      </w:pPr>
      <w:r>
        <w:rPr>
          <w:rFonts w:ascii="Verdana" w:hAnsi="Verdana"/>
        </w:rPr>
        <w:t xml:space="preserve">Omara, Peter, </w:t>
      </w:r>
      <w:r w:rsidRPr="005C3B05">
        <w:rPr>
          <w:rFonts w:ascii="Verdana" w:hAnsi="Verdana"/>
        </w:rPr>
        <w:t xml:space="preserve">Lawrence </w:t>
      </w:r>
      <w:proofErr w:type="gramStart"/>
      <w:r w:rsidRPr="005C3B05">
        <w:rPr>
          <w:rFonts w:ascii="Verdana" w:hAnsi="Verdana"/>
        </w:rPr>
        <w:t>Aula,Jagmandeep</w:t>
      </w:r>
      <w:proofErr w:type="gramEnd"/>
      <w:r w:rsidRPr="005C3B05">
        <w:rPr>
          <w:rFonts w:ascii="Verdana" w:hAnsi="Verdana"/>
        </w:rPr>
        <w:t xml:space="preserve"> Dhillon,Fikayo Oyebiyi</w:t>
      </w:r>
      <w:r>
        <w:rPr>
          <w:rFonts w:ascii="Verdana" w:hAnsi="Verdana"/>
        </w:rPr>
        <w:t xml:space="preserve">, </w:t>
      </w:r>
      <w:r w:rsidRPr="005C3B05">
        <w:rPr>
          <w:rFonts w:ascii="Verdana" w:hAnsi="Verdana"/>
        </w:rPr>
        <w:t>Elizabeth</w:t>
      </w:r>
      <w:r>
        <w:rPr>
          <w:rFonts w:ascii="Verdana" w:hAnsi="Verdana"/>
        </w:rPr>
        <w:t xml:space="preserve"> </w:t>
      </w:r>
      <w:r w:rsidRPr="005C3B05">
        <w:rPr>
          <w:rFonts w:ascii="Verdana" w:hAnsi="Verdana"/>
        </w:rPr>
        <w:t>Eickhoff,</w:t>
      </w:r>
      <w:r>
        <w:rPr>
          <w:rFonts w:ascii="Verdana" w:hAnsi="Verdana"/>
        </w:rPr>
        <w:t xml:space="preserve"> </w:t>
      </w:r>
      <w:r w:rsidRPr="005C3B05">
        <w:rPr>
          <w:rFonts w:ascii="Verdana" w:hAnsi="Verdana"/>
        </w:rPr>
        <w:t>Eva Nambi,</w:t>
      </w:r>
      <w:r>
        <w:rPr>
          <w:rFonts w:ascii="Verdana" w:hAnsi="Verdana"/>
        </w:rPr>
        <w:t xml:space="preserve"> </w:t>
      </w:r>
      <w:r w:rsidRPr="005C3B05">
        <w:rPr>
          <w:rFonts w:ascii="Verdana" w:hAnsi="Verdana"/>
        </w:rPr>
        <w:t>Alimamy Fornah,</w:t>
      </w:r>
      <w:r>
        <w:rPr>
          <w:rFonts w:ascii="Verdana" w:hAnsi="Verdana"/>
        </w:rPr>
        <w:t xml:space="preserve"> Jonathan Carpenter and W.R. Raun. 2020. V</w:t>
      </w:r>
      <w:r w:rsidRPr="005C3B05">
        <w:rPr>
          <w:rFonts w:ascii="Verdana" w:hAnsi="Verdana"/>
        </w:rPr>
        <w:t>ariability in Winter Wheat (Triticum aestivum L.) Grain Yield Response to Nitrogen Fertilization in Long-Term Experiments</w:t>
      </w:r>
      <w:r>
        <w:rPr>
          <w:rFonts w:ascii="Verdana" w:hAnsi="Verdana"/>
        </w:rPr>
        <w:t xml:space="preserve">. Commun. Soil Sci. Plant Anal. </w:t>
      </w:r>
      <w:r w:rsidRPr="005C3B05">
        <w:rPr>
          <w:rFonts w:ascii="Verdana" w:hAnsi="Verdana"/>
        </w:rPr>
        <w:t>doi.org/10.1080/00103624.2019.1709489</w:t>
      </w:r>
    </w:p>
    <w:p w:rsidR="005C3B05" w:rsidRPr="00E70BA3" w:rsidRDefault="005C3B05" w:rsidP="005C3B05">
      <w:pPr>
        <w:pStyle w:val="Reference"/>
        <w:tabs>
          <w:tab w:val="clear" w:pos="1350"/>
        </w:tabs>
        <w:ind w:left="1440" w:firstLine="0"/>
        <w:jc w:val="left"/>
        <w:rPr>
          <w:rFonts w:ascii="Verdana" w:hAnsi="Verdana"/>
        </w:rPr>
      </w:pPr>
    </w:p>
    <w:p w:rsidR="003D01A9" w:rsidRDefault="00584555" w:rsidP="003D01A9">
      <w:pPr>
        <w:pStyle w:val="Reference"/>
        <w:numPr>
          <w:ilvl w:val="0"/>
          <w:numId w:val="1"/>
        </w:numPr>
        <w:tabs>
          <w:tab w:val="clear" w:pos="1350"/>
        </w:tabs>
        <w:ind w:hanging="540"/>
        <w:jc w:val="left"/>
        <w:rPr>
          <w:rFonts w:ascii="Verdana" w:hAnsi="Verdana"/>
        </w:rPr>
      </w:pPr>
      <w:r w:rsidRPr="00584555">
        <w:rPr>
          <w:rFonts w:ascii="Verdana" w:hAnsi="Verdana"/>
          <w:lang w:val="es-CO"/>
        </w:rPr>
        <w:t xml:space="preserve">Dhillon J, Eickhoff E, Aula L, et al. </w:t>
      </w:r>
      <w:r w:rsidRPr="00584555">
        <w:rPr>
          <w:rFonts w:ascii="Verdana" w:hAnsi="Verdana"/>
        </w:rPr>
        <w:t xml:space="preserve">Nitrogen management impact on winter wheat grain yield and estimated plant nitrogen loss. Agronomy Journal. </w:t>
      </w:r>
      <w:proofErr w:type="gramStart"/>
      <w:r w:rsidRPr="00584555">
        <w:rPr>
          <w:rFonts w:ascii="Verdana" w:hAnsi="Verdana"/>
        </w:rPr>
        <w:t>2020;112:564</w:t>
      </w:r>
      <w:proofErr w:type="gramEnd"/>
      <w:r w:rsidRPr="00584555">
        <w:rPr>
          <w:rFonts w:ascii="Verdana" w:hAnsi="Verdana"/>
        </w:rPr>
        <w:t xml:space="preserve">–577. </w:t>
      </w:r>
      <w:hyperlink r:id="rId30" w:history="1">
        <w:r w:rsidRPr="00584555">
          <w:t>https://doi.org/10.1002/agj2.20107</w:t>
        </w:r>
      </w:hyperlink>
    </w:p>
    <w:p w:rsidR="003D01A9" w:rsidRDefault="003D01A9" w:rsidP="003D01A9">
      <w:pPr>
        <w:pStyle w:val="ListParagraph"/>
        <w:rPr>
          <w:rFonts w:ascii="Verdana" w:hAnsi="Verdana"/>
        </w:rPr>
      </w:pPr>
    </w:p>
    <w:p w:rsidR="005F05E0" w:rsidRPr="003D01A9" w:rsidRDefault="005F05E0" w:rsidP="003D01A9">
      <w:pPr>
        <w:pStyle w:val="Reference"/>
        <w:numPr>
          <w:ilvl w:val="0"/>
          <w:numId w:val="1"/>
        </w:numPr>
        <w:tabs>
          <w:tab w:val="clear" w:pos="1350"/>
        </w:tabs>
        <w:ind w:hanging="540"/>
        <w:jc w:val="left"/>
        <w:rPr>
          <w:rFonts w:ascii="Verdana" w:hAnsi="Verdana"/>
        </w:rPr>
      </w:pPr>
      <w:r w:rsidRPr="003D01A9">
        <w:rPr>
          <w:rFonts w:ascii="Verdana" w:hAnsi="Verdana"/>
        </w:rPr>
        <w:t xml:space="preserve">Aula L, Omara P, Eickhoff E, Oyebiyi F, Dhillon JS, Raun WR. </w:t>
      </w:r>
      <w:r w:rsidR="003D01A9">
        <w:rPr>
          <w:rFonts w:ascii="Verdana" w:hAnsi="Verdana"/>
        </w:rPr>
        <w:t xml:space="preserve">2020. </w:t>
      </w:r>
      <w:r w:rsidRPr="003D01A9">
        <w:rPr>
          <w:rFonts w:ascii="Verdana" w:hAnsi="Verdana"/>
        </w:rPr>
        <w:t>Effect of winter wheat cultivar on grain yield trend under different nitrogen management. Agrosyst</w:t>
      </w:r>
      <w:r w:rsidR="003D01A9">
        <w:rPr>
          <w:rFonts w:ascii="Verdana" w:hAnsi="Verdana"/>
        </w:rPr>
        <w:t>ems</w:t>
      </w:r>
      <w:r w:rsidRPr="003D01A9">
        <w:rPr>
          <w:rFonts w:ascii="Verdana" w:hAnsi="Verdana"/>
        </w:rPr>
        <w:t xml:space="preserve"> Geosci</w:t>
      </w:r>
      <w:r w:rsidR="003D01A9">
        <w:rPr>
          <w:rFonts w:ascii="Verdana" w:hAnsi="Verdana"/>
        </w:rPr>
        <w:t>ences &amp;</w:t>
      </w:r>
      <w:r w:rsidRPr="003D01A9">
        <w:rPr>
          <w:rFonts w:ascii="Verdana" w:hAnsi="Verdana"/>
        </w:rPr>
        <w:t xml:space="preserve"> Environ</w:t>
      </w:r>
      <w:r w:rsidR="003D01A9">
        <w:rPr>
          <w:rFonts w:ascii="Verdana" w:hAnsi="Verdana"/>
        </w:rPr>
        <w:t xml:space="preserve">ment. </w:t>
      </w:r>
      <w:r w:rsidRPr="003D01A9">
        <w:rPr>
          <w:rFonts w:ascii="Verdana" w:hAnsi="Verdana"/>
        </w:rPr>
        <w:t>https://doi.org/10.1002/agg2.20017</w:t>
      </w:r>
    </w:p>
    <w:p w:rsidR="00584555" w:rsidRDefault="00584555" w:rsidP="00584555">
      <w:pPr>
        <w:pStyle w:val="Reference"/>
        <w:tabs>
          <w:tab w:val="clear" w:pos="1350"/>
        </w:tabs>
        <w:ind w:left="1440" w:firstLine="0"/>
        <w:jc w:val="left"/>
        <w:rPr>
          <w:rFonts w:ascii="Verdana" w:hAnsi="Verdana"/>
        </w:rPr>
      </w:pPr>
    </w:p>
    <w:p w:rsidR="005C3B05" w:rsidRDefault="005C3B05" w:rsidP="005C3B05">
      <w:pPr>
        <w:pStyle w:val="Reference"/>
        <w:numPr>
          <w:ilvl w:val="0"/>
          <w:numId w:val="1"/>
        </w:numPr>
        <w:tabs>
          <w:tab w:val="clear" w:pos="1350"/>
        </w:tabs>
        <w:ind w:hanging="540"/>
        <w:jc w:val="left"/>
        <w:rPr>
          <w:rFonts w:ascii="Verdana" w:hAnsi="Verdana"/>
        </w:rPr>
      </w:pPr>
      <w:r w:rsidRPr="00E70BA3">
        <w:rPr>
          <w:rFonts w:ascii="Verdana" w:hAnsi="Verdana"/>
        </w:rPr>
        <w:t>Dhillon, Jagman, and W.R. Raun, 2020. Effect of Topdress N Rates applied based on Growing Degree Days on Winter Wheat (Triticum aestivum L.) Grain Yield. Agron. J.</w:t>
      </w:r>
    </w:p>
    <w:p w:rsidR="001B03CB" w:rsidRDefault="001B03CB" w:rsidP="001B03CB">
      <w:pPr>
        <w:pStyle w:val="ListParagraph"/>
        <w:rPr>
          <w:rFonts w:ascii="Verdana" w:hAnsi="Verdana"/>
        </w:rPr>
      </w:pPr>
    </w:p>
    <w:p w:rsidR="004D71B0" w:rsidRDefault="000F1147" w:rsidP="001B03CB">
      <w:pPr>
        <w:pStyle w:val="Reference"/>
        <w:numPr>
          <w:ilvl w:val="0"/>
          <w:numId w:val="1"/>
        </w:numPr>
        <w:tabs>
          <w:tab w:val="clear" w:pos="1350"/>
        </w:tabs>
        <w:ind w:hanging="540"/>
        <w:jc w:val="left"/>
        <w:rPr>
          <w:rFonts w:ascii="Verdana" w:hAnsi="Verdana"/>
        </w:rPr>
      </w:pPr>
      <w:r>
        <w:rPr>
          <w:rFonts w:ascii="Verdana" w:hAnsi="Verdana"/>
        </w:rPr>
        <w:t xml:space="preserve">Raun, W.R., Jagmandeep Dhillon, 2020.  Biological Metric to Describe Environment. Agron. J. </w:t>
      </w:r>
    </w:p>
    <w:p w:rsidR="00C86C9B" w:rsidRDefault="00C86C9B" w:rsidP="00C86C9B">
      <w:pPr>
        <w:pStyle w:val="ListParagraph"/>
        <w:rPr>
          <w:rFonts w:ascii="Verdana" w:hAnsi="Verdana"/>
        </w:rPr>
      </w:pPr>
    </w:p>
    <w:p w:rsidR="00C86C9B" w:rsidRPr="001B03CB" w:rsidRDefault="00C86C9B" w:rsidP="001B03CB">
      <w:pPr>
        <w:pStyle w:val="Reference"/>
        <w:numPr>
          <w:ilvl w:val="0"/>
          <w:numId w:val="1"/>
        </w:numPr>
        <w:tabs>
          <w:tab w:val="clear" w:pos="1350"/>
        </w:tabs>
        <w:ind w:hanging="540"/>
        <w:jc w:val="left"/>
        <w:rPr>
          <w:rFonts w:ascii="Verdana" w:hAnsi="Verdana"/>
        </w:rPr>
      </w:pPr>
      <w:r>
        <w:rPr>
          <w:rFonts w:ascii="Verdana" w:hAnsi="Verdana"/>
        </w:rPr>
        <w:t>Global Warming</w:t>
      </w:r>
    </w:p>
    <w:p w:rsidR="00CF3CC9" w:rsidRDefault="00CF3CC9" w:rsidP="00CF3CC9">
      <w:pPr>
        <w:pStyle w:val="ListParagraph"/>
        <w:rPr>
          <w:rFonts w:ascii="Verdana" w:hAnsi="Verdana"/>
        </w:rPr>
      </w:pPr>
    </w:p>
    <w:bookmarkEnd w:id="19"/>
    <w:p w:rsidR="00BE32D0" w:rsidRPr="00004EBB" w:rsidRDefault="00BE32D0" w:rsidP="00004EBB">
      <w:pPr>
        <w:pStyle w:val="ListParagraph"/>
        <w:rPr>
          <w:rFonts w:ascii="Verdana" w:hAnsi="Verdana"/>
          <w:sz w:val="20"/>
        </w:rPr>
      </w:pPr>
      <w:r w:rsidRPr="00004EBB">
        <w:rPr>
          <w:rFonts w:ascii="Verdana" w:hAnsi="Verdana"/>
          <w:sz w:val="20"/>
        </w:rPr>
        <w:lastRenderedPageBreak/>
        <w:t xml:space="preserve">The majority of all recent refereed journal publications can be found on-line at </w:t>
      </w:r>
      <w:hyperlink r:id="rId31" w:history="1">
        <w:r w:rsidRPr="00004EBB">
          <w:rPr>
            <w:rFonts w:ascii="Verdana" w:hAnsi="Verdana"/>
            <w:sz w:val="20"/>
          </w:rPr>
          <w:t>http://www.nue.okstate.edu/Index_Publications.htm</w:t>
        </w:r>
      </w:hyperlink>
      <w:r w:rsidRPr="00004EBB">
        <w:rPr>
          <w:rFonts w:ascii="Verdana" w:hAnsi="Verdana"/>
          <w:sz w:val="20"/>
        </w:rPr>
        <w:t>, including those in-press</w:t>
      </w:r>
      <w:r w:rsidR="00717DDA" w:rsidRPr="00004EBB">
        <w:rPr>
          <w:rFonts w:ascii="Verdana" w:hAnsi="Verdana"/>
          <w:sz w:val="20"/>
        </w:rPr>
        <w:t>, and/or accepted</w:t>
      </w:r>
      <w:r w:rsidRPr="00004EBB">
        <w:rPr>
          <w:rFonts w:ascii="Verdana" w:hAnsi="Verdana"/>
          <w:sz w:val="20"/>
        </w:rPr>
        <w:t>.</w:t>
      </w:r>
    </w:p>
    <w:p w:rsidR="00866C1B" w:rsidRPr="00866C1B" w:rsidRDefault="00866C1B" w:rsidP="00004EBB">
      <w:pPr>
        <w:pStyle w:val="ListParagraph"/>
        <w:rPr>
          <w:rFonts w:ascii="Verdana" w:hAnsi="Verdana"/>
        </w:rPr>
      </w:pPr>
    </w:p>
    <w:bookmarkEnd w:id="5"/>
    <w:bookmarkEnd w:id="6"/>
    <w:bookmarkEnd w:id="7"/>
    <w:bookmarkEnd w:id="8"/>
    <w:p w:rsidR="006226FD" w:rsidRPr="00C9468D" w:rsidRDefault="00C07BE3" w:rsidP="00C9468D">
      <w:pPr>
        <w:rPr>
          <w:rFonts w:ascii="Verdana" w:hAnsi="Verdana" w:cs="Arial"/>
          <w:b/>
          <w:sz w:val="20"/>
          <w:u w:val="single"/>
        </w:rPr>
      </w:pPr>
      <w:r w:rsidRPr="006C53A1">
        <w:rPr>
          <w:rFonts w:ascii="Verdana" w:hAnsi="Verdana" w:cs="Arial"/>
          <w:b/>
          <w:sz w:val="20"/>
          <w:u w:val="single"/>
        </w:rPr>
        <w:t>BOOKS</w:t>
      </w:r>
      <w:r w:rsidRPr="006C53A1">
        <w:rPr>
          <w:rFonts w:ascii="Verdana" w:hAnsi="Verdana" w:cs="Arial"/>
          <w:b/>
          <w:sz w:val="20"/>
          <w:u w:val="single"/>
        </w:rPr>
        <w:br/>
      </w:r>
    </w:p>
    <w:p w:rsidR="006226FD" w:rsidRPr="006C53A1" w:rsidRDefault="006226FD" w:rsidP="006226FD">
      <w:pPr>
        <w:numPr>
          <w:ilvl w:val="0"/>
          <w:numId w:val="15"/>
        </w:numPr>
        <w:rPr>
          <w:rFonts w:ascii="Verdana" w:hAnsi="Verdana"/>
          <w:sz w:val="20"/>
        </w:rPr>
      </w:pPr>
      <w:r w:rsidRPr="006C53A1">
        <w:rPr>
          <w:rFonts w:ascii="Verdana" w:hAnsi="Verdana"/>
          <w:sz w:val="20"/>
        </w:rPr>
        <w:t>Schepers, J</w:t>
      </w:r>
      <w:r>
        <w:rPr>
          <w:rFonts w:ascii="Verdana" w:hAnsi="Verdana"/>
          <w:sz w:val="20"/>
        </w:rPr>
        <w:t>.</w:t>
      </w:r>
      <w:r w:rsidRPr="006C53A1">
        <w:rPr>
          <w:rFonts w:ascii="Verdana" w:hAnsi="Verdana"/>
          <w:sz w:val="20"/>
        </w:rPr>
        <w:t>S., and W</w:t>
      </w:r>
      <w:r>
        <w:rPr>
          <w:rFonts w:ascii="Verdana" w:hAnsi="Verdana"/>
          <w:sz w:val="20"/>
        </w:rPr>
        <w:t>.</w:t>
      </w:r>
      <w:r w:rsidRPr="006C53A1">
        <w:rPr>
          <w:rFonts w:ascii="Verdana" w:hAnsi="Verdana"/>
          <w:sz w:val="20"/>
        </w:rPr>
        <w:t>R. Raun. 200</w:t>
      </w:r>
      <w:r>
        <w:rPr>
          <w:rFonts w:ascii="Verdana" w:hAnsi="Verdana"/>
          <w:sz w:val="20"/>
        </w:rPr>
        <w:t>8</w:t>
      </w:r>
      <w:r w:rsidRPr="006C53A1">
        <w:rPr>
          <w:rFonts w:ascii="Verdana" w:hAnsi="Verdana"/>
          <w:sz w:val="20"/>
        </w:rPr>
        <w:t>. Nitrogen in Agricultural S</w:t>
      </w:r>
      <w:r>
        <w:rPr>
          <w:rFonts w:ascii="Verdana" w:hAnsi="Verdana"/>
          <w:sz w:val="20"/>
        </w:rPr>
        <w:t>ystems</w:t>
      </w:r>
      <w:r w:rsidRPr="006C53A1">
        <w:rPr>
          <w:rFonts w:ascii="Verdana" w:hAnsi="Verdana"/>
          <w:sz w:val="20"/>
        </w:rPr>
        <w:t xml:space="preserve">. Agron. Monogr. </w:t>
      </w:r>
      <w:r>
        <w:rPr>
          <w:rFonts w:ascii="Verdana" w:hAnsi="Verdana"/>
          <w:sz w:val="20"/>
        </w:rPr>
        <w:t>49</w:t>
      </w:r>
      <w:r w:rsidRPr="006C53A1">
        <w:rPr>
          <w:rFonts w:ascii="Verdana" w:hAnsi="Verdana"/>
          <w:sz w:val="20"/>
        </w:rPr>
        <w:t xml:space="preserve">.  ASA, CSSA, SSSA, Madison, WI. </w:t>
      </w:r>
    </w:p>
    <w:p w:rsidR="000319F2" w:rsidRDefault="000319F2" w:rsidP="000319F2">
      <w:pPr>
        <w:pStyle w:val="ListParagraph"/>
        <w:rPr>
          <w:rFonts w:ascii="Verdana" w:hAnsi="Verdana"/>
          <w:sz w:val="20"/>
        </w:rPr>
      </w:pPr>
    </w:p>
    <w:p w:rsidR="000319F2" w:rsidRDefault="000319F2" w:rsidP="002C25B0">
      <w:pPr>
        <w:numPr>
          <w:ilvl w:val="0"/>
          <w:numId w:val="15"/>
        </w:numPr>
        <w:rPr>
          <w:rFonts w:ascii="Verdana" w:hAnsi="Verdana"/>
          <w:sz w:val="20"/>
        </w:rPr>
      </w:pPr>
      <w:r>
        <w:rPr>
          <w:rFonts w:ascii="Verdana" w:hAnsi="Verdana"/>
          <w:sz w:val="20"/>
        </w:rPr>
        <w:t xml:space="preserve">Raun, </w:t>
      </w:r>
      <w:r w:rsidR="006226FD">
        <w:rPr>
          <w:rFonts w:ascii="Verdana" w:hAnsi="Verdana"/>
          <w:sz w:val="20"/>
        </w:rPr>
        <w:t>W.R., K.W. Freeman, R.W. Mullen, and R.L. Westerman. 2015. Soil Plant Nutrient Cycling and Environmental Quality. 5</w:t>
      </w:r>
      <w:r w:rsidR="006226FD" w:rsidRPr="006226FD">
        <w:rPr>
          <w:rFonts w:ascii="Verdana" w:hAnsi="Verdana"/>
          <w:sz w:val="20"/>
          <w:vertAlign w:val="superscript"/>
        </w:rPr>
        <w:t>th</w:t>
      </w:r>
      <w:r w:rsidR="006226FD">
        <w:rPr>
          <w:rFonts w:ascii="Verdana" w:hAnsi="Verdana"/>
          <w:sz w:val="20"/>
        </w:rPr>
        <w:t xml:space="preserve"> Edition, Oklahoma State University, Stillwater, OK 74078. </w:t>
      </w:r>
    </w:p>
    <w:p w:rsidR="001123BD" w:rsidRDefault="001123BD" w:rsidP="00485CC4">
      <w:pPr>
        <w:rPr>
          <w:rFonts w:ascii="Verdana" w:hAnsi="Verdana"/>
          <w:sz w:val="20"/>
        </w:rPr>
      </w:pPr>
    </w:p>
    <w:p w:rsidR="00C07BE3" w:rsidRPr="006C53A1" w:rsidRDefault="00C07BE3" w:rsidP="0054204B">
      <w:pPr>
        <w:ind w:left="720" w:hanging="720"/>
        <w:outlineLvl w:val="0"/>
        <w:rPr>
          <w:rFonts w:ascii="Verdana" w:hAnsi="Verdana" w:cs="Arial"/>
          <w:b/>
          <w:sz w:val="20"/>
        </w:rPr>
      </w:pPr>
      <w:r w:rsidRPr="006C53A1">
        <w:rPr>
          <w:rFonts w:ascii="Verdana" w:hAnsi="Verdana" w:cs="Arial"/>
          <w:b/>
          <w:sz w:val="20"/>
          <w:u w:val="single"/>
        </w:rPr>
        <w:t>BOOK CHAPTERS</w:t>
      </w:r>
    </w:p>
    <w:p w:rsidR="00C07BE3" w:rsidRPr="006C53A1" w:rsidRDefault="00C07BE3">
      <w:pPr>
        <w:ind w:left="720" w:hanging="720"/>
        <w:rPr>
          <w:rFonts w:ascii="Verdana" w:hAnsi="Verdana" w:cs="Arial"/>
          <w:sz w:val="20"/>
        </w:rPr>
      </w:pPr>
    </w:p>
    <w:p w:rsidR="00C07BE3" w:rsidRPr="00510A5E" w:rsidRDefault="00C07BE3" w:rsidP="002C25B0">
      <w:pPr>
        <w:numPr>
          <w:ilvl w:val="0"/>
          <w:numId w:val="3"/>
        </w:numPr>
        <w:rPr>
          <w:rFonts w:ascii="Verdana" w:hAnsi="Verdana" w:cs="Arial"/>
          <w:sz w:val="20"/>
          <w:lang w:val="es-CO"/>
        </w:rPr>
      </w:pPr>
      <w:r w:rsidRPr="006C53A1">
        <w:rPr>
          <w:rFonts w:ascii="Verdana" w:hAnsi="Verdana" w:cs="Arial"/>
          <w:sz w:val="20"/>
        </w:rPr>
        <w:t xml:space="preserve">Smyth T.J., W.R. Raun and Floria Bertsch. </w:t>
      </w:r>
      <w:r w:rsidRPr="00720C58">
        <w:rPr>
          <w:rFonts w:ascii="Verdana" w:hAnsi="Verdana" w:cs="Arial"/>
          <w:sz w:val="20"/>
          <w:lang w:val="es-AR"/>
        </w:rPr>
        <w:t xml:space="preserve">1991. Manejo de Suelos Tropicales en Latinoamérica.  </w:t>
      </w:r>
      <w:r w:rsidRPr="00510A5E">
        <w:rPr>
          <w:rFonts w:ascii="Verdana" w:hAnsi="Verdana" w:cs="Arial"/>
          <w:sz w:val="20"/>
          <w:lang w:val="es-CO"/>
        </w:rPr>
        <w:t>Soil Science Department, North Carolina State University, Raleigh, NC.</w:t>
      </w:r>
    </w:p>
    <w:p w:rsidR="00C07BE3" w:rsidRPr="00510A5E" w:rsidRDefault="00C07BE3">
      <w:pPr>
        <w:rPr>
          <w:rFonts w:ascii="Verdana" w:hAnsi="Verdana" w:cs="Arial"/>
          <w:sz w:val="20"/>
          <w:lang w:val="es-CO"/>
        </w:rPr>
      </w:pPr>
    </w:p>
    <w:p w:rsidR="00C07BE3" w:rsidRPr="006C53A1" w:rsidRDefault="00C07BE3" w:rsidP="002C25B0">
      <w:pPr>
        <w:numPr>
          <w:ilvl w:val="0"/>
          <w:numId w:val="3"/>
        </w:numPr>
        <w:rPr>
          <w:rFonts w:ascii="Verdana" w:hAnsi="Verdana" w:cs="Arial"/>
          <w:sz w:val="20"/>
        </w:rPr>
      </w:pPr>
      <w:r w:rsidRPr="006C53A1">
        <w:rPr>
          <w:rFonts w:ascii="Verdana" w:hAnsi="Verdana" w:cs="Arial"/>
          <w:sz w:val="20"/>
        </w:rPr>
        <w:t xml:space="preserve">Raun, W.R., S.L. Taylor and G.V. Johnson. 1994. Soil Fertility. p.93-100. </w:t>
      </w:r>
      <w:r w:rsidRPr="006C53A1">
        <w:rPr>
          <w:rFonts w:ascii="Verdana" w:hAnsi="Verdana" w:cs="Arial"/>
          <w:i/>
          <w:iCs/>
          <w:sz w:val="20"/>
        </w:rPr>
        <w:t>In</w:t>
      </w:r>
      <w:r w:rsidRPr="006C53A1">
        <w:rPr>
          <w:rFonts w:ascii="Verdana" w:hAnsi="Verdana" w:cs="Arial"/>
          <w:sz w:val="20"/>
        </w:rPr>
        <w:t xml:space="preserve"> Charles J. Arntzen and Ellen M. Ritter (ed.) Encyclopedia of Agricultural Science. Vol. 4. Academic Press, Inc., San Diego, CA.</w:t>
      </w:r>
    </w:p>
    <w:p w:rsidR="00C07BE3" w:rsidRPr="006C53A1" w:rsidRDefault="00C07BE3">
      <w:pPr>
        <w:rPr>
          <w:rFonts w:ascii="Verdana" w:hAnsi="Verdana" w:cs="Arial"/>
          <w:sz w:val="20"/>
        </w:rPr>
      </w:pPr>
    </w:p>
    <w:p w:rsidR="00C07BE3" w:rsidRPr="006C53A1" w:rsidRDefault="00C07BE3" w:rsidP="002C25B0">
      <w:pPr>
        <w:numPr>
          <w:ilvl w:val="0"/>
          <w:numId w:val="3"/>
        </w:numPr>
        <w:rPr>
          <w:rFonts w:ascii="Verdana" w:hAnsi="Verdana" w:cs="Arial"/>
          <w:sz w:val="20"/>
        </w:rPr>
      </w:pPr>
      <w:r w:rsidRPr="006C53A1">
        <w:rPr>
          <w:rFonts w:ascii="Verdana" w:hAnsi="Verdana" w:cs="Arial"/>
          <w:sz w:val="20"/>
        </w:rPr>
        <w:t xml:space="preserve">Johnson, G.V., W.R. Raun and B.R. Simons. 1998. Oklahoma Homeowner’s Handbook </w:t>
      </w:r>
      <w:proofErr w:type="gramStart"/>
      <w:r w:rsidRPr="006C53A1">
        <w:rPr>
          <w:rFonts w:ascii="Verdana" w:hAnsi="Verdana" w:cs="Arial"/>
          <w:sz w:val="20"/>
        </w:rPr>
        <w:t>For</w:t>
      </w:r>
      <w:proofErr w:type="gramEnd"/>
      <w:r w:rsidRPr="006C53A1">
        <w:rPr>
          <w:rFonts w:ascii="Verdana" w:hAnsi="Verdana" w:cs="Arial"/>
          <w:sz w:val="20"/>
        </w:rPr>
        <w:t xml:space="preserve"> Soil And Nutrient Management. Dept. of Plant and Soil Sciences. Oklahoma State University, Stillwater, OK.</w:t>
      </w:r>
    </w:p>
    <w:p w:rsidR="00C07BE3" w:rsidRPr="006C53A1" w:rsidRDefault="00C07BE3">
      <w:pPr>
        <w:ind w:left="975"/>
        <w:rPr>
          <w:rFonts w:ascii="Verdana" w:hAnsi="Verdana" w:cs="Arial"/>
          <w:sz w:val="20"/>
        </w:rPr>
      </w:pPr>
    </w:p>
    <w:p w:rsidR="00C07BE3" w:rsidRPr="006C53A1" w:rsidRDefault="00C07BE3" w:rsidP="002C25B0">
      <w:pPr>
        <w:numPr>
          <w:ilvl w:val="0"/>
          <w:numId w:val="3"/>
        </w:numPr>
        <w:rPr>
          <w:rFonts w:ascii="Verdana" w:hAnsi="Verdana" w:cs="Arial"/>
          <w:sz w:val="20"/>
        </w:rPr>
      </w:pPr>
      <w:r w:rsidRPr="006C53A1">
        <w:rPr>
          <w:rFonts w:ascii="Verdana" w:hAnsi="Verdana" w:cs="Arial"/>
          <w:sz w:val="20"/>
        </w:rPr>
        <w:t xml:space="preserve">Raun, W.R., G.V. Johnson, R.L. Westerman and J.A. Hattey. 1999. Wheat production in the great plains of north america. p. 263-272.  </w:t>
      </w:r>
      <w:r w:rsidRPr="006C53A1">
        <w:rPr>
          <w:rFonts w:ascii="Verdana" w:hAnsi="Verdana" w:cs="Arial"/>
          <w:i/>
          <w:iCs/>
          <w:sz w:val="20"/>
        </w:rPr>
        <w:t>In</w:t>
      </w:r>
      <w:r w:rsidRPr="006C53A1">
        <w:rPr>
          <w:rFonts w:ascii="Verdana" w:hAnsi="Verdana" w:cs="Arial"/>
          <w:sz w:val="20"/>
        </w:rPr>
        <w:t xml:space="preserve"> E.H. Satorre and G.A. Slafer (eds.) Wheat, Ecology and Physiology of Yield Determination. Food Products Press, Haworth Press, Inc. New York, NY.</w:t>
      </w:r>
    </w:p>
    <w:p w:rsidR="00C07BE3" w:rsidRPr="006C53A1" w:rsidRDefault="00C07BE3">
      <w:pPr>
        <w:rPr>
          <w:rFonts w:ascii="Verdana" w:hAnsi="Verdana" w:cs="Arial"/>
          <w:sz w:val="20"/>
        </w:rPr>
      </w:pPr>
    </w:p>
    <w:p w:rsidR="00C07BE3" w:rsidRPr="006C53A1" w:rsidRDefault="00C07BE3" w:rsidP="002C25B0">
      <w:pPr>
        <w:numPr>
          <w:ilvl w:val="0"/>
          <w:numId w:val="3"/>
        </w:numPr>
        <w:rPr>
          <w:rFonts w:ascii="Verdana" w:hAnsi="Verdana" w:cs="Arial"/>
          <w:sz w:val="20"/>
        </w:rPr>
      </w:pPr>
      <w:r w:rsidRPr="006C53A1">
        <w:rPr>
          <w:rFonts w:ascii="Verdana" w:hAnsi="Verdana" w:cs="Arial"/>
          <w:sz w:val="20"/>
        </w:rPr>
        <w:t xml:space="preserve">Westerman, R.L., W.R. Raun and G.V. Johnson. 1999.  Nutrient and water use efficiency. D175-189. </w:t>
      </w:r>
      <w:r w:rsidRPr="006C53A1">
        <w:rPr>
          <w:rFonts w:ascii="Verdana" w:hAnsi="Verdana" w:cs="Arial"/>
          <w:i/>
          <w:iCs/>
          <w:sz w:val="20"/>
        </w:rPr>
        <w:t>In</w:t>
      </w:r>
      <w:r w:rsidRPr="006C53A1">
        <w:rPr>
          <w:rFonts w:ascii="Verdana" w:hAnsi="Verdana" w:cs="Arial"/>
          <w:sz w:val="20"/>
        </w:rPr>
        <w:t xml:space="preserve"> Malcolm E. Sumner (ed.) Handbook of Soil Science. CRC Press, Inc. Boca Raton, FL.</w:t>
      </w:r>
    </w:p>
    <w:p w:rsidR="00C07BE3" w:rsidRPr="006C53A1" w:rsidRDefault="00C07BE3">
      <w:pPr>
        <w:ind w:left="975"/>
        <w:rPr>
          <w:rFonts w:ascii="Verdana" w:hAnsi="Verdana" w:cs="Arial"/>
          <w:sz w:val="20"/>
        </w:rPr>
      </w:pPr>
    </w:p>
    <w:p w:rsidR="00C07BE3" w:rsidRPr="006C53A1" w:rsidRDefault="00C07BE3" w:rsidP="002C25B0">
      <w:pPr>
        <w:numPr>
          <w:ilvl w:val="0"/>
          <w:numId w:val="3"/>
        </w:numPr>
        <w:rPr>
          <w:rFonts w:ascii="Verdana" w:hAnsi="Verdana" w:cs="Arial"/>
          <w:sz w:val="20"/>
        </w:rPr>
      </w:pPr>
      <w:r w:rsidRPr="006C53A1">
        <w:rPr>
          <w:rFonts w:ascii="Verdana" w:hAnsi="Verdana" w:cs="Arial"/>
          <w:sz w:val="20"/>
        </w:rPr>
        <w:t>Raun, W.R., G.V. Johnson, and R.L. Westerman. 1996, 1998, 2000.  Soil-plant nutrient cycling and environmental quality. Dept. of Plant and Soil Sciences, Okla. State Univ. Stillwater, OK (246 p.).</w:t>
      </w:r>
      <w:r w:rsidR="00885D6A">
        <w:rPr>
          <w:rFonts w:ascii="Verdana" w:hAnsi="Verdana" w:cs="Arial"/>
          <w:sz w:val="20"/>
        </w:rPr>
        <w:br/>
      </w:r>
    </w:p>
    <w:p w:rsidR="003D4E03" w:rsidRDefault="00C07BE3" w:rsidP="002C25B0">
      <w:pPr>
        <w:numPr>
          <w:ilvl w:val="0"/>
          <w:numId w:val="3"/>
        </w:numPr>
        <w:rPr>
          <w:rFonts w:ascii="Verdana" w:hAnsi="Verdana" w:cs="Arial"/>
          <w:sz w:val="20"/>
        </w:rPr>
      </w:pPr>
      <w:r w:rsidRPr="006C53A1">
        <w:rPr>
          <w:rFonts w:ascii="Verdana" w:hAnsi="Verdana" w:cs="Arial"/>
          <w:sz w:val="20"/>
        </w:rPr>
        <w:t>Johnson, G.V., W.R. Raun, H. Zhang and J.A. Hattey.  2000. Oklahoma soil fertility handbook. Dept. of Plant and Soil Sciences, Oklahoma State University, Stillwater, OK.</w:t>
      </w:r>
      <w:r w:rsidR="003D4E03" w:rsidRPr="003D4E03">
        <w:rPr>
          <w:rFonts w:ascii="Verdana" w:hAnsi="Verdana" w:cs="Arial"/>
          <w:sz w:val="20"/>
        </w:rPr>
        <w:t xml:space="preserve"> </w:t>
      </w:r>
    </w:p>
    <w:p w:rsidR="003D4E03" w:rsidRDefault="003D4E03" w:rsidP="003D4E03">
      <w:pPr>
        <w:ind w:left="1335"/>
        <w:rPr>
          <w:rFonts w:ascii="Verdana" w:hAnsi="Verdana" w:cs="Arial"/>
          <w:sz w:val="20"/>
        </w:rPr>
      </w:pPr>
    </w:p>
    <w:p w:rsidR="003D4E03" w:rsidRDefault="003D4E03" w:rsidP="002C25B0">
      <w:pPr>
        <w:numPr>
          <w:ilvl w:val="0"/>
          <w:numId w:val="3"/>
        </w:numPr>
        <w:rPr>
          <w:rFonts w:ascii="Verdana" w:hAnsi="Verdana" w:cs="Arial"/>
          <w:sz w:val="20"/>
        </w:rPr>
      </w:pPr>
      <w:r>
        <w:rPr>
          <w:rFonts w:ascii="Verdana" w:hAnsi="Verdana" w:cs="Arial"/>
          <w:sz w:val="20"/>
        </w:rPr>
        <w:t xml:space="preserve">Zhang, H., and </w:t>
      </w:r>
      <w:r w:rsidRPr="006C53A1">
        <w:rPr>
          <w:rFonts w:ascii="Verdana" w:hAnsi="Verdana" w:cs="Arial"/>
          <w:sz w:val="20"/>
        </w:rPr>
        <w:t>W.R. Raun.  200</w:t>
      </w:r>
      <w:r>
        <w:rPr>
          <w:rFonts w:ascii="Verdana" w:hAnsi="Verdana" w:cs="Arial"/>
          <w:sz w:val="20"/>
        </w:rPr>
        <w:t>6</w:t>
      </w:r>
      <w:r w:rsidRPr="006C53A1">
        <w:rPr>
          <w:rFonts w:ascii="Verdana" w:hAnsi="Verdana" w:cs="Arial"/>
          <w:sz w:val="20"/>
        </w:rPr>
        <w:t>. Oklahoma soil fertility handbook. Dept. of Plant and Soil Sciences, Oklahoma State University, Stillwater, OK.</w:t>
      </w:r>
      <w:r w:rsidRPr="003D4E03">
        <w:rPr>
          <w:rFonts w:ascii="Verdana" w:hAnsi="Verdana" w:cs="Arial"/>
          <w:sz w:val="20"/>
        </w:rPr>
        <w:t xml:space="preserve"> </w:t>
      </w:r>
    </w:p>
    <w:p w:rsidR="003D4E03" w:rsidRDefault="003D4E03" w:rsidP="003D4E03">
      <w:pPr>
        <w:ind w:left="1335"/>
        <w:rPr>
          <w:rFonts w:ascii="Verdana" w:hAnsi="Verdana" w:cs="Arial"/>
          <w:sz w:val="20"/>
        </w:rPr>
      </w:pPr>
    </w:p>
    <w:p w:rsidR="00C07BE3" w:rsidRDefault="003D4E03" w:rsidP="002C25B0">
      <w:pPr>
        <w:numPr>
          <w:ilvl w:val="0"/>
          <w:numId w:val="3"/>
        </w:numPr>
        <w:rPr>
          <w:rFonts w:ascii="Verdana" w:hAnsi="Verdana" w:cs="Arial"/>
          <w:sz w:val="20"/>
        </w:rPr>
      </w:pPr>
      <w:r>
        <w:rPr>
          <w:rFonts w:ascii="Verdana" w:hAnsi="Verdana" w:cs="Arial"/>
          <w:sz w:val="20"/>
        </w:rPr>
        <w:t xml:space="preserve">Freeman, K.W., and W.R. Raun. 2007. Advances in nitrogen handling strategies to increase the productivity of wheat.  p. 169-173.  In H.T. Buck et al. (eds). Wheat production in stressed environments.  Springer, AA Dordrecht, The Netherlands. </w:t>
      </w:r>
    </w:p>
    <w:p w:rsidR="00C07BE3" w:rsidRPr="006C53A1" w:rsidRDefault="00C07BE3">
      <w:pPr>
        <w:rPr>
          <w:rFonts w:ascii="Verdana" w:hAnsi="Verdana" w:cs="Arial"/>
          <w:sz w:val="20"/>
        </w:rPr>
      </w:pPr>
    </w:p>
    <w:p w:rsidR="00C07BE3" w:rsidRDefault="00C07BE3" w:rsidP="002C25B0">
      <w:pPr>
        <w:numPr>
          <w:ilvl w:val="0"/>
          <w:numId w:val="3"/>
        </w:numPr>
        <w:rPr>
          <w:rFonts w:ascii="Verdana" w:hAnsi="Verdana" w:cs="Arial"/>
          <w:sz w:val="20"/>
        </w:rPr>
      </w:pPr>
      <w:r w:rsidRPr="006C53A1">
        <w:rPr>
          <w:rFonts w:ascii="Verdana" w:hAnsi="Verdana" w:cs="Arial"/>
          <w:sz w:val="20"/>
        </w:rPr>
        <w:t xml:space="preserve">Raun, W.R., and </w:t>
      </w:r>
      <w:r w:rsidR="00216612">
        <w:rPr>
          <w:rFonts w:ascii="Verdana" w:hAnsi="Verdana" w:cs="Arial"/>
          <w:sz w:val="20"/>
        </w:rPr>
        <w:t>J.S. Schepers</w:t>
      </w:r>
      <w:r w:rsidRPr="006C53A1">
        <w:rPr>
          <w:rFonts w:ascii="Verdana" w:hAnsi="Verdana" w:cs="Arial"/>
          <w:sz w:val="20"/>
        </w:rPr>
        <w:t>. 200</w:t>
      </w:r>
      <w:r w:rsidR="00226044">
        <w:rPr>
          <w:rFonts w:ascii="Verdana" w:hAnsi="Verdana" w:cs="Arial"/>
          <w:sz w:val="20"/>
        </w:rPr>
        <w:t>8</w:t>
      </w:r>
      <w:r w:rsidRPr="006C53A1">
        <w:rPr>
          <w:rFonts w:ascii="Verdana" w:hAnsi="Verdana" w:cs="Arial"/>
          <w:sz w:val="20"/>
        </w:rPr>
        <w:t xml:space="preserve">. Nitrogen management for improved </w:t>
      </w:r>
      <w:r w:rsidR="003D4E03">
        <w:rPr>
          <w:rFonts w:ascii="Verdana" w:hAnsi="Verdana" w:cs="Arial"/>
          <w:sz w:val="20"/>
        </w:rPr>
        <w:t xml:space="preserve">use </w:t>
      </w:r>
      <w:r w:rsidRPr="006C53A1">
        <w:rPr>
          <w:rFonts w:ascii="Verdana" w:hAnsi="Verdana" w:cs="Arial"/>
          <w:sz w:val="20"/>
        </w:rPr>
        <w:t>efficiency.  p.</w:t>
      </w:r>
      <w:r w:rsidR="003D4E03">
        <w:rPr>
          <w:rFonts w:ascii="Verdana" w:hAnsi="Verdana" w:cs="Arial"/>
          <w:sz w:val="20"/>
        </w:rPr>
        <w:t>675-693</w:t>
      </w:r>
      <w:r w:rsidRPr="006C53A1">
        <w:rPr>
          <w:rFonts w:ascii="Verdana" w:hAnsi="Verdana" w:cs="Arial"/>
          <w:sz w:val="20"/>
        </w:rPr>
        <w:t xml:space="preserve">.  </w:t>
      </w:r>
      <w:r w:rsidRPr="006C53A1">
        <w:rPr>
          <w:rFonts w:ascii="Verdana" w:hAnsi="Verdana" w:cs="Arial"/>
          <w:i/>
          <w:iCs/>
          <w:sz w:val="20"/>
        </w:rPr>
        <w:t>In</w:t>
      </w:r>
      <w:r w:rsidRPr="006C53A1">
        <w:rPr>
          <w:rFonts w:ascii="Verdana" w:hAnsi="Verdana" w:cs="Arial"/>
          <w:sz w:val="20"/>
        </w:rPr>
        <w:t xml:space="preserve"> J</w:t>
      </w:r>
      <w:r w:rsidR="003D4E03">
        <w:rPr>
          <w:rFonts w:ascii="Verdana" w:hAnsi="Verdana" w:cs="Arial"/>
          <w:sz w:val="20"/>
        </w:rPr>
        <w:t>.</w:t>
      </w:r>
      <w:r w:rsidRPr="006C53A1">
        <w:rPr>
          <w:rFonts w:ascii="Verdana" w:hAnsi="Verdana" w:cs="Arial"/>
          <w:sz w:val="20"/>
        </w:rPr>
        <w:t>S. Schepers and W</w:t>
      </w:r>
      <w:r w:rsidR="003D4E03">
        <w:rPr>
          <w:rFonts w:ascii="Verdana" w:hAnsi="Verdana" w:cs="Arial"/>
          <w:sz w:val="20"/>
        </w:rPr>
        <w:t>.R.</w:t>
      </w:r>
      <w:r w:rsidRPr="006C53A1">
        <w:rPr>
          <w:rFonts w:ascii="Verdana" w:hAnsi="Verdana" w:cs="Arial"/>
          <w:sz w:val="20"/>
        </w:rPr>
        <w:t xml:space="preserve"> Raun (eds.) Nitrogen in agricultural s</w:t>
      </w:r>
      <w:r w:rsidR="003D4E03">
        <w:rPr>
          <w:rFonts w:ascii="Verdana" w:hAnsi="Verdana" w:cs="Arial"/>
          <w:sz w:val="20"/>
        </w:rPr>
        <w:t>ystems</w:t>
      </w:r>
      <w:r w:rsidRPr="006C53A1">
        <w:rPr>
          <w:rFonts w:ascii="Verdana" w:hAnsi="Verdana" w:cs="Arial"/>
          <w:sz w:val="20"/>
        </w:rPr>
        <w:t xml:space="preserve">. Agron. Monogr. </w:t>
      </w:r>
      <w:r w:rsidR="003D4E03">
        <w:rPr>
          <w:rFonts w:ascii="Verdana" w:hAnsi="Verdana" w:cs="Arial"/>
          <w:sz w:val="20"/>
        </w:rPr>
        <w:t>49</w:t>
      </w:r>
      <w:r w:rsidRPr="006C53A1">
        <w:rPr>
          <w:rFonts w:ascii="Verdana" w:hAnsi="Verdana" w:cs="Arial"/>
          <w:sz w:val="20"/>
        </w:rPr>
        <w:t>.  ASA, CSSA, SSSA, Madison, WI.</w:t>
      </w:r>
    </w:p>
    <w:p w:rsidR="00651F6E" w:rsidRDefault="00651F6E" w:rsidP="00651F6E">
      <w:pPr>
        <w:rPr>
          <w:rFonts w:ascii="Verdana" w:hAnsi="Verdana" w:cs="Arial"/>
          <w:sz w:val="20"/>
        </w:rPr>
      </w:pPr>
    </w:p>
    <w:p w:rsidR="00FE6069" w:rsidRPr="003D4E03" w:rsidRDefault="00651F6E" w:rsidP="002C25B0">
      <w:pPr>
        <w:numPr>
          <w:ilvl w:val="0"/>
          <w:numId w:val="3"/>
        </w:numPr>
        <w:rPr>
          <w:rFonts w:ascii="Verdana" w:hAnsi="Verdana" w:cs="Arial"/>
          <w:sz w:val="20"/>
        </w:rPr>
      </w:pPr>
      <w:r>
        <w:rPr>
          <w:rFonts w:ascii="Verdana" w:hAnsi="Verdana" w:cs="Arial"/>
          <w:sz w:val="20"/>
        </w:rPr>
        <w:t>Meisinger, J.J., J.S. Schepers, and W.R. Raun.</w:t>
      </w:r>
      <w:r w:rsidRPr="006C53A1">
        <w:rPr>
          <w:rFonts w:ascii="Verdana" w:hAnsi="Verdana" w:cs="Arial"/>
          <w:sz w:val="20"/>
        </w:rPr>
        <w:t xml:space="preserve"> 200</w:t>
      </w:r>
      <w:r w:rsidR="00226044">
        <w:rPr>
          <w:rFonts w:ascii="Verdana" w:hAnsi="Verdana" w:cs="Arial"/>
          <w:sz w:val="20"/>
        </w:rPr>
        <w:t>8</w:t>
      </w:r>
      <w:r w:rsidRPr="006C53A1">
        <w:rPr>
          <w:rFonts w:ascii="Verdana" w:hAnsi="Verdana" w:cs="Arial"/>
          <w:sz w:val="20"/>
        </w:rPr>
        <w:t xml:space="preserve">. </w:t>
      </w:r>
      <w:r w:rsidR="003D4E03">
        <w:rPr>
          <w:rFonts w:ascii="Verdana" w:hAnsi="Verdana" w:cs="Arial"/>
          <w:sz w:val="20"/>
        </w:rPr>
        <w:t>Crop nitrogen requirement and fertilization</w:t>
      </w:r>
      <w:r>
        <w:rPr>
          <w:rFonts w:ascii="Verdana" w:hAnsi="Verdana" w:cs="Arial"/>
          <w:sz w:val="20"/>
        </w:rPr>
        <w:t xml:space="preserve">. </w:t>
      </w:r>
      <w:r w:rsidRPr="006C53A1">
        <w:rPr>
          <w:rFonts w:ascii="Verdana" w:hAnsi="Verdana" w:cs="Arial"/>
          <w:sz w:val="20"/>
        </w:rPr>
        <w:t>p.</w:t>
      </w:r>
      <w:r w:rsidR="003D4E03">
        <w:rPr>
          <w:rFonts w:ascii="Verdana" w:hAnsi="Verdana" w:cs="Arial"/>
          <w:sz w:val="20"/>
        </w:rPr>
        <w:t>563-612</w:t>
      </w:r>
      <w:r w:rsidRPr="006C53A1">
        <w:rPr>
          <w:rFonts w:ascii="Verdana" w:hAnsi="Verdana" w:cs="Arial"/>
          <w:sz w:val="20"/>
        </w:rPr>
        <w:t xml:space="preserve">.  </w:t>
      </w:r>
      <w:r w:rsidRPr="006C53A1">
        <w:rPr>
          <w:rFonts w:ascii="Verdana" w:hAnsi="Verdana" w:cs="Arial"/>
          <w:i/>
          <w:iCs/>
          <w:sz w:val="20"/>
        </w:rPr>
        <w:t>In</w:t>
      </w:r>
      <w:r w:rsidRPr="006C53A1">
        <w:rPr>
          <w:rFonts w:ascii="Verdana" w:hAnsi="Verdana" w:cs="Arial"/>
          <w:sz w:val="20"/>
        </w:rPr>
        <w:t xml:space="preserve"> J</w:t>
      </w:r>
      <w:r w:rsidR="003D4E03">
        <w:rPr>
          <w:rFonts w:ascii="Verdana" w:hAnsi="Verdana" w:cs="Arial"/>
          <w:sz w:val="20"/>
        </w:rPr>
        <w:t>.</w:t>
      </w:r>
      <w:r w:rsidRPr="006C53A1">
        <w:rPr>
          <w:rFonts w:ascii="Verdana" w:hAnsi="Verdana" w:cs="Arial"/>
          <w:sz w:val="20"/>
        </w:rPr>
        <w:t>S. Schepers and W</w:t>
      </w:r>
      <w:r w:rsidR="003D4E03">
        <w:rPr>
          <w:rFonts w:ascii="Verdana" w:hAnsi="Verdana" w:cs="Arial"/>
          <w:sz w:val="20"/>
        </w:rPr>
        <w:t>.</w:t>
      </w:r>
      <w:r w:rsidRPr="006C53A1">
        <w:rPr>
          <w:rFonts w:ascii="Verdana" w:hAnsi="Verdana" w:cs="Arial"/>
          <w:sz w:val="20"/>
        </w:rPr>
        <w:t>R. Raun (eds.) Nitrogen in agricultural s</w:t>
      </w:r>
      <w:r w:rsidR="003D4E03">
        <w:rPr>
          <w:rFonts w:ascii="Verdana" w:hAnsi="Verdana" w:cs="Arial"/>
          <w:sz w:val="20"/>
        </w:rPr>
        <w:t>ystems</w:t>
      </w:r>
      <w:r w:rsidRPr="006C53A1">
        <w:rPr>
          <w:rFonts w:ascii="Verdana" w:hAnsi="Verdana" w:cs="Arial"/>
          <w:sz w:val="20"/>
        </w:rPr>
        <w:t xml:space="preserve">. Agron. Monogr. </w:t>
      </w:r>
      <w:r w:rsidR="003D4E03">
        <w:rPr>
          <w:rFonts w:ascii="Verdana" w:hAnsi="Verdana" w:cs="Arial"/>
          <w:sz w:val="20"/>
        </w:rPr>
        <w:t>49</w:t>
      </w:r>
      <w:r w:rsidRPr="006C53A1">
        <w:rPr>
          <w:rFonts w:ascii="Verdana" w:hAnsi="Verdana" w:cs="Arial"/>
          <w:sz w:val="20"/>
        </w:rPr>
        <w:t>.  ASA, CSSA, SSSA, Madison, WI.</w:t>
      </w:r>
    </w:p>
    <w:p w:rsidR="00DA6415" w:rsidRDefault="00DA6415" w:rsidP="00DA6415">
      <w:pPr>
        <w:ind w:left="1335"/>
        <w:rPr>
          <w:rFonts w:ascii="Verdana" w:hAnsi="Verdana" w:cs="Arial"/>
          <w:sz w:val="20"/>
        </w:rPr>
      </w:pPr>
    </w:p>
    <w:p w:rsidR="00DA7E03" w:rsidRDefault="00DA6415" w:rsidP="002C25B0">
      <w:pPr>
        <w:numPr>
          <w:ilvl w:val="0"/>
          <w:numId w:val="3"/>
        </w:numPr>
        <w:rPr>
          <w:rFonts w:ascii="Verdana" w:hAnsi="Verdana" w:cs="Arial"/>
          <w:sz w:val="20"/>
        </w:rPr>
      </w:pPr>
      <w:r>
        <w:rPr>
          <w:rFonts w:ascii="Verdana" w:hAnsi="Verdana" w:cs="Arial"/>
          <w:sz w:val="20"/>
        </w:rPr>
        <w:t>Raun, William R., Ivan Ortiz-Monasterio, and John B. Solie. 200</w:t>
      </w:r>
      <w:r w:rsidR="00BC2038">
        <w:rPr>
          <w:rFonts w:ascii="Verdana" w:hAnsi="Verdana" w:cs="Arial"/>
          <w:sz w:val="20"/>
        </w:rPr>
        <w:t>9</w:t>
      </w:r>
      <w:r>
        <w:rPr>
          <w:rFonts w:ascii="Verdana" w:hAnsi="Verdana" w:cs="Arial"/>
          <w:sz w:val="20"/>
        </w:rPr>
        <w:t xml:space="preserve">.  Temporally and spatially dependent nitrogen management for diverse environments.  </w:t>
      </w:r>
      <w:r w:rsidRPr="00DA6415">
        <w:rPr>
          <w:rFonts w:ascii="Verdana" w:hAnsi="Verdana" w:cs="Arial"/>
          <w:i/>
          <w:sz w:val="20"/>
        </w:rPr>
        <w:t>In</w:t>
      </w:r>
      <w:r>
        <w:rPr>
          <w:rFonts w:ascii="Verdana" w:hAnsi="Verdana" w:cs="Arial"/>
          <w:sz w:val="20"/>
        </w:rPr>
        <w:t xml:space="preserve"> Brett F. Carver (ed) </w:t>
      </w:r>
      <w:proofErr w:type="gramStart"/>
      <w:r>
        <w:rPr>
          <w:rFonts w:ascii="Verdana" w:hAnsi="Verdana" w:cs="Arial"/>
          <w:sz w:val="20"/>
        </w:rPr>
        <w:t>Wheat:Science</w:t>
      </w:r>
      <w:proofErr w:type="gramEnd"/>
      <w:r>
        <w:rPr>
          <w:rFonts w:ascii="Verdana" w:hAnsi="Verdana" w:cs="Arial"/>
          <w:sz w:val="20"/>
        </w:rPr>
        <w:t xml:space="preserve"> and Trade.  </w:t>
      </w:r>
      <w:r w:rsidR="00BA10D1">
        <w:rPr>
          <w:rFonts w:ascii="Verdana" w:hAnsi="Verdana" w:cs="Arial"/>
          <w:sz w:val="20"/>
        </w:rPr>
        <w:t>Wiley-</w:t>
      </w:r>
      <w:r>
        <w:rPr>
          <w:rFonts w:ascii="Verdana" w:hAnsi="Verdana" w:cs="Arial"/>
          <w:sz w:val="20"/>
        </w:rPr>
        <w:t>Blackwell Publishing</w:t>
      </w:r>
      <w:r w:rsidR="00BA10D1">
        <w:rPr>
          <w:rFonts w:ascii="Verdana" w:hAnsi="Verdana" w:cs="Arial"/>
          <w:sz w:val="20"/>
        </w:rPr>
        <w:t>: Chapter 10, 203-214</w:t>
      </w:r>
      <w:r>
        <w:rPr>
          <w:rFonts w:ascii="Verdana" w:hAnsi="Verdana" w:cs="Arial"/>
          <w:sz w:val="20"/>
        </w:rPr>
        <w:t>.</w:t>
      </w:r>
      <w:r w:rsidR="00DA7E03" w:rsidRPr="00DA7E03">
        <w:rPr>
          <w:rFonts w:ascii="Verdana" w:hAnsi="Verdana" w:cs="Arial"/>
          <w:sz w:val="20"/>
        </w:rPr>
        <w:t xml:space="preserve"> </w:t>
      </w:r>
    </w:p>
    <w:p w:rsidR="00DA7E03" w:rsidRDefault="00DA7E03" w:rsidP="00DA7E03">
      <w:pPr>
        <w:ind w:left="1335"/>
        <w:rPr>
          <w:rFonts w:ascii="Verdana" w:hAnsi="Verdana" w:cs="Arial"/>
          <w:sz w:val="20"/>
        </w:rPr>
      </w:pPr>
    </w:p>
    <w:p w:rsidR="00DA7E03" w:rsidRDefault="00DA7E03" w:rsidP="002C25B0">
      <w:pPr>
        <w:numPr>
          <w:ilvl w:val="0"/>
          <w:numId w:val="3"/>
        </w:numPr>
        <w:rPr>
          <w:rFonts w:ascii="Verdana" w:hAnsi="Verdana" w:cs="Arial"/>
          <w:sz w:val="20"/>
        </w:rPr>
      </w:pPr>
      <w:r>
        <w:rPr>
          <w:rFonts w:ascii="Verdana" w:hAnsi="Verdana" w:cs="Arial"/>
          <w:sz w:val="20"/>
        </w:rPr>
        <w:t>Schepers, J.S., and W.R. Raun. 20</w:t>
      </w:r>
      <w:r w:rsidR="00E57389">
        <w:rPr>
          <w:rFonts w:ascii="Verdana" w:hAnsi="Verdana" w:cs="Arial"/>
          <w:sz w:val="20"/>
        </w:rPr>
        <w:t>10</w:t>
      </w:r>
      <w:r>
        <w:rPr>
          <w:rFonts w:ascii="Verdana" w:hAnsi="Verdana" w:cs="Arial"/>
          <w:sz w:val="20"/>
        </w:rPr>
        <w:t>. Nitrogen sensors to fine tune the nutrient management decision</w:t>
      </w:r>
      <w:r w:rsidR="007D5DCB">
        <w:rPr>
          <w:rFonts w:ascii="Verdana" w:hAnsi="Verdana" w:cs="Arial"/>
          <w:sz w:val="20"/>
        </w:rPr>
        <w:t xml:space="preserve"> making process</w:t>
      </w:r>
      <w:r w:rsidR="003D5676">
        <w:rPr>
          <w:rFonts w:ascii="Verdana" w:hAnsi="Verdana" w:cs="Arial"/>
          <w:sz w:val="20"/>
        </w:rPr>
        <w:t>. In Advances in Nitrogen Management for Water Quality, (eds) Jorge A. Delgado and Ronald F. Follett. Soil and Water Cons. Soc. Ankeny, IA. pp. 207-229</w:t>
      </w:r>
    </w:p>
    <w:p w:rsidR="002B36FA" w:rsidRDefault="002B36FA" w:rsidP="002B36FA">
      <w:pPr>
        <w:pStyle w:val="ListParagraph"/>
        <w:rPr>
          <w:rFonts w:ascii="Verdana" w:hAnsi="Verdana" w:cs="Arial"/>
          <w:sz w:val="20"/>
        </w:rPr>
      </w:pPr>
    </w:p>
    <w:p w:rsidR="002B36FA" w:rsidRDefault="002B36FA" w:rsidP="002C25B0">
      <w:pPr>
        <w:numPr>
          <w:ilvl w:val="0"/>
          <w:numId w:val="3"/>
        </w:numPr>
        <w:rPr>
          <w:rFonts w:ascii="Verdana" w:hAnsi="Verdana" w:cs="Arial"/>
          <w:sz w:val="20"/>
        </w:rPr>
      </w:pPr>
      <w:r>
        <w:rPr>
          <w:rFonts w:ascii="Verdana" w:hAnsi="Verdana" w:cs="Arial"/>
          <w:sz w:val="20"/>
        </w:rPr>
        <w:t xml:space="preserve">Girma, Kefyalew, and William Raun 2010. </w:t>
      </w:r>
      <w:r w:rsidR="003E5E64" w:rsidRPr="006C53A1">
        <w:rPr>
          <w:rFonts w:ascii="Verdana" w:hAnsi="Verdana" w:cs="Arial"/>
          <w:sz w:val="20"/>
        </w:rPr>
        <w:t xml:space="preserve">Nutrient and water use efficiency. </w:t>
      </w:r>
      <w:r w:rsidR="003E5E64" w:rsidRPr="006C53A1">
        <w:rPr>
          <w:rFonts w:ascii="Verdana" w:hAnsi="Verdana" w:cs="Arial"/>
          <w:i/>
          <w:iCs/>
          <w:sz w:val="20"/>
        </w:rPr>
        <w:t>In</w:t>
      </w:r>
      <w:r w:rsidR="003E5E64" w:rsidRPr="006C53A1">
        <w:rPr>
          <w:rFonts w:ascii="Verdana" w:hAnsi="Verdana" w:cs="Arial"/>
          <w:sz w:val="20"/>
        </w:rPr>
        <w:t xml:space="preserve"> </w:t>
      </w:r>
      <w:r w:rsidR="003E5E64">
        <w:rPr>
          <w:rFonts w:ascii="Verdana" w:hAnsi="Verdana" w:cs="Arial"/>
          <w:sz w:val="20"/>
        </w:rPr>
        <w:t>Jim Camberato</w:t>
      </w:r>
      <w:r w:rsidR="003E5E64" w:rsidRPr="006C53A1">
        <w:rPr>
          <w:rFonts w:ascii="Verdana" w:hAnsi="Verdana" w:cs="Arial"/>
          <w:sz w:val="20"/>
        </w:rPr>
        <w:t xml:space="preserve"> (ed.) Handbook of Soil Science. CRC Press, Inc. Boca Raton, FL.</w:t>
      </w:r>
    </w:p>
    <w:p w:rsidR="00026C27" w:rsidRDefault="00026C27" w:rsidP="00026C27">
      <w:pPr>
        <w:pStyle w:val="ListParagraph"/>
        <w:rPr>
          <w:rFonts w:ascii="Verdana" w:hAnsi="Verdana" w:cs="Arial"/>
          <w:sz w:val="20"/>
        </w:rPr>
      </w:pPr>
    </w:p>
    <w:p w:rsidR="00026C27" w:rsidRDefault="00026C27" w:rsidP="009B51FD">
      <w:pPr>
        <w:numPr>
          <w:ilvl w:val="0"/>
          <w:numId w:val="3"/>
        </w:numPr>
        <w:rPr>
          <w:rFonts w:ascii="Verdana" w:hAnsi="Verdana" w:cs="Arial"/>
          <w:sz w:val="20"/>
        </w:rPr>
      </w:pPr>
      <w:r>
        <w:rPr>
          <w:rFonts w:ascii="Verdana" w:hAnsi="Verdana" w:cs="Arial"/>
          <w:sz w:val="20"/>
        </w:rPr>
        <w:t xml:space="preserve">Stone, Marvin, and William Raun. 2015.  </w:t>
      </w:r>
      <w:r w:rsidR="009B51FD">
        <w:rPr>
          <w:rFonts w:ascii="Verdana" w:hAnsi="Verdana" w:cs="Arial"/>
          <w:sz w:val="20"/>
        </w:rPr>
        <w:t xml:space="preserve">Sensing Technology for Precision Crop Farming, </w:t>
      </w:r>
      <w:r w:rsidR="009B51FD" w:rsidRPr="009B51FD">
        <w:rPr>
          <w:rFonts w:ascii="Verdana" w:hAnsi="Verdana" w:cs="Arial"/>
          <w:i/>
          <w:sz w:val="20"/>
        </w:rPr>
        <w:t>In</w:t>
      </w:r>
      <w:r w:rsidR="009B51FD">
        <w:rPr>
          <w:rFonts w:ascii="Verdana" w:hAnsi="Verdana" w:cs="Arial"/>
          <w:sz w:val="20"/>
        </w:rPr>
        <w:t xml:space="preserve"> </w:t>
      </w:r>
      <w:r w:rsidR="005224FC">
        <w:rPr>
          <w:rFonts w:ascii="Verdana" w:hAnsi="Verdana" w:cs="Arial"/>
          <w:sz w:val="20"/>
        </w:rPr>
        <w:t>Precision Agriculture Technology for Crop Farming</w:t>
      </w:r>
      <w:r w:rsidR="009B51FD">
        <w:rPr>
          <w:rFonts w:ascii="Verdana" w:hAnsi="Verdana" w:cs="Arial"/>
          <w:sz w:val="20"/>
        </w:rPr>
        <w:t xml:space="preserve">. Pg 21-54. </w:t>
      </w:r>
      <w:r w:rsidR="009B51FD" w:rsidRPr="009B51FD">
        <w:rPr>
          <w:rFonts w:ascii="Verdana" w:hAnsi="Verdana" w:cs="Arial"/>
          <w:sz w:val="20"/>
        </w:rPr>
        <w:t>DOI: 10.1201/b19336-3</w:t>
      </w:r>
      <w:r w:rsidR="009B51FD">
        <w:rPr>
          <w:rFonts w:ascii="Verdana" w:hAnsi="Verdana" w:cs="Arial"/>
          <w:sz w:val="20"/>
        </w:rPr>
        <w:t>. CRC Press.</w:t>
      </w:r>
    </w:p>
    <w:p w:rsidR="00FB77E8" w:rsidRDefault="00FB77E8" w:rsidP="00FB77E8">
      <w:pPr>
        <w:pStyle w:val="ListParagraph"/>
        <w:rPr>
          <w:rFonts w:ascii="Verdana" w:hAnsi="Verdana" w:cs="Arial"/>
          <w:sz w:val="20"/>
        </w:rPr>
      </w:pPr>
    </w:p>
    <w:p w:rsidR="00FB77E8" w:rsidRPr="00FB77E8" w:rsidRDefault="00FB77E8" w:rsidP="00FB77E8">
      <w:pPr>
        <w:numPr>
          <w:ilvl w:val="0"/>
          <w:numId w:val="3"/>
        </w:numPr>
        <w:rPr>
          <w:rFonts w:ascii="Verdana" w:hAnsi="Verdana" w:cs="Arial"/>
          <w:sz w:val="20"/>
        </w:rPr>
      </w:pPr>
      <w:r>
        <w:rPr>
          <w:rFonts w:ascii="Verdana" w:hAnsi="Verdana" w:cs="Arial"/>
          <w:sz w:val="20"/>
        </w:rPr>
        <w:t xml:space="preserve">Zhang, Hailin and </w:t>
      </w:r>
      <w:r w:rsidRPr="006C53A1">
        <w:rPr>
          <w:rFonts w:ascii="Verdana" w:hAnsi="Verdana" w:cs="Arial"/>
          <w:sz w:val="20"/>
        </w:rPr>
        <w:t xml:space="preserve">W.R. Raun. </w:t>
      </w:r>
      <w:r>
        <w:rPr>
          <w:rFonts w:ascii="Verdana" w:hAnsi="Verdana" w:cs="Arial"/>
          <w:sz w:val="20"/>
        </w:rPr>
        <w:t>2016</w:t>
      </w:r>
      <w:r w:rsidRPr="006C53A1">
        <w:rPr>
          <w:rFonts w:ascii="Verdana" w:hAnsi="Verdana" w:cs="Arial"/>
          <w:sz w:val="20"/>
        </w:rPr>
        <w:t xml:space="preserve">. Oklahoma Homeowner’s Handbook </w:t>
      </w:r>
      <w:proofErr w:type="gramStart"/>
      <w:r w:rsidRPr="006C53A1">
        <w:rPr>
          <w:rFonts w:ascii="Verdana" w:hAnsi="Verdana" w:cs="Arial"/>
          <w:sz w:val="20"/>
        </w:rPr>
        <w:t>For</w:t>
      </w:r>
      <w:proofErr w:type="gramEnd"/>
      <w:r w:rsidRPr="006C53A1">
        <w:rPr>
          <w:rFonts w:ascii="Verdana" w:hAnsi="Verdana" w:cs="Arial"/>
          <w:sz w:val="20"/>
        </w:rPr>
        <w:t xml:space="preserve"> Soil And Nutrient Management. </w:t>
      </w:r>
      <w:r>
        <w:rPr>
          <w:rFonts w:ascii="Verdana" w:hAnsi="Verdana" w:cs="Arial"/>
          <w:sz w:val="20"/>
        </w:rPr>
        <w:t>3</w:t>
      </w:r>
      <w:r w:rsidRPr="00FB77E8">
        <w:rPr>
          <w:rFonts w:ascii="Verdana" w:hAnsi="Verdana" w:cs="Arial"/>
          <w:sz w:val="20"/>
          <w:vertAlign w:val="superscript"/>
        </w:rPr>
        <w:t>rd</w:t>
      </w:r>
      <w:r>
        <w:rPr>
          <w:rFonts w:ascii="Verdana" w:hAnsi="Verdana" w:cs="Arial"/>
          <w:sz w:val="20"/>
        </w:rPr>
        <w:t xml:space="preserve"> Edition.  </w:t>
      </w:r>
      <w:r w:rsidRPr="006C53A1">
        <w:rPr>
          <w:rFonts w:ascii="Verdana" w:hAnsi="Verdana" w:cs="Arial"/>
          <w:sz w:val="20"/>
        </w:rPr>
        <w:t>Dept. of Plant and Soil Sciences. Oklahoma State University, Stillwater, OK.</w:t>
      </w:r>
    </w:p>
    <w:p w:rsidR="00DA6415" w:rsidRDefault="00DA6415" w:rsidP="00DA7E03">
      <w:pPr>
        <w:ind w:left="1335"/>
        <w:rPr>
          <w:rFonts w:ascii="Verdana" w:hAnsi="Verdana" w:cs="Arial"/>
          <w:sz w:val="20"/>
        </w:rPr>
      </w:pPr>
    </w:p>
    <w:p w:rsidR="00485CC4" w:rsidRDefault="00485CC4" w:rsidP="00DA7E03">
      <w:pPr>
        <w:ind w:left="1335"/>
        <w:rPr>
          <w:rFonts w:ascii="Verdana" w:hAnsi="Verdana" w:cs="Arial"/>
          <w:sz w:val="20"/>
        </w:rPr>
      </w:pPr>
    </w:p>
    <w:p w:rsidR="00C07BE3" w:rsidRPr="006C53A1" w:rsidRDefault="00C07BE3" w:rsidP="0054204B">
      <w:pPr>
        <w:ind w:left="720" w:hanging="720"/>
        <w:outlineLvl w:val="0"/>
        <w:rPr>
          <w:rFonts w:ascii="Verdana" w:hAnsi="Verdana" w:cs="Arial"/>
          <w:b/>
          <w:sz w:val="20"/>
          <w:u w:val="single"/>
        </w:rPr>
      </w:pPr>
      <w:r w:rsidRPr="006C53A1">
        <w:rPr>
          <w:rFonts w:ascii="Verdana" w:hAnsi="Verdana" w:cs="Arial"/>
          <w:b/>
          <w:sz w:val="20"/>
          <w:u w:val="single"/>
        </w:rPr>
        <w:t>PATENTS</w:t>
      </w:r>
    </w:p>
    <w:p w:rsidR="00C07BE3" w:rsidRPr="006C53A1" w:rsidRDefault="00C07BE3">
      <w:pPr>
        <w:ind w:left="720" w:hanging="720"/>
        <w:rPr>
          <w:rFonts w:ascii="Verdana" w:hAnsi="Verdana" w:cs="Arial"/>
          <w:sz w:val="20"/>
          <w:u w:val="single"/>
        </w:rPr>
      </w:pPr>
    </w:p>
    <w:p w:rsidR="00C07BE3" w:rsidRPr="006C53A1" w:rsidRDefault="00C07BE3" w:rsidP="002C25B0">
      <w:pPr>
        <w:numPr>
          <w:ilvl w:val="0"/>
          <w:numId w:val="14"/>
        </w:numPr>
        <w:rPr>
          <w:rFonts w:ascii="Verdana" w:hAnsi="Verdana" w:cs="Arial"/>
          <w:sz w:val="20"/>
        </w:rPr>
      </w:pPr>
      <w:r w:rsidRPr="006C53A1">
        <w:rPr>
          <w:rFonts w:ascii="Verdana" w:hAnsi="Verdana" w:cs="Arial"/>
          <w:sz w:val="20"/>
        </w:rPr>
        <w:t>Raun, W.R., G.V. Johnson, J.B. Solie, and M.L. Stone. 200</w:t>
      </w:r>
      <w:r w:rsidR="00C032AF" w:rsidRPr="006C53A1">
        <w:rPr>
          <w:rFonts w:ascii="Verdana" w:hAnsi="Verdana" w:cs="Arial"/>
          <w:sz w:val="20"/>
        </w:rPr>
        <w:t>3</w:t>
      </w:r>
      <w:r w:rsidRPr="006C53A1">
        <w:rPr>
          <w:rFonts w:ascii="Verdana" w:hAnsi="Verdana" w:cs="Arial"/>
          <w:sz w:val="20"/>
        </w:rPr>
        <w:t xml:space="preserve">. </w:t>
      </w:r>
      <w:r w:rsidR="000D5483" w:rsidRPr="006C53A1">
        <w:rPr>
          <w:rFonts w:ascii="Verdana" w:hAnsi="Verdana" w:cs="Arial"/>
          <w:sz w:val="20"/>
        </w:rPr>
        <w:t>P</w:t>
      </w:r>
      <w:r w:rsidRPr="006C53A1">
        <w:rPr>
          <w:rFonts w:ascii="Verdana" w:hAnsi="Verdana" w:cs="Arial"/>
          <w:sz w:val="20"/>
        </w:rPr>
        <w:t xml:space="preserve">rocess for in-season fertilizer nitrogen application based on predicted yield potential.  </w:t>
      </w:r>
      <w:r w:rsidR="000D5483" w:rsidRPr="006C53A1">
        <w:rPr>
          <w:rFonts w:ascii="Verdana" w:hAnsi="Verdana" w:cs="Arial"/>
          <w:sz w:val="20"/>
        </w:rPr>
        <w:t xml:space="preserve">US Patent No. </w:t>
      </w:r>
      <w:r w:rsidR="00263A7D" w:rsidRPr="006C53A1">
        <w:rPr>
          <w:rFonts w:ascii="Verdana" w:hAnsi="Verdana" w:cs="Arial"/>
          <w:sz w:val="20"/>
        </w:rPr>
        <w:t>6</w:t>
      </w:r>
      <w:r w:rsidR="00C27EC3">
        <w:rPr>
          <w:rFonts w:ascii="Verdana" w:hAnsi="Verdana" w:cs="Arial"/>
          <w:sz w:val="20"/>
        </w:rPr>
        <w:t>,</w:t>
      </w:r>
      <w:r w:rsidR="00263A7D" w:rsidRPr="006C53A1">
        <w:rPr>
          <w:rFonts w:ascii="Verdana" w:hAnsi="Verdana" w:cs="Arial"/>
          <w:sz w:val="20"/>
        </w:rPr>
        <w:t>601</w:t>
      </w:r>
      <w:r w:rsidR="00C27EC3">
        <w:rPr>
          <w:rFonts w:ascii="Verdana" w:hAnsi="Verdana" w:cs="Arial"/>
          <w:sz w:val="20"/>
        </w:rPr>
        <w:t>,</w:t>
      </w:r>
      <w:r w:rsidR="00263A7D" w:rsidRPr="006C53A1">
        <w:rPr>
          <w:rFonts w:ascii="Verdana" w:hAnsi="Verdana" w:cs="Arial"/>
          <w:sz w:val="20"/>
        </w:rPr>
        <w:t>341 B2</w:t>
      </w:r>
      <w:r w:rsidR="000D5483" w:rsidRPr="006C53A1">
        <w:rPr>
          <w:rFonts w:ascii="Verdana" w:hAnsi="Verdana" w:cs="Arial"/>
          <w:sz w:val="20"/>
        </w:rPr>
        <w:t>.</w:t>
      </w:r>
      <w:r w:rsidR="00C032AF" w:rsidRPr="006C53A1">
        <w:rPr>
          <w:rFonts w:ascii="Verdana" w:hAnsi="Verdana" w:cs="Arial"/>
          <w:sz w:val="20"/>
        </w:rPr>
        <w:t xml:space="preserve"> Issued, </w:t>
      </w:r>
      <w:r w:rsidR="00263A7D" w:rsidRPr="006C53A1">
        <w:rPr>
          <w:rFonts w:ascii="Verdana" w:hAnsi="Verdana" w:cs="Arial"/>
          <w:sz w:val="20"/>
        </w:rPr>
        <w:t>August 5, 2003</w:t>
      </w:r>
      <w:r w:rsidR="00C032AF" w:rsidRPr="006C53A1">
        <w:rPr>
          <w:rFonts w:ascii="Verdana" w:hAnsi="Verdana" w:cs="Arial"/>
          <w:sz w:val="20"/>
        </w:rPr>
        <w:t>.</w:t>
      </w:r>
    </w:p>
    <w:p w:rsidR="00AF7EEC" w:rsidRPr="006C53A1" w:rsidRDefault="00AF7EEC" w:rsidP="00AF7EEC">
      <w:pPr>
        <w:ind w:left="990"/>
        <w:rPr>
          <w:rFonts w:ascii="Verdana" w:hAnsi="Verdana" w:cs="Arial"/>
          <w:sz w:val="20"/>
        </w:rPr>
      </w:pPr>
    </w:p>
    <w:p w:rsidR="00AF7EEC" w:rsidRDefault="00AF7EEC" w:rsidP="002C25B0">
      <w:pPr>
        <w:numPr>
          <w:ilvl w:val="0"/>
          <w:numId w:val="14"/>
        </w:numPr>
        <w:rPr>
          <w:rFonts w:ascii="Verdana" w:hAnsi="Verdana" w:cs="Arial"/>
          <w:sz w:val="20"/>
        </w:rPr>
      </w:pPr>
      <w:r w:rsidRPr="006C53A1">
        <w:rPr>
          <w:rFonts w:ascii="Verdana" w:hAnsi="Verdana" w:cs="Arial"/>
          <w:sz w:val="20"/>
        </w:rPr>
        <w:t>Stone, M.L., D. Needham, J.B. Solie, W.R. Raun, and G.V. Johnson. 2003. Optical spectral reflectance sensor and controller. US Patent No. 6</w:t>
      </w:r>
      <w:r w:rsidR="00B07D1E">
        <w:rPr>
          <w:rFonts w:ascii="Verdana" w:hAnsi="Verdana" w:cs="Arial"/>
          <w:sz w:val="20"/>
        </w:rPr>
        <w:t>,</w:t>
      </w:r>
      <w:r w:rsidRPr="006C53A1">
        <w:rPr>
          <w:rFonts w:ascii="Verdana" w:hAnsi="Verdana" w:cs="Arial"/>
          <w:sz w:val="20"/>
        </w:rPr>
        <w:t>596</w:t>
      </w:r>
      <w:r w:rsidR="00B07D1E">
        <w:rPr>
          <w:rFonts w:ascii="Verdana" w:hAnsi="Verdana" w:cs="Arial"/>
          <w:sz w:val="20"/>
        </w:rPr>
        <w:t>,</w:t>
      </w:r>
      <w:r w:rsidRPr="006C53A1">
        <w:rPr>
          <w:rFonts w:ascii="Verdana" w:hAnsi="Verdana" w:cs="Arial"/>
          <w:sz w:val="20"/>
        </w:rPr>
        <w:t>996 B1, Issued July 22, 2003.</w:t>
      </w:r>
    </w:p>
    <w:p w:rsidR="00C842A7" w:rsidRDefault="00C842A7" w:rsidP="00C842A7">
      <w:pPr>
        <w:rPr>
          <w:rFonts w:ascii="Verdana" w:hAnsi="Verdana" w:cs="Arial"/>
          <w:sz w:val="20"/>
        </w:rPr>
      </w:pPr>
    </w:p>
    <w:p w:rsidR="0088030A" w:rsidRDefault="00C842A7" w:rsidP="002C25B0">
      <w:pPr>
        <w:numPr>
          <w:ilvl w:val="0"/>
          <w:numId w:val="14"/>
        </w:numPr>
        <w:rPr>
          <w:rFonts w:ascii="Verdana" w:hAnsi="Verdana" w:cs="Arial"/>
          <w:sz w:val="20"/>
        </w:rPr>
      </w:pPr>
      <w:r w:rsidRPr="00C842A7">
        <w:rPr>
          <w:rFonts w:ascii="Verdana" w:hAnsi="Verdana" w:cs="Arial"/>
          <w:sz w:val="20"/>
        </w:rPr>
        <w:t>Raun, W.R., G.V. Johnson, J.B. Solie, and M.L. Stone. 2004. A process for in-season fertilizer nitrogen application based on predicted yield potential. U.S. Patent. 10,195,138. (CIP of U.S. Patent 6,601,341).</w:t>
      </w:r>
      <w:r w:rsidR="000A796D">
        <w:rPr>
          <w:rFonts w:ascii="Verdana" w:hAnsi="Verdana" w:cs="Arial"/>
          <w:sz w:val="20"/>
        </w:rPr>
        <w:br/>
      </w:r>
    </w:p>
    <w:p w:rsidR="000A796D" w:rsidRPr="00D325BB" w:rsidRDefault="000A796D" w:rsidP="002C25B0">
      <w:pPr>
        <w:numPr>
          <w:ilvl w:val="0"/>
          <w:numId w:val="14"/>
        </w:numPr>
        <w:rPr>
          <w:rFonts w:ascii="Verdana" w:hAnsi="Verdana" w:cs="Arial"/>
          <w:sz w:val="20"/>
        </w:rPr>
      </w:pPr>
      <w:r>
        <w:rPr>
          <w:rFonts w:ascii="Verdana" w:hAnsi="Verdana"/>
          <w:sz w:val="20"/>
        </w:rPr>
        <w:t xml:space="preserve">Raun, W.R., G.V. Johnson, J.B. Solie, and M.L. Stone. </w:t>
      </w:r>
      <w:r w:rsidR="00384CBF">
        <w:rPr>
          <w:rFonts w:ascii="Verdana" w:hAnsi="Verdana"/>
          <w:sz w:val="20"/>
        </w:rPr>
        <w:t xml:space="preserve">April 19, </w:t>
      </w:r>
      <w:r>
        <w:rPr>
          <w:rFonts w:ascii="Verdana" w:hAnsi="Verdana"/>
          <w:sz w:val="20"/>
        </w:rPr>
        <w:t>200</w:t>
      </w:r>
      <w:r w:rsidR="00384CBF">
        <w:rPr>
          <w:rFonts w:ascii="Verdana" w:hAnsi="Verdana"/>
          <w:sz w:val="20"/>
        </w:rPr>
        <w:t>5</w:t>
      </w:r>
      <w:r>
        <w:rPr>
          <w:rFonts w:ascii="Verdana" w:hAnsi="Verdana"/>
          <w:sz w:val="20"/>
        </w:rPr>
        <w:t xml:space="preserve">. A process for in-season fertilizer nitrogen application based on predicted yield potential. U.S. Patent. </w:t>
      </w:r>
      <w:r w:rsidR="00384CBF">
        <w:rPr>
          <w:rFonts w:ascii="Verdana" w:hAnsi="Verdana"/>
          <w:sz w:val="20"/>
        </w:rPr>
        <w:t>6,880,291</w:t>
      </w:r>
      <w:r w:rsidR="00744854">
        <w:rPr>
          <w:rFonts w:ascii="Verdana" w:hAnsi="Verdana"/>
          <w:sz w:val="20"/>
        </w:rPr>
        <w:t xml:space="preserve"> B2, Issued, April 19, 2005.</w:t>
      </w:r>
    </w:p>
    <w:p w:rsidR="00D325BB" w:rsidRPr="00D325BB" w:rsidRDefault="00D325BB" w:rsidP="00D325BB">
      <w:pPr>
        <w:ind w:left="990"/>
        <w:rPr>
          <w:rFonts w:ascii="Verdana" w:hAnsi="Verdana" w:cs="Arial"/>
          <w:sz w:val="20"/>
        </w:rPr>
      </w:pPr>
    </w:p>
    <w:p w:rsidR="00D325BB" w:rsidRPr="00744854" w:rsidRDefault="00B07D1E" w:rsidP="002C25B0">
      <w:pPr>
        <w:numPr>
          <w:ilvl w:val="0"/>
          <w:numId w:val="14"/>
        </w:numPr>
        <w:rPr>
          <w:rFonts w:ascii="Verdana" w:hAnsi="Verdana" w:cs="Arial"/>
          <w:sz w:val="20"/>
        </w:rPr>
      </w:pPr>
      <w:r>
        <w:rPr>
          <w:rFonts w:ascii="Verdana" w:hAnsi="Verdana"/>
          <w:sz w:val="20"/>
        </w:rPr>
        <w:lastRenderedPageBreak/>
        <w:t xml:space="preserve">Stone, M.L., D. Needham, J.B. Solie. W.R. Raun, and G.V. Johnson. </w:t>
      </w:r>
      <w:r w:rsidR="00A21C46">
        <w:rPr>
          <w:rFonts w:ascii="Verdana" w:hAnsi="Verdana"/>
          <w:sz w:val="20"/>
        </w:rPr>
        <w:t xml:space="preserve">2005. </w:t>
      </w:r>
      <w:r>
        <w:rPr>
          <w:rFonts w:ascii="Verdana" w:hAnsi="Verdana"/>
          <w:sz w:val="20"/>
        </w:rPr>
        <w:t>Optical Spectral Reflectance Sensor and Controller.  U.S. Patent. 6,855,933</w:t>
      </w:r>
      <w:r w:rsidR="00744854">
        <w:rPr>
          <w:rFonts w:ascii="Verdana" w:hAnsi="Verdana"/>
          <w:sz w:val="20"/>
        </w:rPr>
        <w:t xml:space="preserve"> B2, Cont. of 6,596,996, Issued Feb 15, 2005.</w:t>
      </w:r>
    </w:p>
    <w:p w:rsidR="00744854" w:rsidRPr="00744854" w:rsidRDefault="00744854" w:rsidP="00744854">
      <w:pPr>
        <w:ind w:left="990"/>
        <w:rPr>
          <w:rFonts w:ascii="Verdana" w:hAnsi="Verdana" w:cs="Arial"/>
          <w:sz w:val="20"/>
        </w:rPr>
      </w:pPr>
    </w:p>
    <w:p w:rsidR="00744854" w:rsidRDefault="00744854" w:rsidP="002C25B0">
      <w:pPr>
        <w:numPr>
          <w:ilvl w:val="0"/>
          <w:numId w:val="14"/>
        </w:numPr>
        <w:rPr>
          <w:rFonts w:ascii="Verdana" w:hAnsi="Verdana" w:cs="Arial"/>
          <w:sz w:val="20"/>
        </w:rPr>
      </w:pPr>
      <w:r w:rsidRPr="006C53A1">
        <w:rPr>
          <w:rFonts w:ascii="Verdana" w:hAnsi="Verdana" w:cs="Arial"/>
          <w:sz w:val="20"/>
        </w:rPr>
        <w:t xml:space="preserve">Raun, W.R., G.V. Johnson, J.B. Solie, M.L. Stone, K.W. Freeman. </w:t>
      </w:r>
      <w:r>
        <w:rPr>
          <w:rFonts w:ascii="Verdana" w:hAnsi="Verdana" w:cs="Arial"/>
          <w:sz w:val="20"/>
        </w:rPr>
        <w:t xml:space="preserve">2007. </w:t>
      </w:r>
      <w:r w:rsidRPr="006C53A1">
        <w:rPr>
          <w:rFonts w:ascii="Verdana" w:hAnsi="Verdana" w:cs="Arial"/>
          <w:sz w:val="20"/>
        </w:rPr>
        <w:t xml:space="preserve">Use of within-field-element-size CV for improved nutrient fertilization in crop production.  US Patent No. </w:t>
      </w:r>
      <w:r>
        <w:rPr>
          <w:rFonts w:ascii="Verdana" w:hAnsi="Verdana" w:cs="Arial"/>
          <w:sz w:val="20"/>
        </w:rPr>
        <w:t>7,188,450 B2. Issued, March 13, 2007.</w:t>
      </w:r>
    </w:p>
    <w:p w:rsidR="000B513A" w:rsidRDefault="000B513A" w:rsidP="000B513A">
      <w:pPr>
        <w:ind w:left="1350"/>
        <w:rPr>
          <w:rFonts w:ascii="Verdana" w:hAnsi="Verdana" w:cs="Arial"/>
          <w:sz w:val="20"/>
        </w:rPr>
      </w:pPr>
    </w:p>
    <w:p w:rsidR="000B513A" w:rsidRDefault="000B513A" w:rsidP="002C25B0">
      <w:pPr>
        <w:numPr>
          <w:ilvl w:val="0"/>
          <w:numId w:val="14"/>
        </w:numPr>
        <w:rPr>
          <w:rFonts w:ascii="Verdana" w:hAnsi="Verdana" w:cs="Arial"/>
          <w:sz w:val="20"/>
        </w:rPr>
      </w:pPr>
      <w:r>
        <w:rPr>
          <w:rFonts w:ascii="Verdana" w:hAnsi="Verdana" w:cs="Arial"/>
          <w:sz w:val="20"/>
        </w:rPr>
        <w:t xml:space="preserve">Solie, J.B., M.L. Stone, W.R. Raun, 2009. Handheld optical sensor for measuring the normalized difference vegetative index in plants. Prov. Patent </w:t>
      </w:r>
      <w:r w:rsidR="0025526B">
        <w:rPr>
          <w:rFonts w:ascii="Verdana" w:hAnsi="Verdana" w:cs="Arial"/>
          <w:sz w:val="20"/>
        </w:rPr>
        <w:t>61/219,053</w:t>
      </w:r>
      <w:r>
        <w:rPr>
          <w:rFonts w:ascii="Verdana" w:hAnsi="Verdana" w:cs="Arial"/>
          <w:sz w:val="20"/>
        </w:rPr>
        <w:t>.</w:t>
      </w:r>
    </w:p>
    <w:p w:rsidR="008E728A" w:rsidRDefault="008E728A" w:rsidP="008E728A">
      <w:pPr>
        <w:ind w:left="1350"/>
        <w:rPr>
          <w:rFonts w:ascii="Verdana" w:hAnsi="Verdana" w:cs="Arial"/>
          <w:sz w:val="20"/>
        </w:rPr>
      </w:pPr>
    </w:p>
    <w:p w:rsidR="002C7A32" w:rsidRDefault="008E728A" w:rsidP="002C25B0">
      <w:pPr>
        <w:numPr>
          <w:ilvl w:val="0"/>
          <w:numId w:val="14"/>
        </w:numPr>
        <w:rPr>
          <w:rFonts w:ascii="Verdana" w:hAnsi="Verdana" w:cs="Arial"/>
          <w:sz w:val="20"/>
        </w:rPr>
      </w:pPr>
      <w:r>
        <w:rPr>
          <w:rFonts w:ascii="Verdana" w:hAnsi="Verdana" w:cs="Arial"/>
          <w:sz w:val="20"/>
        </w:rPr>
        <w:t xml:space="preserve">Solie, J.B., W.R. Raun, and A.D. Monroe. 2009. Method for variable rate nitrogen application for plants. Prov. Patent </w:t>
      </w:r>
      <w:r w:rsidR="0025526B">
        <w:rPr>
          <w:rFonts w:ascii="Verdana" w:hAnsi="Verdana" w:cs="Arial"/>
          <w:sz w:val="20"/>
        </w:rPr>
        <w:t>61/219,057.</w:t>
      </w:r>
    </w:p>
    <w:p w:rsidR="002C7A32" w:rsidRDefault="002C7A32" w:rsidP="002C7A32">
      <w:pPr>
        <w:pStyle w:val="ListParagraph"/>
        <w:rPr>
          <w:rFonts w:ascii="Verdana" w:hAnsi="Verdana" w:cs="Arial"/>
          <w:sz w:val="20"/>
        </w:rPr>
      </w:pPr>
    </w:p>
    <w:p w:rsidR="008659E7" w:rsidRDefault="002C7A32" w:rsidP="002C25B0">
      <w:pPr>
        <w:numPr>
          <w:ilvl w:val="0"/>
          <w:numId w:val="14"/>
        </w:numPr>
        <w:rPr>
          <w:rFonts w:ascii="Verdana" w:hAnsi="Verdana" w:cs="Arial"/>
          <w:sz w:val="20"/>
        </w:rPr>
      </w:pPr>
      <w:r>
        <w:rPr>
          <w:rFonts w:ascii="Verdana" w:hAnsi="Verdana" w:cs="Arial"/>
          <w:sz w:val="20"/>
        </w:rPr>
        <w:t>Solie, J.B., M.L. Stone, and W.R. Raun. 2010. Hand held optical sensor for measuring the normalized difference vegetative index in plants.  Prov. Patent 12/820,669</w:t>
      </w:r>
    </w:p>
    <w:p w:rsidR="008659E7" w:rsidRDefault="008659E7" w:rsidP="008659E7">
      <w:pPr>
        <w:pStyle w:val="ListParagraph"/>
        <w:rPr>
          <w:rFonts w:ascii="Verdana" w:hAnsi="Verdana" w:cs="Arial"/>
          <w:sz w:val="20"/>
        </w:rPr>
      </w:pPr>
    </w:p>
    <w:p w:rsidR="008659E7" w:rsidRDefault="008659E7" w:rsidP="001F782A">
      <w:pPr>
        <w:numPr>
          <w:ilvl w:val="0"/>
          <w:numId w:val="14"/>
        </w:numPr>
        <w:rPr>
          <w:rFonts w:ascii="Verdana" w:hAnsi="Verdana" w:cs="Arial"/>
          <w:sz w:val="20"/>
        </w:rPr>
      </w:pPr>
      <w:r>
        <w:rPr>
          <w:rFonts w:ascii="Verdana" w:hAnsi="Verdana" w:cs="Arial"/>
          <w:sz w:val="20"/>
        </w:rPr>
        <w:t>Koller, A. Adrian, William R. Raun, and Randal K. Taylor. 2012. Singulating hand planter</w:t>
      </w:r>
      <w:r w:rsidR="005C4DBE">
        <w:rPr>
          <w:rFonts w:ascii="Verdana" w:hAnsi="Verdana" w:cs="Arial"/>
          <w:sz w:val="20"/>
        </w:rPr>
        <w:t xml:space="preserve"> and fertilizer applicator</w:t>
      </w:r>
      <w:r>
        <w:rPr>
          <w:rFonts w:ascii="Verdana" w:hAnsi="Verdana" w:cs="Arial"/>
          <w:sz w:val="20"/>
        </w:rPr>
        <w:t xml:space="preserve">.  </w:t>
      </w:r>
      <w:r w:rsidR="001F782A" w:rsidRPr="001F782A">
        <w:rPr>
          <w:rFonts w:ascii="Verdana" w:hAnsi="Verdana" w:cs="Arial"/>
          <w:sz w:val="20"/>
        </w:rPr>
        <w:t>Serial No. 61/799,338</w:t>
      </w:r>
      <w:r w:rsidR="001F782A">
        <w:rPr>
          <w:rFonts w:ascii="Verdana" w:hAnsi="Verdana" w:cs="Arial"/>
          <w:sz w:val="20"/>
        </w:rPr>
        <w:t>.</w:t>
      </w:r>
      <w:r w:rsidR="005C4DBE">
        <w:rPr>
          <w:rFonts w:ascii="Verdana" w:hAnsi="Verdana" w:cs="Arial"/>
          <w:sz w:val="20"/>
        </w:rPr>
        <w:t xml:space="preserve"> </w:t>
      </w:r>
      <w:r>
        <w:rPr>
          <w:rFonts w:ascii="Verdana" w:hAnsi="Verdana" w:cs="Arial"/>
          <w:sz w:val="20"/>
        </w:rPr>
        <w:t>Disclosure, July 26, 2012.</w:t>
      </w:r>
    </w:p>
    <w:p w:rsidR="008659E7" w:rsidRDefault="008659E7" w:rsidP="008659E7">
      <w:pPr>
        <w:pStyle w:val="ListParagraph"/>
        <w:rPr>
          <w:rFonts w:ascii="Verdana" w:hAnsi="Verdana" w:cs="Arial"/>
          <w:sz w:val="20"/>
        </w:rPr>
      </w:pPr>
    </w:p>
    <w:p w:rsidR="002B3AB5" w:rsidRDefault="008659E7" w:rsidP="002B3AB5">
      <w:pPr>
        <w:numPr>
          <w:ilvl w:val="0"/>
          <w:numId w:val="14"/>
        </w:numPr>
        <w:rPr>
          <w:rFonts w:ascii="Verdana" w:hAnsi="Verdana" w:cs="Arial"/>
          <w:sz w:val="20"/>
        </w:rPr>
      </w:pPr>
      <w:r>
        <w:rPr>
          <w:rFonts w:ascii="Verdana" w:hAnsi="Verdana" w:cs="Arial"/>
          <w:sz w:val="20"/>
        </w:rPr>
        <w:t>Koller, A. Adrian, Randal K. Taylor, and William R. Raun. 2012. Seed orienting corn planter.  Disclosure, March 28, 2012.</w:t>
      </w:r>
    </w:p>
    <w:p w:rsidR="002B3AB5" w:rsidRDefault="002B3AB5" w:rsidP="002B3AB5">
      <w:pPr>
        <w:pStyle w:val="ListParagraph"/>
        <w:rPr>
          <w:rFonts w:ascii="Verdana" w:hAnsi="Verdana" w:cs="Arial"/>
          <w:sz w:val="20"/>
        </w:rPr>
      </w:pPr>
    </w:p>
    <w:p w:rsidR="002B3AB5" w:rsidRDefault="002B3AB5" w:rsidP="008D7B29">
      <w:pPr>
        <w:numPr>
          <w:ilvl w:val="0"/>
          <w:numId w:val="14"/>
        </w:numPr>
        <w:rPr>
          <w:rFonts w:ascii="Verdana" w:hAnsi="Verdana" w:cs="Arial"/>
          <w:sz w:val="20"/>
        </w:rPr>
      </w:pPr>
      <w:r>
        <w:rPr>
          <w:rFonts w:ascii="Verdana" w:hAnsi="Verdana" w:cs="Arial"/>
          <w:sz w:val="20"/>
        </w:rPr>
        <w:t>Koller, A., Adrian, Randal K. Taylor, and William R. Raun. 201</w:t>
      </w:r>
      <w:r w:rsidR="00813614">
        <w:rPr>
          <w:rFonts w:ascii="Verdana" w:hAnsi="Verdana" w:cs="Arial"/>
          <w:sz w:val="20"/>
        </w:rPr>
        <w:t>6</w:t>
      </w:r>
      <w:r>
        <w:rPr>
          <w:rFonts w:ascii="Verdana" w:hAnsi="Verdana" w:cs="Arial"/>
          <w:sz w:val="20"/>
        </w:rPr>
        <w:t xml:space="preserve">. US </w:t>
      </w:r>
      <w:r w:rsidRPr="002B3AB5">
        <w:rPr>
          <w:rFonts w:ascii="Verdana" w:hAnsi="Verdana" w:cs="Arial"/>
          <w:sz w:val="20"/>
        </w:rPr>
        <w:t>Utility Patent Appl. No. 14/776,848</w:t>
      </w:r>
      <w:r>
        <w:rPr>
          <w:rFonts w:ascii="Verdana" w:hAnsi="Verdana" w:cs="Arial"/>
          <w:sz w:val="20"/>
        </w:rPr>
        <w:t xml:space="preserve"> (based on Int’l. Patent Appl. No. PCT/US2014/030400 filed 3/17/14). Singulating Hand Planter and Fertilizer Applicator. OSU Ref. No. 2013.01.</w:t>
      </w:r>
    </w:p>
    <w:p w:rsidR="00660A1E" w:rsidRDefault="00660A1E" w:rsidP="00660A1E">
      <w:pPr>
        <w:pStyle w:val="ListParagraph"/>
        <w:rPr>
          <w:rFonts w:ascii="Verdana" w:hAnsi="Verdana" w:cs="Arial"/>
          <w:sz w:val="20"/>
        </w:rPr>
      </w:pPr>
    </w:p>
    <w:p w:rsidR="001123BD" w:rsidRPr="00485CC4" w:rsidRDefault="00660A1E" w:rsidP="00485CC4">
      <w:pPr>
        <w:numPr>
          <w:ilvl w:val="0"/>
          <w:numId w:val="14"/>
        </w:numPr>
        <w:rPr>
          <w:rFonts w:ascii="Verdana" w:hAnsi="Verdana" w:cs="Arial"/>
          <w:sz w:val="20"/>
        </w:rPr>
      </w:pPr>
      <w:r>
        <w:rPr>
          <w:rFonts w:ascii="Verdana" w:hAnsi="Verdana" w:cs="Arial"/>
          <w:sz w:val="20"/>
        </w:rPr>
        <w:t>Koller Adrian, Randal Taylor, and William Raun. 2017.  Singulating hand planter and fertilizer applicator. Patent No. US 9,635,801 B2, May 2, 2017.</w:t>
      </w:r>
    </w:p>
    <w:p w:rsidR="008E728A" w:rsidRPr="008659E7" w:rsidRDefault="008E728A" w:rsidP="001123BD">
      <w:pPr>
        <w:ind w:left="1350"/>
        <w:rPr>
          <w:rFonts w:ascii="Verdana" w:hAnsi="Verdana" w:cs="Arial"/>
          <w:sz w:val="20"/>
        </w:rPr>
      </w:pPr>
    </w:p>
    <w:p w:rsidR="00C04AA7" w:rsidRPr="00935D87" w:rsidRDefault="00C04AA7" w:rsidP="00C04AA7">
      <w:pPr>
        <w:tabs>
          <w:tab w:val="left" w:pos="1440"/>
          <w:tab w:val="left" w:pos="2790"/>
        </w:tabs>
        <w:ind w:left="990" w:hanging="990"/>
        <w:outlineLvl w:val="0"/>
        <w:rPr>
          <w:rFonts w:ascii="Verdana" w:hAnsi="Verdana" w:cs="Arial"/>
          <w:sz w:val="20"/>
        </w:rPr>
      </w:pPr>
      <w:r>
        <w:rPr>
          <w:rFonts w:ascii="Verdana" w:hAnsi="Verdana" w:cs="Arial"/>
          <w:b/>
          <w:sz w:val="20"/>
          <w:u w:val="single"/>
        </w:rPr>
        <w:t>SERVICE TO PROFESSIONAL SOCIETIES</w:t>
      </w:r>
      <w:r w:rsidR="008063A5">
        <w:rPr>
          <w:rFonts w:ascii="Verdana" w:hAnsi="Verdana" w:cs="Arial"/>
          <w:b/>
          <w:sz w:val="20"/>
          <w:u w:val="single"/>
        </w:rPr>
        <w:br/>
      </w:r>
      <w:r>
        <w:rPr>
          <w:rFonts w:ascii="Verdana" w:hAnsi="Verdana" w:cs="Arial"/>
          <w:b/>
          <w:sz w:val="20"/>
          <w:u w:val="single"/>
        </w:rPr>
        <w:br/>
      </w:r>
      <w:r w:rsidRPr="00116CF8">
        <w:rPr>
          <w:rFonts w:ascii="Verdana" w:hAnsi="Verdana" w:cs="Arial"/>
          <w:b/>
          <w:sz w:val="20"/>
        </w:rPr>
        <w:t>SSSA</w:t>
      </w:r>
      <w:r w:rsidRPr="00935D87">
        <w:rPr>
          <w:rFonts w:ascii="Verdana" w:hAnsi="Verdana" w:cs="Arial"/>
          <w:sz w:val="20"/>
        </w:rPr>
        <w:t xml:space="preserve"> Soil Science Society of America</w:t>
      </w:r>
      <w:r w:rsidR="00116CF8">
        <w:rPr>
          <w:rFonts w:ascii="Verdana" w:hAnsi="Verdana" w:cs="Arial"/>
          <w:sz w:val="20"/>
        </w:rPr>
        <w:t xml:space="preserve">; </w:t>
      </w:r>
      <w:r w:rsidRPr="00116CF8">
        <w:rPr>
          <w:rFonts w:ascii="Verdana" w:hAnsi="Verdana" w:cs="Arial"/>
          <w:b/>
          <w:sz w:val="20"/>
        </w:rPr>
        <w:t>AS</w:t>
      </w:r>
      <w:r w:rsidR="004A3E8A" w:rsidRPr="00116CF8">
        <w:rPr>
          <w:rFonts w:ascii="Verdana" w:hAnsi="Verdana" w:cs="Arial"/>
          <w:b/>
          <w:sz w:val="20"/>
        </w:rPr>
        <w:t>A</w:t>
      </w:r>
      <w:r w:rsidR="004A3E8A">
        <w:rPr>
          <w:rFonts w:ascii="Verdana" w:hAnsi="Verdana" w:cs="Arial"/>
          <w:sz w:val="20"/>
        </w:rPr>
        <w:t xml:space="preserve"> American Society of Agronomy</w:t>
      </w:r>
    </w:p>
    <w:p w:rsidR="00C04AA7" w:rsidRPr="00485CC4" w:rsidRDefault="00485CC4" w:rsidP="00C04AA7">
      <w:pPr>
        <w:tabs>
          <w:tab w:val="left" w:pos="1440"/>
          <w:tab w:val="left" w:pos="2790"/>
        </w:tabs>
        <w:ind w:left="990"/>
        <w:outlineLvl w:val="0"/>
        <w:rPr>
          <w:rFonts w:ascii="Verdana" w:hAnsi="Verdana" w:cs="Arial"/>
          <w:sz w:val="20"/>
        </w:rPr>
      </w:pPr>
      <w:r>
        <w:rPr>
          <w:rFonts w:ascii="Verdana" w:hAnsi="Verdana" w:cs="Arial"/>
          <w:b/>
          <w:sz w:val="20"/>
          <w:u w:val="single"/>
        </w:rPr>
        <w:br/>
      </w:r>
      <w:r w:rsidRPr="00485CC4">
        <w:rPr>
          <w:rFonts w:ascii="Verdana" w:hAnsi="Verdana" w:cs="Arial"/>
          <w:sz w:val="20"/>
        </w:rPr>
        <w:t>2018-present</w:t>
      </w:r>
      <w:r w:rsidRPr="00485CC4">
        <w:rPr>
          <w:rFonts w:ascii="Verdana" w:hAnsi="Verdana" w:cs="Arial"/>
          <w:sz w:val="20"/>
        </w:rPr>
        <w:tab/>
        <w:t xml:space="preserve">Agrosystems, Geosciences, &amp; Environment </w:t>
      </w:r>
      <w:r w:rsidR="00C8459F">
        <w:rPr>
          <w:rFonts w:ascii="Verdana" w:hAnsi="Verdana" w:cs="Arial"/>
          <w:sz w:val="20"/>
        </w:rPr>
        <w:t xml:space="preserve">Senior </w:t>
      </w:r>
      <w:r w:rsidRPr="00485CC4">
        <w:rPr>
          <w:rFonts w:ascii="Verdana" w:hAnsi="Verdana" w:cs="Arial"/>
          <w:sz w:val="20"/>
        </w:rPr>
        <w:t>Editor</w:t>
      </w:r>
    </w:p>
    <w:p w:rsidR="00677AE8" w:rsidRDefault="00677AE8" w:rsidP="00B90F6F">
      <w:pPr>
        <w:tabs>
          <w:tab w:val="left" w:pos="1620"/>
          <w:tab w:val="left" w:pos="2790"/>
        </w:tabs>
        <w:ind w:left="2790" w:hanging="1800"/>
        <w:outlineLvl w:val="0"/>
        <w:rPr>
          <w:rFonts w:ascii="Verdana" w:hAnsi="Verdana" w:cs="Arial"/>
          <w:sz w:val="20"/>
        </w:rPr>
      </w:pPr>
      <w:r>
        <w:rPr>
          <w:rFonts w:ascii="Verdana" w:hAnsi="Verdana" w:cs="Arial"/>
          <w:sz w:val="20"/>
        </w:rPr>
        <w:t>2017-present</w:t>
      </w:r>
      <w:r>
        <w:rPr>
          <w:rFonts w:ascii="Verdana" w:hAnsi="Verdana" w:cs="Arial"/>
          <w:sz w:val="20"/>
        </w:rPr>
        <w:tab/>
        <w:t>ASA Books Editor</w:t>
      </w:r>
    </w:p>
    <w:p w:rsidR="00B90F6F" w:rsidRDefault="00B90F6F" w:rsidP="00B90F6F">
      <w:pPr>
        <w:tabs>
          <w:tab w:val="left" w:pos="1620"/>
          <w:tab w:val="left" w:pos="2790"/>
        </w:tabs>
        <w:ind w:left="2790" w:hanging="1800"/>
        <w:outlineLvl w:val="0"/>
        <w:rPr>
          <w:rFonts w:ascii="Verdana" w:hAnsi="Verdana" w:cs="Arial"/>
          <w:sz w:val="20"/>
        </w:rPr>
      </w:pPr>
      <w:r>
        <w:rPr>
          <w:rFonts w:ascii="Verdana" w:hAnsi="Verdana" w:cs="Arial"/>
          <w:sz w:val="20"/>
        </w:rPr>
        <w:t>2011-</w:t>
      </w:r>
      <w:r w:rsidR="00485CC4">
        <w:rPr>
          <w:rFonts w:ascii="Verdana" w:hAnsi="Verdana" w:cs="Arial"/>
          <w:sz w:val="20"/>
        </w:rPr>
        <w:t>2017</w:t>
      </w:r>
      <w:r>
        <w:rPr>
          <w:rFonts w:ascii="Verdana" w:hAnsi="Verdana" w:cs="Arial"/>
          <w:sz w:val="20"/>
        </w:rPr>
        <w:tab/>
        <w:t>Editor, Agronomy Journal, ASA-SSSA-CSSA</w:t>
      </w:r>
    </w:p>
    <w:p w:rsidR="00B90F6F" w:rsidRDefault="00B90F6F" w:rsidP="00B90F6F">
      <w:pPr>
        <w:tabs>
          <w:tab w:val="left" w:pos="1620"/>
          <w:tab w:val="left" w:pos="2790"/>
        </w:tabs>
        <w:ind w:left="2790" w:hanging="1800"/>
        <w:outlineLvl w:val="0"/>
        <w:rPr>
          <w:rFonts w:ascii="Verdana" w:hAnsi="Verdana" w:cs="Arial"/>
          <w:sz w:val="20"/>
        </w:rPr>
      </w:pPr>
      <w:r>
        <w:rPr>
          <w:rFonts w:ascii="Verdana" w:hAnsi="Verdana" w:cs="Arial"/>
          <w:sz w:val="20"/>
        </w:rPr>
        <w:t>2010-2011</w:t>
      </w:r>
      <w:r>
        <w:rPr>
          <w:rFonts w:ascii="Verdana" w:hAnsi="Verdana" w:cs="Arial"/>
          <w:sz w:val="20"/>
        </w:rPr>
        <w:tab/>
        <w:t>Senior Associate Editor, Agronomy Journal, ASA-SSSA-CSSA</w:t>
      </w:r>
    </w:p>
    <w:p w:rsidR="00FB4A27" w:rsidRDefault="00FB4A27" w:rsidP="00C04AA7">
      <w:pPr>
        <w:tabs>
          <w:tab w:val="left" w:pos="1620"/>
          <w:tab w:val="left" w:pos="2790"/>
        </w:tabs>
        <w:ind w:left="2790" w:hanging="1800"/>
        <w:outlineLvl w:val="0"/>
        <w:rPr>
          <w:rFonts w:ascii="Verdana" w:hAnsi="Verdana" w:cs="Arial"/>
          <w:sz w:val="20"/>
        </w:rPr>
      </w:pPr>
      <w:r>
        <w:rPr>
          <w:rFonts w:ascii="Verdana" w:hAnsi="Verdana" w:cs="Arial"/>
          <w:sz w:val="20"/>
        </w:rPr>
        <w:t>20</w:t>
      </w:r>
      <w:r w:rsidR="00B90F6F">
        <w:rPr>
          <w:rFonts w:ascii="Verdana" w:hAnsi="Verdana" w:cs="Arial"/>
          <w:sz w:val="20"/>
        </w:rPr>
        <w:t>10</w:t>
      </w:r>
      <w:r>
        <w:rPr>
          <w:rFonts w:ascii="Verdana" w:hAnsi="Verdana" w:cs="Arial"/>
          <w:sz w:val="20"/>
        </w:rPr>
        <w:t>-present</w:t>
      </w:r>
      <w:r>
        <w:rPr>
          <w:rFonts w:ascii="Verdana" w:hAnsi="Verdana" w:cs="Arial"/>
          <w:sz w:val="20"/>
        </w:rPr>
        <w:tab/>
        <w:t>Associate Editor, Journal of Plant Nutrition</w:t>
      </w:r>
    </w:p>
    <w:p w:rsidR="00C04AA7" w:rsidRPr="00935D87" w:rsidRDefault="00C04AA7" w:rsidP="00C04AA7">
      <w:pPr>
        <w:tabs>
          <w:tab w:val="left" w:pos="1620"/>
          <w:tab w:val="left" w:pos="2790"/>
        </w:tabs>
        <w:ind w:left="2790" w:hanging="1800"/>
        <w:outlineLvl w:val="0"/>
        <w:rPr>
          <w:rFonts w:ascii="Verdana" w:hAnsi="Verdana" w:cs="Arial"/>
          <w:sz w:val="20"/>
        </w:rPr>
      </w:pPr>
      <w:r w:rsidRPr="00935D87">
        <w:rPr>
          <w:rFonts w:ascii="Verdana" w:hAnsi="Verdana" w:cs="Arial"/>
          <w:sz w:val="20"/>
        </w:rPr>
        <w:t>2001-</w:t>
      </w:r>
      <w:r w:rsidR="009E522C">
        <w:rPr>
          <w:rFonts w:ascii="Verdana" w:hAnsi="Verdana" w:cs="Arial"/>
          <w:sz w:val="20"/>
        </w:rPr>
        <w:t>200</w:t>
      </w:r>
      <w:r w:rsidR="002257CD">
        <w:rPr>
          <w:rFonts w:ascii="Verdana" w:hAnsi="Verdana" w:cs="Arial"/>
          <w:sz w:val="20"/>
        </w:rPr>
        <w:t>7</w:t>
      </w:r>
      <w:r w:rsidRPr="00935D87">
        <w:rPr>
          <w:rFonts w:ascii="Verdana" w:hAnsi="Verdana" w:cs="Arial"/>
          <w:sz w:val="20"/>
        </w:rPr>
        <w:tab/>
      </w:r>
      <w:r w:rsidRPr="008A29BA">
        <w:rPr>
          <w:rFonts w:ascii="Verdana" w:hAnsi="Verdana" w:cs="Arial"/>
          <w:b/>
          <w:sz w:val="20"/>
        </w:rPr>
        <w:t>Technical Editor-Soils</w:t>
      </w:r>
      <w:r w:rsidRPr="00935D87">
        <w:rPr>
          <w:rFonts w:ascii="Verdana" w:hAnsi="Verdana" w:cs="Arial"/>
          <w:sz w:val="20"/>
        </w:rPr>
        <w:t>, Agronomy Journal</w:t>
      </w:r>
      <w:r>
        <w:rPr>
          <w:rFonts w:ascii="Verdana" w:hAnsi="Verdana" w:cs="Arial"/>
          <w:sz w:val="20"/>
        </w:rPr>
        <w:t>, ASA-SSSA-</w:t>
      </w:r>
      <w:proofErr w:type="gramStart"/>
      <w:r>
        <w:rPr>
          <w:rFonts w:ascii="Verdana" w:hAnsi="Verdana" w:cs="Arial"/>
          <w:sz w:val="20"/>
        </w:rPr>
        <w:t>CSSA  (</w:t>
      </w:r>
      <w:proofErr w:type="gramEnd"/>
      <w:r>
        <w:rPr>
          <w:rFonts w:ascii="Verdana" w:hAnsi="Verdana" w:cs="Arial"/>
          <w:sz w:val="20"/>
        </w:rPr>
        <w:t>responsible for 12 Associate Editors and annually handle</w:t>
      </w:r>
      <w:r w:rsidR="006C6D82">
        <w:rPr>
          <w:rFonts w:ascii="Verdana" w:hAnsi="Verdana" w:cs="Arial"/>
          <w:sz w:val="20"/>
        </w:rPr>
        <w:t>d</w:t>
      </w:r>
      <w:r>
        <w:rPr>
          <w:rFonts w:ascii="Verdana" w:hAnsi="Verdana" w:cs="Arial"/>
          <w:sz w:val="20"/>
        </w:rPr>
        <w:t xml:space="preserve"> more than 80 manuscripts)</w:t>
      </w:r>
    </w:p>
    <w:p w:rsidR="00C04AA7" w:rsidRPr="00935D87" w:rsidRDefault="009C5D1A" w:rsidP="00C04AA7">
      <w:pPr>
        <w:tabs>
          <w:tab w:val="left" w:pos="1620"/>
          <w:tab w:val="left" w:pos="2790"/>
        </w:tabs>
        <w:ind w:left="990"/>
        <w:outlineLvl w:val="0"/>
        <w:rPr>
          <w:rFonts w:ascii="Verdana" w:hAnsi="Verdana" w:cs="Arial"/>
          <w:sz w:val="20"/>
        </w:rPr>
      </w:pPr>
      <w:r>
        <w:rPr>
          <w:rFonts w:ascii="Verdana" w:hAnsi="Verdana" w:cs="Arial"/>
          <w:sz w:val="20"/>
        </w:rPr>
        <w:t>2003-2009</w:t>
      </w:r>
      <w:r w:rsidR="00C04AA7" w:rsidRPr="00935D87">
        <w:rPr>
          <w:rFonts w:ascii="Verdana" w:hAnsi="Verdana" w:cs="Arial"/>
          <w:sz w:val="20"/>
        </w:rPr>
        <w:tab/>
        <w:t>SSSA Rapid Response Team (S536.1)</w:t>
      </w:r>
    </w:p>
    <w:p w:rsidR="00C04AA7" w:rsidRPr="00935D87" w:rsidRDefault="00C04AA7" w:rsidP="00C04AA7">
      <w:pPr>
        <w:tabs>
          <w:tab w:val="left" w:pos="1620"/>
          <w:tab w:val="left" w:pos="2790"/>
        </w:tabs>
        <w:ind w:left="990"/>
        <w:outlineLvl w:val="0"/>
        <w:rPr>
          <w:rFonts w:ascii="Verdana" w:hAnsi="Verdana" w:cs="Arial"/>
          <w:sz w:val="20"/>
        </w:rPr>
      </w:pPr>
      <w:r w:rsidRPr="00935D87">
        <w:rPr>
          <w:rFonts w:ascii="Verdana" w:hAnsi="Verdana" w:cs="Arial"/>
          <w:sz w:val="20"/>
        </w:rPr>
        <w:t>2001-</w:t>
      </w:r>
      <w:r>
        <w:rPr>
          <w:rFonts w:ascii="Verdana" w:hAnsi="Verdana" w:cs="Arial"/>
          <w:sz w:val="20"/>
        </w:rPr>
        <w:t>2004</w:t>
      </w:r>
      <w:r w:rsidRPr="00935D87">
        <w:rPr>
          <w:rFonts w:ascii="Verdana" w:hAnsi="Verdana" w:cs="Arial"/>
          <w:sz w:val="20"/>
        </w:rPr>
        <w:tab/>
        <w:t>SSSA Division S-8 Board Representative</w:t>
      </w:r>
    </w:p>
    <w:p w:rsidR="00C04AA7" w:rsidRPr="00935D87" w:rsidRDefault="00C04AA7" w:rsidP="00C04AA7">
      <w:pPr>
        <w:tabs>
          <w:tab w:val="left" w:pos="1620"/>
          <w:tab w:val="left" w:pos="2790"/>
        </w:tabs>
        <w:ind w:left="990"/>
        <w:outlineLvl w:val="0"/>
        <w:rPr>
          <w:rFonts w:ascii="Verdana" w:hAnsi="Verdana" w:cs="Arial"/>
          <w:sz w:val="20"/>
        </w:rPr>
      </w:pPr>
      <w:r w:rsidRPr="00935D87">
        <w:rPr>
          <w:rFonts w:ascii="Verdana" w:hAnsi="Verdana" w:cs="Arial"/>
          <w:sz w:val="20"/>
        </w:rPr>
        <w:t>1996-2001</w:t>
      </w:r>
      <w:r w:rsidRPr="00935D87">
        <w:rPr>
          <w:rFonts w:ascii="Verdana" w:hAnsi="Verdana" w:cs="Arial"/>
          <w:sz w:val="20"/>
        </w:rPr>
        <w:tab/>
        <w:t>Associate Editor, Agronomy Journal</w:t>
      </w:r>
    </w:p>
    <w:p w:rsidR="00C04AA7" w:rsidRPr="00935D87" w:rsidRDefault="00C04AA7" w:rsidP="00C04AA7">
      <w:pPr>
        <w:tabs>
          <w:tab w:val="left" w:pos="1620"/>
          <w:tab w:val="left" w:pos="2790"/>
        </w:tabs>
        <w:ind w:left="990"/>
        <w:outlineLvl w:val="0"/>
        <w:rPr>
          <w:rFonts w:ascii="Verdana" w:hAnsi="Verdana" w:cs="Arial"/>
          <w:sz w:val="20"/>
        </w:rPr>
      </w:pPr>
      <w:r w:rsidRPr="00935D87">
        <w:rPr>
          <w:rFonts w:ascii="Verdana" w:hAnsi="Verdana" w:cs="Arial"/>
          <w:sz w:val="20"/>
        </w:rPr>
        <w:t>2000-2001</w:t>
      </w:r>
      <w:r w:rsidRPr="00935D87">
        <w:rPr>
          <w:rFonts w:ascii="Verdana" w:hAnsi="Verdana" w:cs="Arial"/>
          <w:sz w:val="20"/>
        </w:rPr>
        <w:tab/>
        <w:t xml:space="preserve">Larson Hydro Memorial Scholarship </w:t>
      </w:r>
      <w:r w:rsidR="00827E54" w:rsidRPr="00935D87">
        <w:rPr>
          <w:rFonts w:ascii="Verdana" w:hAnsi="Verdana" w:cs="Arial"/>
          <w:sz w:val="20"/>
        </w:rPr>
        <w:t>Com</w:t>
      </w:r>
      <w:r w:rsidR="00827E54">
        <w:rPr>
          <w:rFonts w:ascii="Verdana" w:hAnsi="Verdana" w:cs="Arial"/>
          <w:sz w:val="20"/>
        </w:rPr>
        <w:t>m</w:t>
      </w:r>
      <w:r w:rsidR="00827E54" w:rsidRPr="00935D87">
        <w:rPr>
          <w:rFonts w:ascii="Verdana" w:hAnsi="Verdana" w:cs="Arial"/>
          <w:sz w:val="20"/>
        </w:rPr>
        <w:t>ittee</w:t>
      </w:r>
    </w:p>
    <w:p w:rsidR="00C04AA7" w:rsidRPr="00935D87" w:rsidRDefault="00C04AA7" w:rsidP="00C04AA7">
      <w:pPr>
        <w:tabs>
          <w:tab w:val="left" w:pos="1620"/>
          <w:tab w:val="left" w:pos="2790"/>
        </w:tabs>
        <w:ind w:left="990"/>
        <w:outlineLvl w:val="0"/>
        <w:rPr>
          <w:rFonts w:ascii="Verdana" w:hAnsi="Verdana" w:cs="Arial"/>
          <w:sz w:val="20"/>
        </w:rPr>
      </w:pPr>
      <w:r w:rsidRPr="00935D87">
        <w:rPr>
          <w:rFonts w:ascii="Verdana" w:hAnsi="Verdana" w:cs="Arial"/>
          <w:sz w:val="20"/>
        </w:rPr>
        <w:t>1998-2000</w:t>
      </w:r>
      <w:r w:rsidRPr="00935D87">
        <w:rPr>
          <w:rFonts w:ascii="Verdana" w:hAnsi="Verdana" w:cs="Arial"/>
          <w:sz w:val="20"/>
        </w:rPr>
        <w:tab/>
        <w:t xml:space="preserve">ASA Membership </w:t>
      </w:r>
      <w:r w:rsidR="00827E54" w:rsidRPr="00935D87">
        <w:rPr>
          <w:rFonts w:ascii="Verdana" w:hAnsi="Verdana" w:cs="Arial"/>
          <w:sz w:val="20"/>
        </w:rPr>
        <w:t>Committee</w:t>
      </w:r>
    </w:p>
    <w:p w:rsidR="00C04AA7" w:rsidRDefault="00C04AA7" w:rsidP="00C04AA7">
      <w:pPr>
        <w:tabs>
          <w:tab w:val="left" w:pos="1440"/>
        </w:tabs>
        <w:ind w:left="720" w:hanging="720"/>
        <w:outlineLvl w:val="0"/>
        <w:rPr>
          <w:rFonts w:ascii="Verdana" w:hAnsi="Verdana" w:cs="Arial"/>
          <w:b/>
          <w:sz w:val="20"/>
          <w:u w:val="single"/>
        </w:rPr>
      </w:pPr>
    </w:p>
    <w:p w:rsidR="00C04AA7" w:rsidRPr="006C53A1" w:rsidRDefault="00C04AA7" w:rsidP="00C04AA7">
      <w:pPr>
        <w:tabs>
          <w:tab w:val="left" w:pos="1440"/>
        </w:tabs>
        <w:ind w:left="720" w:hanging="720"/>
        <w:outlineLvl w:val="0"/>
        <w:rPr>
          <w:rFonts w:ascii="Verdana" w:hAnsi="Verdana" w:cs="Arial"/>
          <w:b/>
          <w:sz w:val="20"/>
          <w:u w:val="single"/>
        </w:rPr>
      </w:pPr>
      <w:r w:rsidRPr="006C53A1">
        <w:rPr>
          <w:rFonts w:ascii="Verdana" w:hAnsi="Verdana" w:cs="Arial"/>
          <w:b/>
          <w:sz w:val="20"/>
          <w:u w:val="single"/>
        </w:rPr>
        <w:t>PROFESSIONAL ACTIVITIES</w:t>
      </w:r>
    </w:p>
    <w:p w:rsidR="00C04AA7" w:rsidRDefault="00C04AA7" w:rsidP="00C04AA7">
      <w:pPr>
        <w:tabs>
          <w:tab w:val="left" w:pos="1440"/>
        </w:tabs>
        <w:ind w:left="720" w:hanging="720"/>
        <w:outlineLvl w:val="0"/>
        <w:rPr>
          <w:rFonts w:ascii="Verdana" w:hAnsi="Verdana" w:cs="Arial"/>
          <w:sz w:val="20"/>
        </w:rPr>
      </w:pPr>
    </w:p>
    <w:p w:rsidR="00DE7D8A" w:rsidRDefault="00DE7D8A" w:rsidP="00C04AA7">
      <w:pPr>
        <w:tabs>
          <w:tab w:val="left" w:pos="1440"/>
        </w:tabs>
        <w:ind w:left="1440" w:hanging="450"/>
        <w:outlineLvl w:val="0"/>
        <w:rPr>
          <w:rFonts w:ascii="Verdana" w:hAnsi="Verdana" w:cs="Arial"/>
          <w:sz w:val="20"/>
        </w:rPr>
      </w:pPr>
      <w:r>
        <w:rPr>
          <w:rFonts w:ascii="Verdana" w:hAnsi="Verdana" w:cs="Arial"/>
          <w:sz w:val="20"/>
        </w:rPr>
        <w:t>Co-Chairman, Sensor Based Nutrient Management Community, ASA, 2012</w:t>
      </w:r>
    </w:p>
    <w:p w:rsidR="009A35FB" w:rsidRDefault="009A35FB" w:rsidP="00C04AA7">
      <w:pPr>
        <w:tabs>
          <w:tab w:val="left" w:pos="1440"/>
        </w:tabs>
        <w:ind w:left="1440" w:hanging="450"/>
        <w:outlineLvl w:val="0"/>
        <w:rPr>
          <w:rFonts w:ascii="Verdana" w:hAnsi="Verdana" w:cs="Arial"/>
          <w:sz w:val="20"/>
        </w:rPr>
      </w:pPr>
      <w:r w:rsidRPr="009A35FB">
        <w:rPr>
          <w:rFonts w:ascii="Verdana" w:hAnsi="Verdana" w:cs="Arial"/>
          <w:sz w:val="20"/>
        </w:rPr>
        <w:t>International Plant Nutrition Institute (IPNI)</w:t>
      </w:r>
      <w:r>
        <w:rPr>
          <w:rFonts w:ascii="Verdana" w:hAnsi="Verdana" w:cs="Arial"/>
          <w:sz w:val="20"/>
        </w:rPr>
        <w:t xml:space="preserve"> Advisory Group, 2008</w:t>
      </w:r>
    </w:p>
    <w:p w:rsidR="00C04AA7" w:rsidRPr="006C53A1" w:rsidRDefault="00C04AA7" w:rsidP="00C04AA7">
      <w:pPr>
        <w:tabs>
          <w:tab w:val="left" w:pos="1440"/>
        </w:tabs>
        <w:ind w:left="1440" w:hanging="450"/>
        <w:outlineLvl w:val="0"/>
        <w:rPr>
          <w:rFonts w:ascii="Verdana" w:hAnsi="Verdana" w:cs="Arial"/>
          <w:sz w:val="20"/>
        </w:rPr>
      </w:pPr>
      <w:r w:rsidRPr="006C53A1">
        <w:rPr>
          <w:rFonts w:ascii="Verdana" w:hAnsi="Verdana" w:cs="Arial"/>
          <w:sz w:val="20"/>
        </w:rPr>
        <w:t xml:space="preserve">RESOURCE 21, Agriculture Advisory Board Member, Farmland Industries, 1997-1999 </w:t>
      </w:r>
    </w:p>
    <w:p w:rsidR="00C04AA7" w:rsidRPr="006C53A1" w:rsidRDefault="00C04AA7" w:rsidP="00C04AA7">
      <w:pPr>
        <w:tabs>
          <w:tab w:val="left" w:pos="1440"/>
        </w:tabs>
        <w:ind w:left="1440" w:hanging="450"/>
        <w:rPr>
          <w:rFonts w:ascii="Verdana" w:hAnsi="Verdana" w:cs="Arial"/>
          <w:sz w:val="20"/>
        </w:rPr>
      </w:pPr>
      <w:r w:rsidRPr="006C53A1">
        <w:rPr>
          <w:rFonts w:ascii="Verdana" w:hAnsi="Verdana" w:cs="Arial"/>
          <w:sz w:val="20"/>
        </w:rPr>
        <w:t>National Research Initiative Panel Member, USDA, Water Resources Assessment and Protection, 1995</w:t>
      </w:r>
    </w:p>
    <w:p w:rsidR="00C04AA7" w:rsidRPr="006C53A1" w:rsidRDefault="00C04AA7" w:rsidP="00C04AA7">
      <w:pPr>
        <w:tabs>
          <w:tab w:val="left" w:pos="1440"/>
        </w:tabs>
        <w:ind w:left="1440" w:hanging="450"/>
        <w:outlineLvl w:val="0"/>
        <w:rPr>
          <w:rFonts w:ascii="Verdana" w:hAnsi="Verdana" w:cs="Arial"/>
          <w:sz w:val="20"/>
        </w:rPr>
      </w:pPr>
      <w:r w:rsidRPr="006C53A1">
        <w:rPr>
          <w:rFonts w:ascii="Verdana" w:hAnsi="Verdana" w:cs="Arial"/>
          <w:sz w:val="20"/>
        </w:rPr>
        <w:t>National Research Initiative Panel Member, USDA/CSREES, WRAP, 1999</w:t>
      </w:r>
    </w:p>
    <w:p w:rsidR="00C04AA7" w:rsidRPr="006C53A1" w:rsidRDefault="00C04AA7" w:rsidP="00C04AA7">
      <w:pPr>
        <w:tabs>
          <w:tab w:val="left" w:pos="1440"/>
        </w:tabs>
        <w:ind w:left="1440" w:hanging="450"/>
        <w:rPr>
          <w:rFonts w:ascii="Verdana" w:hAnsi="Verdana" w:cs="Arial"/>
          <w:sz w:val="20"/>
          <w:u w:val="single"/>
        </w:rPr>
      </w:pPr>
      <w:r w:rsidRPr="006C53A1">
        <w:rPr>
          <w:rFonts w:ascii="Verdana" w:hAnsi="Verdana" w:cs="Arial"/>
          <w:sz w:val="20"/>
        </w:rPr>
        <w:t xml:space="preserve">Member, Oklahoma </w:t>
      </w:r>
      <w:r w:rsidR="00A22FB6">
        <w:rPr>
          <w:rFonts w:ascii="Verdana" w:hAnsi="Verdana" w:cs="Arial"/>
          <w:sz w:val="20"/>
        </w:rPr>
        <w:t>Agribusiness Retailers Association (OARA)</w:t>
      </w:r>
      <w:r w:rsidRPr="006C53A1">
        <w:rPr>
          <w:rFonts w:ascii="Verdana" w:hAnsi="Verdana" w:cs="Arial"/>
          <w:sz w:val="20"/>
        </w:rPr>
        <w:t>, 1992-present</w:t>
      </w:r>
    </w:p>
    <w:p w:rsidR="00C04AA7" w:rsidRPr="006C53A1" w:rsidRDefault="00C04AA7" w:rsidP="00C04AA7">
      <w:pPr>
        <w:tabs>
          <w:tab w:val="left" w:pos="1440"/>
        </w:tabs>
        <w:ind w:left="1440" w:hanging="450"/>
        <w:rPr>
          <w:rFonts w:ascii="Verdana" w:hAnsi="Verdana" w:cs="Arial"/>
          <w:sz w:val="20"/>
        </w:rPr>
      </w:pPr>
      <w:r w:rsidRPr="006C53A1">
        <w:rPr>
          <w:rFonts w:ascii="Verdana" w:hAnsi="Verdana" w:cs="Arial"/>
          <w:sz w:val="20"/>
        </w:rPr>
        <w:t>Farmland/Univers</w:t>
      </w:r>
      <w:r w:rsidR="00DF7F1D">
        <w:rPr>
          <w:rFonts w:ascii="Verdana" w:hAnsi="Verdana" w:cs="Arial"/>
          <w:sz w:val="20"/>
        </w:rPr>
        <w:t xml:space="preserve">ity Fertilizer Advisory Board, </w:t>
      </w:r>
      <w:r w:rsidRPr="006C53A1">
        <w:rPr>
          <w:rFonts w:ascii="Verdana" w:hAnsi="Verdana" w:cs="Arial"/>
          <w:sz w:val="20"/>
        </w:rPr>
        <w:t>1992 - 2001</w:t>
      </w:r>
    </w:p>
    <w:p w:rsidR="00C04AA7" w:rsidRPr="006C53A1" w:rsidRDefault="00C04AA7" w:rsidP="00C04AA7">
      <w:pPr>
        <w:tabs>
          <w:tab w:val="left" w:pos="1440"/>
        </w:tabs>
        <w:ind w:left="1440" w:hanging="450"/>
        <w:rPr>
          <w:rFonts w:ascii="Verdana" w:hAnsi="Verdana" w:cs="Arial"/>
          <w:sz w:val="20"/>
        </w:rPr>
      </w:pPr>
      <w:r w:rsidRPr="006C53A1">
        <w:rPr>
          <w:rFonts w:ascii="Verdana" w:hAnsi="Verdana" w:cs="Arial"/>
          <w:sz w:val="20"/>
        </w:rPr>
        <w:t xml:space="preserve">Advisor, Agronomy Graduate Student Organization, 1992 - 1995 </w:t>
      </w:r>
    </w:p>
    <w:p w:rsidR="00C04AA7" w:rsidRPr="006C53A1" w:rsidRDefault="00C04AA7" w:rsidP="00C04AA7">
      <w:pPr>
        <w:tabs>
          <w:tab w:val="left" w:pos="1440"/>
        </w:tabs>
        <w:ind w:left="1440" w:hanging="450"/>
        <w:rPr>
          <w:rFonts w:ascii="Verdana" w:hAnsi="Verdana" w:cs="Arial"/>
          <w:sz w:val="20"/>
        </w:rPr>
      </w:pPr>
      <w:r w:rsidRPr="006C53A1">
        <w:rPr>
          <w:rFonts w:ascii="Verdana" w:hAnsi="Verdana" w:cs="Arial"/>
          <w:sz w:val="20"/>
        </w:rPr>
        <w:t>National Research Council, Commit</w:t>
      </w:r>
      <w:r w:rsidR="00DF7F1D">
        <w:rPr>
          <w:rFonts w:ascii="Verdana" w:hAnsi="Verdana" w:cs="Arial"/>
          <w:sz w:val="20"/>
        </w:rPr>
        <w:t>tee on Sustainable Agriculture f</w:t>
      </w:r>
      <w:r w:rsidRPr="006C53A1">
        <w:rPr>
          <w:rFonts w:ascii="Verdana" w:hAnsi="Verdana" w:cs="Arial"/>
          <w:sz w:val="20"/>
        </w:rPr>
        <w:t>or The Humid Tropics, 1990</w:t>
      </w:r>
    </w:p>
    <w:p w:rsidR="00C04AA7" w:rsidRPr="006C53A1" w:rsidRDefault="00C04AA7" w:rsidP="00C04AA7">
      <w:pPr>
        <w:tabs>
          <w:tab w:val="left" w:pos="1440"/>
        </w:tabs>
        <w:ind w:left="1440" w:hanging="450"/>
        <w:outlineLvl w:val="0"/>
        <w:rPr>
          <w:rFonts w:ascii="Verdana" w:hAnsi="Verdana" w:cs="Arial"/>
          <w:sz w:val="20"/>
        </w:rPr>
      </w:pPr>
      <w:r w:rsidRPr="006C53A1">
        <w:rPr>
          <w:rFonts w:ascii="Verdana" w:hAnsi="Verdana" w:cs="Arial"/>
          <w:sz w:val="20"/>
        </w:rPr>
        <w:t>Member of the American Association for the Advancement of Science, 1984</w:t>
      </w:r>
    </w:p>
    <w:p w:rsidR="00C04AA7" w:rsidRPr="006C53A1" w:rsidRDefault="00C04AA7" w:rsidP="00C04AA7">
      <w:pPr>
        <w:tabs>
          <w:tab w:val="left" w:pos="1440"/>
        </w:tabs>
        <w:ind w:left="1440" w:hanging="450"/>
        <w:rPr>
          <w:rFonts w:ascii="Verdana" w:hAnsi="Verdana" w:cs="Arial"/>
          <w:sz w:val="20"/>
        </w:rPr>
      </w:pPr>
      <w:r w:rsidRPr="006C53A1">
        <w:rPr>
          <w:rFonts w:ascii="Verdana" w:hAnsi="Verdana" w:cs="Arial"/>
          <w:sz w:val="20"/>
        </w:rPr>
        <w:t>Member of the American Society of Agronomy, 1981-present</w:t>
      </w:r>
    </w:p>
    <w:p w:rsidR="00C04AA7" w:rsidRDefault="00C04AA7" w:rsidP="00C04AA7">
      <w:pPr>
        <w:tabs>
          <w:tab w:val="left" w:pos="1440"/>
        </w:tabs>
        <w:ind w:left="1440" w:hanging="450"/>
        <w:rPr>
          <w:rFonts w:ascii="Verdana" w:hAnsi="Verdana" w:cs="Arial"/>
          <w:sz w:val="20"/>
        </w:rPr>
      </w:pPr>
      <w:r w:rsidRPr="006C53A1">
        <w:rPr>
          <w:rFonts w:ascii="Verdana" w:hAnsi="Verdana" w:cs="Arial"/>
          <w:sz w:val="20"/>
        </w:rPr>
        <w:t>Member of the Soil Science Society of America, 1981-present</w:t>
      </w:r>
    </w:p>
    <w:p w:rsidR="00331CB3" w:rsidRPr="006C53A1" w:rsidRDefault="00331CB3" w:rsidP="00C04AA7">
      <w:pPr>
        <w:tabs>
          <w:tab w:val="left" w:pos="1440"/>
        </w:tabs>
        <w:ind w:left="1440" w:hanging="450"/>
        <w:rPr>
          <w:rFonts w:ascii="Verdana" w:hAnsi="Verdana" w:cs="Arial"/>
          <w:sz w:val="20"/>
          <w:u w:val="single"/>
        </w:rPr>
      </w:pPr>
      <w:r>
        <w:rPr>
          <w:rFonts w:ascii="Verdana" w:hAnsi="Verdana" w:cs="Arial"/>
          <w:sz w:val="20"/>
        </w:rPr>
        <w:t>Member of the Crop Science Society of America, 2010-present</w:t>
      </w:r>
    </w:p>
    <w:p w:rsidR="00F63B66" w:rsidRDefault="00F63B66" w:rsidP="008063A5">
      <w:pPr>
        <w:outlineLvl w:val="0"/>
        <w:rPr>
          <w:rFonts w:ascii="Verdana" w:hAnsi="Verdana" w:cs="Arial"/>
          <w:b/>
          <w:sz w:val="20"/>
          <w:u w:val="single"/>
        </w:rPr>
      </w:pPr>
    </w:p>
    <w:p w:rsidR="00C04AA7" w:rsidRPr="006C53A1" w:rsidRDefault="00C04AA7" w:rsidP="00C04AA7">
      <w:pPr>
        <w:ind w:left="720" w:hanging="720"/>
        <w:outlineLvl w:val="0"/>
        <w:rPr>
          <w:rFonts w:ascii="Verdana" w:hAnsi="Verdana" w:cs="Arial"/>
          <w:b/>
          <w:sz w:val="20"/>
        </w:rPr>
      </w:pPr>
      <w:r w:rsidRPr="006C53A1">
        <w:rPr>
          <w:rFonts w:ascii="Verdana" w:hAnsi="Verdana" w:cs="Arial"/>
          <w:b/>
          <w:sz w:val="20"/>
          <w:u w:val="single"/>
        </w:rPr>
        <w:t>AWAR</w:t>
      </w:r>
      <w:r w:rsidR="00B04FE9">
        <w:rPr>
          <w:rFonts w:ascii="Verdana" w:hAnsi="Verdana" w:cs="Arial"/>
          <w:b/>
          <w:sz w:val="20"/>
          <w:u w:val="single"/>
        </w:rPr>
        <w:t>DS/Recognition</w:t>
      </w:r>
    </w:p>
    <w:p w:rsidR="00C04AA7" w:rsidRPr="006C53A1" w:rsidRDefault="00C04AA7" w:rsidP="00C04AA7">
      <w:pPr>
        <w:ind w:left="720" w:hanging="720"/>
        <w:rPr>
          <w:rFonts w:ascii="Verdana" w:hAnsi="Verdana" w:cs="Arial"/>
          <w:sz w:val="20"/>
        </w:rPr>
      </w:pPr>
    </w:p>
    <w:p w:rsidR="00D83328" w:rsidRDefault="00D83328" w:rsidP="00C04AA7">
      <w:pPr>
        <w:ind w:left="1440" w:hanging="450"/>
        <w:outlineLvl w:val="0"/>
        <w:rPr>
          <w:rFonts w:ascii="Verdana" w:hAnsi="Verdana" w:cs="Arial"/>
          <w:sz w:val="20"/>
        </w:rPr>
      </w:pPr>
      <w:r>
        <w:rPr>
          <w:rFonts w:ascii="Verdana" w:hAnsi="Verdana" w:cs="Arial"/>
          <w:sz w:val="20"/>
        </w:rPr>
        <w:t>OSU Extension Weed Science, Outstanding Group Award, January 15, 2019</w:t>
      </w:r>
    </w:p>
    <w:p w:rsidR="001F21D2" w:rsidRDefault="001F21D2" w:rsidP="00C04AA7">
      <w:pPr>
        <w:ind w:left="1440" w:hanging="450"/>
        <w:outlineLvl w:val="0"/>
        <w:rPr>
          <w:rFonts w:ascii="Verdana" w:hAnsi="Verdana" w:cs="Arial"/>
          <w:sz w:val="20"/>
        </w:rPr>
      </w:pPr>
      <w:r>
        <w:rPr>
          <w:rFonts w:ascii="Verdana" w:hAnsi="Verdana" w:cs="Arial"/>
          <w:sz w:val="20"/>
        </w:rPr>
        <w:t>Leo M. Walsh Soil Fertility Distinguished Lectureship, Phoenix, AZ, November 8, 2016</w:t>
      </w:r>
    </w:p>
    <w:p w:rsidR="00B04FE9" w:rsidRDefault="00623A6F" w:rsidP="00C04AA7">
      <w:pPr>
        <w:ind w:left="1440" w:hanging="450"/>
        <w:outlineLvl w:val="0"/>
        <w:rPr>
          <w:rFonts w:ascii="Verdana" w:hAnsi="Verdana" w:cs="Arial"/>
          <w:sz w:val="20"/>
        </w:rPr>
      </w:pPr>
      <w:r>
        <w:rPr>
          <w:rFonts w:ascii="Verdana" w:hAnsi="Verdana" w:cs="Arial"/>
          <w:sz w:val="20"/>
        </w:rPr>
        <w:t xml:space="preserve">Graduate College </w:t>
      </w:r>
      <w:r w:rsidR="00B04FE9">
        <w:rPr>
          <w:rFonts w:ascii="Verdana" w:hAnsi="Verdana" w:cs="Arial"/>
          <w:sz w:val="20"/>
        </w:rPr>
        <w:t>Commencement Speaker, Oklahoma State University, 2015</w:t>
      </w:r>
    </w:p>
    <w:p w:rsidR="005D53BE" w:rsidRDefault="005D53BE" w:rsidP="00C04AA7">
      <w:pPr>
        <w:ind w:left="1440" w:hanging="450"/>
        <w:outlineLvl w:val="0"/>
        <w:rPr>
          <w:rFonts w:ascii="Verdana" w:hAnsi="Verdana" w:cs="Arial"/>
          <w:sz w:val="20"/>
        </w:rPr>
      </w:pPr>
      <w:r>
        <w:rPr>
          <w:rFonts w:ascii="Verdana" w:hAnsi="Verdana" w:cs="Arial"/>
          <w:sz w:val="20"/>
        </w:rPr>
        <w:t>Soil Science Society of America, Applied Research Award, 2015</w:t>
      </w:r>
    </w:p>
    <w:p w:rsidR="00BA7707" w:rsidRDefault="00BA7707" w:rsidP="00C04AA7">
      <w:pPr>
        <w:ind w:left="1440" w:hanging="450"/>
        <w:outlineLvl w:val="0"/>
        <w:rPr>
          <w:rFonts w:ascii="Verdana" w:hAnsi="Verdana" w:cs="Arial"/>
          <w:sz w:val="20"/>
        </w:rPr>
      </w:pPr>
      <w:r>
        <w:rPr>
          <w:rFonts w:ascii="Verdana" w:hAnsi="Verdana" w:cs="Arial"/>
          <w:sz w:val="20"/>
        </w:rPr>
        <w:t>Great Plains Soil Fertility Leadership Award, 2014</w:t>
      </w:r>
    </w:p>
    <w:p w:rsidR="0029394A" w:rsidRDefault="0029394A" w:rsidP="00C04AA7">
      <w:pPr>
        <w:ind w:left="1440" w:hanging="450"/>
        <w:outlineLvl w:val="0"/>
        <w:rPr>
          <w:rFonts w:ascii="Verdana" w:hAnsi="Verdana" w:cs="Arial"/>
          <w:sz w:val="20"/>
        </w:rPr>
      </w:pPr>
      <w:r w:rsidRPr="0029394A">
        <w:rPr>
          <w:rFonts w:ascii="Verdana" w:hAnsi="Verdana" w:cs="Arial"/>
          <w:sz w:val="20"/>
        </w:rPr>
        <w:t>PrecisionAg Award of Excellence</w:t>
      </w:r>
      <w:r>
        <w:rPr>
          <w:rFonts w:ascii="Verdana" w:hAnsi="Verdana" w:cs="Arial"/>
          <w:sz w:val="20"/>
        </w:rPr>
        <w:t>, Legacy Award, 2013</w:t>
      </w:r>
    </w:p>
    <w:p w:rsidR="00ED1273" w:rsidRDefault="00ED1273" w:rsidP="00C04AA7">
      <w:pPr>
        <w:ind w:left="1440" w:hanging="450"/>
        <w:outlineLvl w:val="0"/>
        <w:rPr>
          <w:rFonts w:ascii="Verdana" w:hAnsi="Verdana" w:cs="Arial"/>
          <w:sz w:val="20"/>
        </w:rPr>
      </w:pPr>
      <w:r>
        <w:rPr>
          <w:rFonts w:ascii="Verdana" w:hAnsi="Verdana" w:cs="Arial"/>
          <w:sz w:val="20"/>
        </w:rPr>
        <w:t>Pierre C. Robert Precision Agriculture Senior Scientist Award, 2010</w:t>
      </w:r>
    </w:p>
    <w:p w:rsidR="000E69D8" w:rsidRDefault="000E69D8" w:rsidP="00C04AA7">
      <w:pPr>
        <w:ind w:left="1440" w:hanging="450"/>
        <w:outlineLvl w:val="0"/>
        <w:rPr>
          <w:rFonts w:ascii="Verdana" w:hAnsi="Verdana" w:cs="Arial"/>
          <w:sz w:val="20"/>
        </w:rPr>
      </w:pPr>
      <w:r w:rsidRPr="00537999">
        <w:rPr>
          <w:rFonts w:ascii="Verdana" w:hAnsi="Verdana" w:cs="Arial"/>
          <w:sz w:val="20"/>
          <w:u w:val="single"/>
        </w:rPr>
        <w:t>Eminent Faculty Award</w:t>
      </w:r>
      <w:r>
        <w:rPr>
          <w:rFonts w:ascii="Verdana" w:hAnsi="Verdana" w:cs="Arial"/>
          <w:sz w:val="20"/>
        </w:rPr>
        <w:t>, Oklahoma State University, 2009</w:t>
      </w:r>
    </w:p>
    <w:p w:rsidR="000E69D8" w:rsidRDefault="000E69D8" w:rsidP="00C04AA7">
      <w:pPr>
        <w:ind w:left="1440" w:hanging="450"/>
        <w:outlineLvl w:val="0"/>
        <w:rPr>
          <w:rFonts w:ascii="Verdana" w:hAnsi="Verdana" w:cs="Arial"/>
          <w:sz w:val="20"/>
        </w:rPr>
      </w:pPr>
      <w:r>
        <w:rPr>
          <w:rFonts w:ascii="Verdana" w:hAnsi="Verdana" w:cs="Arial"/>
          <w:sz w:val="20"/>
        </w:rPr>
        <w:t xml:space="preserve">ASA-CSSA-SSSA, Award of Excellence. </w:t>
      </w:r>
      <w:r w:rsidRPr="000E69D8">
        <w:rPr>
          <w:rFonts w:ascii="Verdana" w:hAnsi="Verdana" w:cs="Arial"/>
          <w:sz w:val="20"/>
        </w:rPr>
        <w:t>Oklahoma Homeowner’s Handbook for Soil and Nutrient Management (E-1003)</w:t>
      </w:r>
      <w:r>
        <w:rPr>
          <w:rFonts w:ascii="Verdana" w:hAnsi="Verdana" w:cs="Arial"/>
          <w:sz w:val="20"/>
        </w:rPr>
        <w:t>, 2009</w:t>
      </w:r>
    </w:p>
    <w:p w:rsidR="001E0503" w:rsidRDefault="001E0503" w:rsidP="00C04AA7">
      <w:pPr>
        <w:ind w:left="1440" w:hanging="450"/>
        <w:outlineLvl w:val="0"/>
        <w:rPr>
          <w:rFonts w:ascii="Verdana" w:hAnsi="Verdana" w:cs="Arial"/>
          <w:sz w:val="20"/>
        </w:rPr>
      </w:pPr>
      <w:r>
        <w:rPr>
          <w:rFonts w:ascii="Verdana" w:hAnsi="Verdana" w:cs="Arial"/>
          <w:sz w:val="20"/>
        </w:rPr>
        <w:t>Gamma Sigma Delta Experienced Research Scientist Award, 2009</w:t>
      </w:r>
    </w:p>
    <w:p w:rsidR="002A35EA" w:rsidRDefault="002A35EA" w:rsidP="00C04AA7">
      <w:pPr>
        <w:ind w:left="1440" w:hanging="450"/>
        <w:outlineLvl w:val="0"/>
        <w:rPr>
          <w:rFonts w:ascii="Verdana" w:hAnsi="Verdana" w:cs="Arial"/>
          <w:sz w:val="20"/>
        </w:rPr>
      </w:pPr>
      <w:r>
        <w:rPr>
          <w:rFonts w:ascii="Verdana" w:hAnsi="Verdana" w:cs="Arial"/>
          <w:sz w:val="20"/>
        </w:rPr>
        <w:t>Sarkeys Distinguished Professor Award, Oklahoma State University, 2007</w:t>
      </w:r>
    </w:p>
    <w:p w:rsidR="00697CA3" w:rsidRDefault="00697CA3" w:rsidP="00C04AA7">
      <w:pPr>
        <w:ind w:left="1440" w:hanging="450"/>
        <w:outlineLvl w:val="0"/>
        <w:rPr>
          <w:rFonts w:ascii="Verdana" w:hAnsi="Verdana" w:cs="Arial"/>
          <w:sz w:val="20"/>
        </w:rPr>
      </w:pPr>
      <w:r>
        <w:rPr>
          <w:rFonts w:ascii="Verdana" w:hAnsi="Verdana" w:cs="Arial"/>
          <w:sz w:val="20"/>
        </w:rPr>
        <w:t>Werner L. Nelson Award for Diagnosis of Yield-Limiting Factors, American Society of Agronomy, 2006</w:t>
      </w:r>
    </w:p>
    <w:p w:rsidR="005A0D5C" w:rsidRPr="005A0D5C" w:rsidRDefault="005A0D5C" w:rsidP="00C04AA7">
      <w:pPr>
        <w:ind w:left="1440" w:hanging="450"/>
        <w:outlineLvl w:val="0"/>
        <w:rPr>
          <w:rFonts w:ascii="Verdana" w:hAnsi="Verdana" w:cs="Arial"/>
          <w:sz w:val="20"/>
        </w:rPr>
      </w:pPr>
      <w:r w:rsidRPr="005A0D5C">
        <w:rPr>
          <w:rFonts w:ascii="Verdana" w:hAnsi="Verdana" w:cs="Arial"/>
          <w:sz w:val="20"/>
        </w:rPr>
        <w:t>Melvin D. and Mary E. Jones Distinguished Professorship of Agronomic Sciences</w:t>
      </w:r>
      <w:r>
        <w:rPr>
          <w:rFonts w:ascii="Verdana" w:hAnsi="Verdana" w:cs="Arial"/>
          <w:sz w:val="20"/>
        </w:rPr>
        <w:t>, 2006</w:t>
      </w:r>
    </w:p>
    <w:p w:rsidR="00C04AA7" w:rsidRDefault="00C04AA7" w:rsidP="00C04AA7">
      <w:pPr>
        <w:ind w:left="1440" w:hanging="450"/>
        <w:outlineLvl w:val="0"/>
        <w:rPr>
          <w:rFonts w:ascii="Verdana" w:hAnsi="Verdana" w:cs="Arial"/>
          <w:sz w:val="20"/>
        </w:rPr>
      </w:pPr>
      <w:r>
        <w:rPr>
          <w:rFonts w:ascii="Verdana" w:hAnsi="Verdana" w:cs="Arial"/>
          <w:sz w:val="20"/>
        </w:rPr>
        <w:t xml:space="preserve">Regents Distinguished Research Award, </w:t>
      </w:r>
      <w:r w:rsidRPr="00B264DD">
        <w:rPr>
          <w:rFonts w:ascii="Verdana" w:hAnsi="Verdana" w:cs="Arial"/>
          <w:sz w:val="20"/>
        </w:rPr>
        <w:t>Oklahoma State University</w:t>
      </w:r>
      <w:r>
        <w:rPr>
          <w:rFonts w:ascii="Verdana" w:hAnsi="Verdana" w:cs="Arial"/>
          <w:sz w:val="20"/>
        </w:rPr>
        <w:t>, 2004</w:t>
      </w:r>
    </w:p>
    <w:p w:rsidR="00C04AA7" w:rsidRPr="006C53A1" w:rsidRDefault="00C04AA7" w:rsidP="00C04AA7">
      <w:pPr>
        <w:ind w:left="1440" w:hanging="450"/>
        <w:outlineLvl w:val="0"/>
        <w:rPr>
          <w:rFonts w:ascii="Verdana" w:hAnsi="Verdana" w:cs="Arial"/>
          <w:sz w:val="20"/>
        </w:rPr>
      </w:pPr>
      <w:r w:rsidRPr="006C53A1">
        <w:rPr>
          <w:rFonts w:ascii="Verdana" w:hAnsi="Verdana" w:cs="Arial"/>
          <w:sz w:val="20"/>
        </w:rPr>
        <w:t>United States Dept</w:t>
      </w:r>
      <w:r>
        <w:rPr>
          <w:rFonts w:ascii="Verdana" w:hAnsi="Verdana" w:cs="Arial"/>
          <w:sz w:val="20"/>
        </w:rPr>
        <w:t>.</w:t>
      </w:r>
      <w:r w:rsidRPr="006C53A1">
        <w:rPr>
          <w:rFonts w:ascii="Verdana" w:hAnsi="Verdana" w:cs="Arial"/>
          <w:sz w:val="20"/>
        </w:rPr>
        <w:t xml:space="preserve"> of Agriculture Secretary’s Honor Award, 2002 – GreenSeeker Research Team</w:t>
      </w:r>
    </w:p>
    <w:p w:rsidR="00C04AA7" w:rsidRPr="006C53A1" w:rsidRDefault="00C04AA7" w:rsidP="00C04AA7">
      <w:pPr>
        <w:ind w:left="1440" w:hanging="450"/>
        <w:outlineLvl w:val="0"/>
        <w:rPr>
          <w:rFonts w:ascii="Verdana" w:hAnsi="Verdana" w:cs="Arial"/>
          <w:sz w:val="20"/>
        </w:rPr>
      </w:pPr>
      <w:r w:rsidRPr="006C53A1">
        <w:rPr>
          <w:rFonts w:ascii="Verdana" w:hAnsi="Verdana" w:cs="Arial"/>
          <w:sz w:val="20"/>
        </w:rPr>
        <w:t>Fellow, Soil Science Society of America, 2001</w:t>
      </w:r>
    </w:p>
    <w:p w:rsidR="00C04AA7" w:rsidRPr="006C53A1" w:rsidRDefault="00C04AA7" w:rsidP="00C04AA7">
      <w:pPr>
        <w:ind w:left="1440" w:hanging="450"/>
        <w:rPr>
          <w:rFonts w:ascii="Verdana" w:hAnsi="Verdana" w:cs="Arial"/>
          <w:sz w:val="20"/>
        </w:rPr>
      </w:pPr>
      <w:r w:rsidRPr="006C53A1">
        <w:rPr>
          <w:rFonts w:ascii="Verdana" w:hAnsi="Verdana" w:cs="Arial"/>
          <w:sz w:val="20"/>
        </w:rPr>
        <w:t>Fellow, American Society of Agronomy, 2000</w:t>
      </w:r>
    </w:p>
    <w:p w:rsidR="00C04AA7" w:rsidRPr="006C53A1" w:rsidRDefault="00C04AA7" w:rsidP="00C04AA7">
      <w:pPr>
        <w:ind w:left="1440" w:hanging="450"/>
        <w:rPr>
          <w:rFonts w:ascii="Verdana" w:hAnsi="Verdana" w:cs="Arial"/>
          <w:sz w:val="20"/>
        </w:rPr>
      </w:pPr>
      <w:r w:rsidRPr="006C53A1">
        <w:rPr>
          <w:rFonts w:ascii="Verdana" w:hAnsi="Verdana" w:cs="Arial"/>
          <w:sz w:val="20"/>
        </w:rPr>
        <w:t>Robert E. Wagner Award, Potash &amp; Phosphate Institute, 1997</w:t>
      </w:r>
    </w:p>
    <w:p w:rsidR="00C04AA7" w:rsidRPr="006C53A1" w:rsidRDefault="00C04AA7" w:rsidP="00C04AA7">
      <w:pPr>
        <w:ind w:left="1440" w:hanging="450"/>
        <w:rPr>
          <w:rFonts w:ascii="Verdana" w:hAnsi="Verdana" w:cs="Arial"/>
          <w:sz w:val="20"/>
        </w:rPr>
      </w:pPr>
      <w:r w:rsidRPr="006C53A1">
        <w:rPr>
          <w:rFonts w:ascii="Verdana" w:hAnsi="Verdana" w:cs="Arial"/>
          <w:sz w:val="20"/>
        </w:rPr>
        <w:t>James A. Whatley Award, Oklahoma State University, 1996</w:t>
      </w:r>
    </w:p>
    <w:p w:rsidR="00C04AA7" w:rsidRPr="006C53A1" w:rsidRDefault="00C04AA7" w:rsidP="00C04AA7">
      <w:pPr>
        <w:ind w:left="1440" w:hanging="450"/>
        <w:rPr>
          <w:rFonts w:ascii="Verdana" w:hAnsi="Verdana" w:cs="Arial"/>
          <w:sz w:val="20"/>
        </w:rPr>
      </w:pPr>
      <w:r w:rsidRPr="006C53A1">
        <w:rPr>
          <w:rFonts w:ascii="Verdana" w:hAnsi="Verdana" w:cs="Arial"/>
          <w:sz w:val="20"/>
        </w:rPr>
        <w:t>Widaman Trust Distinguished Graduate Assistant, University of Nebraska, 1985</w:t>
      </w:r>
    </w:p>
    <w:p w:rsidR="00C04AA7" w:rsidRPr="00720C58" w:rsidRDefault="00C04AA7" w:rsidP="00C04AA7">
      <w:pPr>
        <w:ind w:left="1440" w:hanging="450"/>
        <w:outlineLvl w:val="0"/>
        <w:rPr>
          <w:rFonts w:ascii="Verdana" w:hAnsi="Verdana" w:cs="Arial"/>
          <w:sz w:val="20"/>
          <w:lang w:val="es-AR"/>
        </w:rPr>
      </w:pPr>
      <w:r w:rsidRPr="00720C58">
        <w:rPr>
          <w:rFonts w:ascii="Verdana" w:hAnsi="Verdana" w:cs="Arial"/>
          <w:sz w:val="20"/>
          <w:lang w:val="es-AR"/>
        </w:rPr>
        <w:t>Gamma Sigma Delta, 1984</w:t>
      </w:r>
    </w:p>
    <w:p w:rsidR="00C04AA7" w:rsidRDefault="00B90F6F" w:rsidP="008063A5">
      <w:pPr>
        <w:ind w:left="1440" w:hanging="450"/>
        <w:rPr>
          <w:rFonts w:ascii="Verdana" w:hAnsi="Verdana" w:cs="Arial"/>
          <w:sz w:val="20"/>
          <w:lang w:val="es-AR"/>
        </w:rPr>
      </w:pPr>
      <w:r>
        <w:rPr>
          <w:rFonts w:ascii="Verdana" w:hAnsi="Verdana" w:cs="Arial"/>
          <w:sz w:val="20"/>
          <w:lang w:val="es-AR"/>
        </w:rPr>
        <w:t>Sigma Xi, 1984</w:t>
      </w:r>
    </w:p>
    <w:p w:rsidR="0048780C" w:rsidRPr="00720C58" w:rsidRDefault="0048780C" w:rsidP="00485CC4">
      <w:pPr>
        <w:outlineLvl w:val="0"/>
        <w:rPr>
          <w:rFonts w:ascii="Verdana" w:hAnsi="Verdana" w:cs="Arial"/>
          <w:b/>
          <w:sz w:val="20"/>
          <w:u w:val="single"/>
          <w:lang w:val="es-AR"/>
        </w:rPr>
      </w:pPr>
    </w:p>
    <w:p w:rsidR="00910E45" w:rsidRPr="006C53A1" w:rsidRDefault="00DD026D" w:rsidP="0054204B">
      <w:pPr>
        <w:ind w:left="720" w:hanging="720"/>
        <w:outlineLvl w:val="0"/>
        <w:rPr>
          <w:rFonts w:ascii="Verdana" w:hAnsi="Verdana" w:cs="Arial"/>
          <w:b/>
          <w:sz w:val="20"/>
          <w:u w:val="single"/>
        </w:rPr>
      </w:pPr>
      <w:r>
        <w:rPr>
          <w:rFonts w:ascii="Verdana" w:hAnsi="Verdana" w:cs="Arial"/>
          <w:b/>
          <w:sz w:val="20"/>
          <w:u w:val="single"/>
        </w:rPr>
        <w:t>INTERNATIONAL</w:t>
      </w:r>
      <w:r w:rsidR="00910E45" w:rsidRPr="006C53A1">
        <w:rPr>
          <w:rFonts w:ascii="Verdana" w:hAnsi="Verdana" w:cs="Arial"/>
          <w:b/>
          <w:sz w:val="20"/>
          <w:u w:val="single"/>
        </w:rPr>
        <w:t xml:space="preserve"> WORKSHOPS</w:t>
      </w:r>
    </w:p>
    <w:p w:rsidR="00910E45" w:rsidRPr="006C53A1" w:rsidRDefault="00910E45" w:rsidP="0054204B">
      <w:pPr>
        <w:ind w:left="720" w:hanging="720"/>
        <w:outlineLvl w:val="0"/>
        <w:rPr>
          <w:rFonts w:ascii="Verdana" w:hAnsi="Verdana" w:cs="Arial"/>
          <w:b/>
          <w:sz w:val="20"/>
          <w:u w:val="single"/>
        </w:rPr>
      </w:pPr>
    </w:p>
    <w:p w:rsidR="0060622E" w:rsidRDefault="00910E45" w:rsidP="002C25B0">
      <w:pPr>
        <w:numPr>
          <w:ilvl w:val="0"/>
          <w:numId w:val="16"/>
        </w:numPr>
        <w:tabs>
          <w:tab w:val="clear" w:pos="1080"/>
        </w:tabs>
        <w:ind w:left="1350"/>
        <w:rPr>
          <w:rFonts w:ascii="Verdana" w:hAnsi="Verdana" w:cs="Arial"/>
          <w:sz w:val="20"/>
        </w:rPr>
      </w:pPr>
      <w:r w:rsidRPr="006C53A1">
        <w:rPr>
          <w:rFonts w:ascii="Verdana" w:hAnsi="Verdana" w:cs="Arial"/>
          <w:sz w:val="20"/>
        </w:rPr>
        <w:t xml:space="preserve">Raun, W.R., J.S. Schepers, G.V. Johnson, </w:t>
      </w:r>
      <w:r w:rsidR="00C041A4" w:rsidRPr="006C53A1">
        <w:rPr>
          <w:rFonts w:ascii="Verdana" w:hAnsi="Verdana" w:cs="Arial"/>
          <w:sz w:val="20"/>
        </w:rPr>
        <w:t xml:space="preserve">J.B. Solie, </w:t>
      </w:r>
      <w:r w:rsidRPr="006C53A1">
        <w:rPr>
          <w:rFonts w:ascii="Verdana" w:hAnsi="Verdana" w:cs="Arial"/>
          <w:sz w:val="20"/>
        </w:rPr>
        <w:t>and M.L. Sto</w:t>
      </w:r>
      <w:r w:rsidR="00C041A4" w:rsidRPr="006C53A1">
        <w:rPr>
          <w:rFonts w:ascii="Verdana" w:hAnsi="Verdana" w:cs="Arial"/>
          <w:sz w:val="20"/>
        </w:rPr>
        <w:t xml:space="preserve">ne. 2003.  Coordinated </w:t>
      </w:r>
      <w:r w:rsidRPr="006C53A1">
        <w:rPr>
          <w:rFonts w:ascii="Verdana" w:hAnsi="Verdana" w:cs="Arial"/>
          <w:sz w:val="20"/>
        </w:rPr>
        <w:t xml:space="preserve">“Crop Nitrogen Algorithm Workshop” that included scientists from the USDA-ARS, </w:t>
      </w:r>
      <w:r w:rsidR="00DD026D">
        <w:rPr>
          <w:rFonts w:ascii="Verdana" w:hAnsi="Verdana" w:cs="Arial"/>
          <w:sz w:val="20"/>
        </w:rPr>
        <w:t xml:space="preserve">Mexico, </w:t>
      </w:r>
      <w:r w:rsidRPr="006C53A1">
        <w:rPr>
          <w:rFonts w:ascii="Verdana" w:hAnsi="Verdana" w:cs="Arial"/>
          <w:sz w:val="20"/>
        </w:rPr>
        <w:t xml:space="preserve">and Universities from Nebraska, Oklahoma, Kansas, Missouri, </w:t>
      </w:r>
      <w:r w:rsidRPr="006C53A1">
        <w:rPr>
          <w:rFonts w:ascii="Verdana" w:hAnsi="Verdana" w:cs="Arial"/>
          <w:sz w:val="20"/>
        </w:rPr>
        <w:lastRenderedPageBreak/>
        <w:t>Virginia, and Colorado.  May 19-20, 2003.  Results from all presentations published simultaneously on the web, with a comprehensive summary.</w:t>
      </w:r>
      <w:r w:rsidRPr="006C53A1">
        <w:rPr>
          <w:rFonts w:ascii="Verdana" w:hAnsi="Verdana" w:cs="Arial"/>
          <w:sz w:val="20"/>
        </w:rPr>
        <w:br/>
      </w:r>
      <w:hyperlink r:id="rId32" w:history="1">
        <w:r w:rsidR="0060622E" w:rsidRPr="00A17189">
          <w:rPr>
            <w:rStyle w:val="Hyperlink"/>
            <w:rFonts w:ascii="Verdana" w:hAnsi="Verdana" w:cs="Arial"/>
            <w:sz w:val="20"/>
          </w:rPr>
          <w:t>http://nue.okstate.edu/Nitrogen_Conference2003/Planning_Session.htm</w:t>
        </w:r>
      </w:hyperlink>
    </w:p>
    <w:p w:rsidR="0060622E" w:rsidRDefault="0060622E" w:rsidP="0060622E">
      <w:pPr>
        <w:ind w:left="990"/>
        <w:rPr>
          <w:rFonts w:ascii="Verdana" w:hAnsi="Verdana" w:cs="Arial"/>
          <w:sz w:val="20"/>
        </w:rPr>
      </w:pPr>
    </w:p>
    <w:p w:rsidR="00766CAD" w:rsidRDefault="0060622E" w:rsidP="00766CAD">
      <w:pPr>
        <w:numPr>
          <w:ilvl w:val="0"/>
          <w:numId w:val="16"/>
        </w:numPr>
        <w:tabs>
          <w:tab w:val="clear" w:pos="1080"/>
        </w:tabs>
        <w:ind w:left="1350"/>
        <w:rPr>
          <w:rStyle w:val="Hyperlink"/>
          <w:rFonts w:ascii="Verdana" w:hAnsi="Verdana" w:cs="Arial"/>
          <w:color w:val="auto"/>
          <w:sz w:val="20"/>
          <w:u w:val="none"/>
        </w:rPr>
      </w:pPr>
      <w:r w:rsidRPr="006C53A1">
        <w:rPr>
          <w:rFonts w:ascii="Verdana" w:hAnsi="Verdana" w:cs="Arial"/>
          <w:sz w:val="20"/>
        </w:rPr>
        <w:t>Schepers</w:t>
      </w:r>
      <w:r>
        <w:rPr>
          <w:rFonts w:ascii="Verdana" w:hAnsi="Verdana" w:cs="Arial"/>
          <w:sz w:val="20"/>
        </w:rPr>
        <w:t xml:space="preserve">, J.S., </w:t>
      </w:r>
      <w:r w:rsidR="006A67FD">
        <w:rPr>
          <w:rFonts w:ascii="Verdana" w:hAnsi="Verdana" w:cs="Arial"/>
          <w:sz w:val="20"/>
        </w:rPr>
        <w:t xml:space="preserve">J. Shanahan, G. Varvel, W. Wilhelm, N. Kitchen, </w:t>
      </w:r>
      <w:r>
        <w:rPr>
          <w:rFonts w:ascii="Verdana" w:hAnsi="Verdana" w:cs="Arial"/>
          <w:sz w:val="20"/>
        </w:rPr>
        <w:t>W.R. Raun,</w:t>
      </w:r>
      <w:r w:rsidRPr="006C53A1">
        <w:rPr>
          <w:rFonts w:ascii="Verdana" w:hAnsi="Verdana" w:cs="Arial"/>
          <w:sz w:val="20"/>
        </w:rPr>
        <w:t xml:space="preserve"> and M.L. Stone. 200</w:t>
      </w:r>
      <w:r>
        <w:rPr>
          <w:rFonts w:ascii="Verdana" w:hAnsi="Verdana" w:cs="Arial"/>
          <w:sz w:val="20"/>
        </w:rPr>
        <w:t>4</w:t>
      </w:r>
      <w:r w:rsidRPr="006C53A1">
        <w:rPr>
          <w:rFonts w:ascii="Verdana" w:hAnsi="Verdana" w:cs="Arial"/>
          <w:sz w:val="20"/>
        </w:rPr>
        <w:t xml:space="preserve">.  Coordinated “Crop Nitrogen Algorithm Workshop” that included scientists from the USDA-ARS, and Universities from Nebraska, </w:t>
      </w:r>
      <w:r>
        <w:rPr>
          <w:rFonts w:ascii="Verdana" w:hAnsi="Verdana" w:cs="Arial"/>
          <w:sz w:val="20"/>
        </w:rPr>
        <w:t xml:space="preserve">Texas, Kentucky, Illinois, Minnesota, </w:t>
      </w:r>
      <w:r w:rsidRPr="006C53A1">
        <w:rPr>
          <w:rFonts w:ascii="Verdana" w:hAnsi="Verdana" w:cs="Arial"/>
          <w:sz w:val="20"/>
        </w:rPr>
        <w:t xml:space="preserve">Oklahoma, Kansas, Missouri, </w:t>
      </w:r>
      <w:r>
        <w:rPr>
          <w:rFonts w:ascii="Verdana" w:hAnsi="Verdana" w:cs="Arial"/>
          <w:sz w:val="20"/>
        </w:rPr>
        <w:t>Idaho</w:t>
      </w:r>
      <w:r w:rsidRPr="006C53A1">
        <w:rPr>
          <w:rFonts w:ascii="Verdana" w:hAnsi="Verdana" w:cs="Arial"/>
          <w:sz w:val="20"/>
        </w:rPr>
        <w:t>, Colorado</w:t>
      </w:r>
      <w:r>
        <w:rPr>
          <w:rFonts w:ascii="Verdana" w:hAnsi="Verdana" w:cs="Arial"/>
          <w:sz w:val="20"/>
        </w:rPr>
        <w:t>, Arizona, Canada</w:t>
      </w:r>
      <w:proofErr w:type="gramStart"/>
      <w:r>
        <w:rPr>
          <w:rFonts w:ascii="Verdana" w:hAnsi="Verdana" w:cs="Arial"/>
          <w:sz w:val="20"/>
        </w:rPr>
        <w:t>, ,</w:t>
      </w:r>
      <w:proofErr w:type="gramEnd"/>
      <w:r>
        <w:rPr>
          <w:rFonts w:ascii="Verdana" w:hAnsi="Verdana" w:cs="Arial"/>
          <w:sz w:val="20"/>
        </w:rPr>
        <w:t xml:space="preserve"> Mexico</w:t>
      </w:r>
      <w:r w:rsidRPr="006C53A1">
        <w:rPr>
          <w:rFonts w:ascii="Verdana" w:hAnsi="Verdana" w:cs="Arial"/>
          <w:sz w:val="20"/>
        </w:rPr>
        <w:t xml:space="preserve">.  </w:t>
      </w:r>
      <w:r>
        <w:rPr>
          <w:rFonts w:ascii="Verdana" w:hAnsi="Verdana" w:cs="Arial"/>
          <w:sz w:val="20"/>
        </w:rPr>
        <w:t>August 5-6</w:t>
      </w:r>
      <w:r w:rsidRPr="006C53A1">
        <w:rPr>
          <w:rFonts w:ascii="Verdana" w:hAnsi="Verdana" w:cs="Arial"/>
          <w:sz w:val="20"/>
        </w:rPr>
        <w:t>, 200</w:t>
      </w:r>
      <w:r>
        <w:rPr>
          <w:rFonts w:ascii="Verdana" w:hAnsi="Verdana" w:cs="Arial"/>
          <w:sz w:val="20"/>
        </w:rPr>
        <w:t>4</w:t>
      </w:r>
      <w:r w:rsidRPr="006C53A1">
        <w:rPr>
          <w:rFonts w:ascii="Verdana" w:hAnsi="Verdana" w:cs="Arial"/>
          <w:sz w:val="20"/>
        </w:rPr>
        <w:t>.  Results from all presentations published simultaneously on the we</w:t>
      </w:r>
      <w:r>
        <w:rPr>
          <w:rFonts w:ascii="Verdana" w:hAnsi="Verdana" w:cs="Arial"/>
          <w:sz w:val="20"/>
        </w:rPr>
        <w:t>b.</w:t>
      </w:r>
      <w:r w:rsidRPr="006C53A1">
        <w:rPr>
          <w:rFonts w:ascii="Verdana" w:hAnsi="Verdana" w:cs="Arial"/>
          <w:sz w:val="20"/>
        </w:rPr>
        <w:br/>
      </w:r>
      <w:hyperlink r:id="rId33" w:history="1">
        <w:r w:rsidRPr="00A17189">
          <w:rPr>
            <w:rStyle w:val="Hyperlink"/>
            <w:rFonts w:ascii="Verdana" w:hAnsi="Verdana" w:cs="Arial"/>
            <w:sz w:val="20"/>
          </w:rPr>
          <w:t>http://nue.okstate.edu/Nitrogen_Conference2003/Planning_Session2004.htm</w:t>
        </w:r>
      </w:hyperlink>
    </w:p>
    <w:p w:rsidR="00766CAD" w:rsidRDefault="00766CAD" w:rsidP="00766CAD">
      <w:pPr>
        <w:pStyle w:val="ListParagraph"/>
        <w:rPr>
          <w:rFonts w:ascii="Verdana" w:hAnsi="Verdana" w:cs="Arial"/>
          <w:sz w:val="20"/>
        </w:rPr>
      </w:pPr>
    </w:p>
    <w:p w:rsidR="00766CAD" w:rsidRPr="00766CAD" w:rsidRDefault="00766CAD" w:rsidP="00766CAD">
      <w:pPr>
        <w:numPr>
          <w:ilvl w:val="0"/>
          <w:numId w:val="16"/>
        </w:numPr>
        <w:tabs>
          <w:tab w:val="clear" w:pos="1080"/>
        </w:tabs>
        <w:ind w:left="1350"/>
        <w:rPr>
          <w:rFonts w:ascii="Verdana" w:hAnsi="Verdana" w:cs="Arial"/>
          <w:sz w:val="20"/>
        </w:rPr>
      </w:pPr>
      <w:r>
        <w:rPr>
          <w:rFonts w:ascii="Verdana" w:hAnsi="Verdana" w:cs="Arial"/>
          <w:sz w:val="20"/>
        </w:rPr>
        <w:t xml:space="preserve">Raun, W.R., and R.K. Taylor. 2014.  Hand Planter Workshop included scientists from all over the world, January 16, 2014.  Results from all presentations published on the web.  All presentations were delivered live over the web to 22 different third world countries, including many in the US.  </w:t>
      </w:r>
      <w:hyperlink r:id="rId34" w:history="1">
        <w:r w:rsidRPr="00BD7A3E">
          <w:rPr>
            <w:rStyle w:val="Hyperlink"/>
            <w:rFonts w:ascii="Verdana" w:hAnsi="Verdana" w:cs="Arial"/>
            <w:sz w:val="20"/>
          </w:rPr>
          <w:t>http://nue.okstate.edu/Hand_Planter/osu_hand_planter_workshop.html</w:t>
        </w:r>
      </w:hyperlink>
    </w:p>
    <w:p w:rsidR="00701F59" w:rsidRPr="00766CAD" w:rsidRDefault="00701F59" w:rsidP="00766CAD">
      <w:pPr>
        <w:ind w:left="1080"/>
        <w:rPr>
          <w:rFonts w:ascii="Verdana" w:hAnsi="Verdana" w:cs="Arial"/>
          <w:sz w:val="20"/>
        </w:rPr>
      </w:pPr>
    </w:p>
    <w:p w:rsidR="00DF6E98" w:rsidRPr="00DF6E98" w:rsidRDefault="00DF6E98" w:rsidP="00DF6E98">
      <w:pPr>
        <w:rPr>
          <w:rFonts w:ascii="Verdana" w:hAnsi="Verdana" w:cs="Arial"/>
          <w:b/>
          <w:sz w:val="20"/>
          <w:u w:val="single"/>
        </w:rPr>
      </w:pPr>
      <w:r w:rsidRPr="00DF6E98">
        <w:rPr>
          <w:rFonts w:ascii="Verdana" w:hAnsi="Verdana" w:cs="Arial"/>
          <w:b/>
          <w:sz w:val="20"/>
          <w:u w:val="single"/>
        </w:rPr>
        <w:t>INTERNATIONAL NETWORK FOR IMPROVING NUE</w:t>
      </w:r>
    </w:p>
    <w:p w:rsidR="00DF6E98" w:rsidRDefault="00DF6E98" w:rsidP="00DF6E98">
      <w:pPr>
        <w:rPr>
          <w:rFonts w:ascii="Verdana" w:hAnsi="Verdana" w:cs="Arial"/>
          <w:sz w:val="20"/>
        </w:rPr>
      </w:pPr>
    </w:p>
    <w:p w:rsidR="00661F5E" w:rsidRPr="00661F5E" w:rsidRDefault="006A12C9" w:rsidP="00661F5E">
      <w:pPr>
        <w:numPr>
          <w:ilvl w:val="0"/>
          <w:numId w:val="12"/>
        </w:numPr>
        <w:rPr>
          <w:rFonts w:ascii="Verdana" w:hAnsi="Verdana" w:cs="Arial"/>
          <w:sz w:val="20"/>
        </w:rPr>
      </w:pPr>
      <w:r>
        <w:rPr>
          <w:rFonts w:ascii="Verdana" w:hAnsi="Verdana" w:cs="Arial"/>
          <w:sz w:val="20"/>
        </w:rPr>
        <w:t xml:space="preserve">The NUE network was first started in </w:t>
      </w:r>
      <w:r w:rsidR="00DF6E98">
        <w:rPr>
          <w:rFonts w:ascii="Verdana" w:hAnsi="Verdana" w:cs="Arial"/>
          <w:sz w:val="20"/>
        </w:rPr>
        <w:t>2003 (Stillwater, OK)</w:t>
      </w:r>
      <w:r>
        <w:rPr>
          <w:rFonts w:ascii="Verdana" w:hAnsi="Verdana" w:cs="Arial"/>
          <w:sz w:val="20"/>
        </w:rPr>
        <w:t xml:space="preserve">.  This international group has since met </w:t>
      </w:r>
      <w:r w:rsidR="00717DDA">
        <w:rPr>
          <w:rFonts w:ascii="Verdana" w:hAnsi="Verdana" w:cs="Arial"/>
          <w:sz w:val="20"/>
        </w:rPr>
        <w:t>every year (1</w:t>
      </w:r>
      <w:r w:rsidR="00537999">
        <w:rPr>
          <w:rFonts w:ascii="Verdana" w:hAnsi="Verdana" w:cs="Arial"/>
          <w:sz w:val="20"/>
        </w:rPr>
        <w:t>6</w:t>
      </w:r>
      <w:r w:rsidR="00717DDA" w:rsidRPr="00717DDA">
        <w:rPr>
          <w:rFonts w:ascii="Verdana" w:hAnsi="Verdana" w:cs="Arial"/>
          <w:sz w:val="20"/>
          <w:vertAlign w:val="superscript"/>
        </w:rPr>
        <w:t>th</w:t>
      </w:r>
      <w:r w:rsidR="00717DDA">
        <w:rPr>
          <w:rFonts w:ascii="Verdana" w:hAnsi="Verdana" w:cs="Arial"/>
          <w:sz w:val="20"/>
        </w:rPr>
        <w:t xml:space="preserve"> annual conference </w:t>
      </w:r>
      <w:r w:rsidR="00661F5E">
        <w:rPr>
          <w:rFonts w:ascii="Verdana" w:hAnsi="Verdana" w:cs="Arial"/>
          <w:sz w:val="20"/>
        </w:rPr>
        <w:t xml:space="preserve">was held in </w:t>
      </w:r>
      <w:r w:rsidR="00537999">
        <w:rPr>
          <w:rFonts w:ascii="Verdana" w:hAnsi="Verdana" w:cs="Arial"/>
          <w:sz w:val="20"/>
        </w:rPr>
        <w:t>Manhattan, KS</w:t>
      </w:r>
      <w:r w:rsidR="00717DDA">
        <w:rPr>
          <w:rFonts w:ascii="Verdana" w:hAnsi="Verdana" w:cs="Arial"/>
          <w:sz w:val="20"/>
        </w:rPr>
        <w:t>, 201</w:t>
      </w:r>
      <w:r w:rsidR="00537999">
        <w:rPr>
          <w:rFonts w:ascii="Verdana" w:hAnsi="Verdana" w:cs="Arial"/>
          <w:sz w:val="20"/>
        </w:rPr>
        <w:t>8</w:t>
      </w:r>
      <w:r w:rsidR="00717DDA">
        <w:rPr>
          <w:rFonts w:ascii="Verdana" w:hAnsi="Verdana" w:cs="Arial"/>
          <w:sz w:val="20"/>
        </w:rPr>
        <w:t xml:space="preserve">).  </w:t>
      </w:r>
      <w:r w:rsidR="00537999">
        <w:rPr>
          <w:rFonts w:ascii="Verdana" w:hAnsi="Verdana" w:cs="Arial"/>
          <w:sz w:val="20"/>
        </w:rPr>
        <w:t>Has r</w:t>
      </w:r>
      <w:r w:rsidR="00717DDA">
        <w:rPr>
          <w:rFonts w:ascii="Verdana" w:hAnsi="Verdana" w:cs="Arial"/>
          <w:sz w:val="20"/>
        </w:rPr>
        <w:t>esult</w:t>
      </w:r>
      <w:r w:rsidR="00537999">
        <w:rPr>
          <w:rFonts w:ascii="Verdana" w:hAnsi="Verdana" w:cs="Arial"/>
          <w:sz w:val="20"/>
        </w:rPr>
        <w:t>ed in</w:t>
      </w:r>
      <w:r w:rsidR="00717DDA">
        <w:rPr>
          <w:rFonts w:ascii="Verdana" w:hAnsi="Verdana" w:cs="Arial"/>
          <w:sz w:val="20"/>
        </w:rPr>
        <w:t xml:space="preserve"> a </w:t>
      </w:r>
      <w:r w:rsidR="00DF6E98">
        <w:rPr>
          <w:rFonts w:ascii="Verdana" w:hAnsi="Verdana" w:cs="Arial"/>
          <w:sz w:val="20"/>
        </w:rPr>
        <w:t xml:space="preserve">network of collaborating scientists </w:t>
      </w:r>
      <w:r w:rsidR="00DD026D">
        <w:rPr>
          <w:rFonts w:ascii="Verdana" w:hAnsi="Verdana" w:cs="Arial"/>
          <w:sz w:val="20"/>
        </w:rPr>
        <w:t xml:space="preserve">that </w:t>
      </w:r>
      <w:r>
        <w:rPr>
          <w:rFonts w:ascii="Verdana" w:hAnsi="Verdana" w:cs="Arial"/>
          <w:sz w:val="20"/>
        </w:rPr>
        <w:t xml:space="preserve">now </w:t>
      </w:r>
      <w:r w:rsidR="00DD026D">
        <w:rPr>
          <w:rFonts w:ascii="Verdana" w:hAnsi="Verdana" w:cs="Arial"/>
          <w:sz w:val="20"/>
        </w:rPr>
        <w:t>include</w:t>
      </w:r>
      <w:r>
        <w:rPr>
          <w:rFonts w:ascii="Verdana" w:hAnsi="Verdana" w:cs="Arial"/>
          <w:sz w:val="20"/>
        </w:rPr>
        <w:t>s</w:t>
      </w:r>
      <w:r w:rsidR="00DD026D">
        <w:rPr>
          <w:rFonts w:ascii="Verdana" w:hAnsi="Verdana" w:cs="Arial"/>
          <w:sz w:val="20"/>
        </w:rPr>
        <w:t xml:space="preserve"> groups from Argentina, Canada, Mexico, </w:t>
      </w:r>
      <w:r w:rsidR="009D0E15">
        <w:rPr>
          <w:rFonts w:ascii="Verdana" w:hAnsi="Verdana" w:cs="Arial"/>
          <w:sz w:val="20"/>
        </w:rPr>
        <w:t xml:space="preserve">China, </w:t>
      </w:r>
      <w:r w:rsidR="00DD026D">
        <w:rPr>
          <w:rFonts w:ascii="Verdana" w:hAnsi="Verdana" w:cs="Arial"/>
          <w:sz w:val="20"/>
        </w:rPr>
        <w:t xml:space="preserve">and the USA.  </w:t>
      </w:r>
      <w:r w:rsidR="00717DDA">
        <w:rPr>
          <w:rFonts w:ascii="Verdana" w:hAnsi="Verdana" w:cs="Arial"/>
          <w:sz w:val="20"/>
        </w:rPr>
        <w:t>A</w:t>
      </w:r>
      <w:r w:rsidR="00DD026D">
        <w:rPr>
          <w:rFonts w:ascii="Verdana" w:hAnsi="Verdana" w:cs="Arial"/>
          <w:sz w:val="20"/>
        </w:rPr>
        <w:t xml:space="preserve"> combined effort</w:t>
      </w:r>
      <w:r w:rsidR="00DF6E98">
        <w:rPr>
          <w:rFonts w:ascii="Verdana" w:hAnsi="Verdana" w:cs="Arial"/>
          <w:sz w:val="20"/>
        </w:rPr>
        <w:t xml:space="preserve"> of more than </w:t>
      </w:r>
      <w:r w:rsidR="00014E8E">
        <w:rPr>
          <w:rFonts w:ascii="Verdana" w:hAnsi="Verdana" w:cs="Arial"/>
          <w:sz w:val="20"/>
        </w:rPr>
        <w:t>7</w:t>
      </w:r>
      <w:r w:rsidR="00DF6E98">
        <w:rPr>
          <w:rFonts w:ascii="Verdana" w:hAnsi="Verdana" w:cs="Arial"/>
          <w:sz w:val="20"/>
        </w:rPr>
        <w:t xml:space="preserve">5 scientists working in nitrogen management </w:t>
      </w:r>
      <w:r w:rsidR="00717DDA">
        <w:rPr>
          <w:rFonts w:ascii="Verdana" w:hAnsi="Verdana" w:cs="Arial"/>
          <w:sz w:val="20"/>
        </w:rPr>
        <w:t>has</w:t>
      </w:r>
      <w:r w:rsidR="00DF6E98">
        <w:rPr>
          <w:rFonts w:ascii="Verdana" w:hAnsi="Verdana" w:cs="Arial"/>
          <w:sz w:val="20"/>
        </w:rPr>
        <w:t xml:space="preserve"> accelerate</w:t>
      </w:r>
      <w:r w:rsidR="00717DDA">
        <w:rPr>
          <w:rFonts w:ascii="Verdana" w:hAnsi="Verdana" w:cs="Arial"/>
          <w:sz w:val="20"/>
        </w:rPr>
        <w:t>d</w:t>
      </w:r>
      <w:r w:rsidR="00DF6E98">
        <w:rPr>
          <w:rFonts w:ascii="Verdana" w:hAnsi="Verdana" w:cs="Arial"/>
          <w:sz w:val="20"/>
        </w:rPr>
        <w:t xml:space="preserve"> progress needed for improving nitrogen use efficiency using precision sensing technologies</w:t>
      </w:r>
      <w:r w:rsidR="00CB5279">
        <w:rPr>
          <w:rFonts w:ascii="Verdana" w:hAnsi="Verdana" w:cs="Arial"/>
          <w:sz w:val="20"/>
        </w:rPr>
        <w:t>.</w:t>
      </w:r>
      <w:r w:rsidR="00DF6E98">
        <w:rPr>
          <w:rFonts w:ascii="Verdana" w:hAnsi="Verdana" w:cs="Arial"/>
          <w:sz w:val="20"/>
        </w:rPr>
        <w:t xml:space="preserve"> </w:t>
      </w:r>
      <w:r w:rsidR="00CB5279">
        <w:rPr>
          <w:rFonts w:ascii="Verdana" w:hAnsi="Verdana" w:cs="Arial"/>
          <w:sz w:val="20"/>
        </w:rPr>
        <w:br/>
      </w:r>
      <w:hyperlink r:id="rId35" w:history="1">
        <w:r w:rsidR="00CB5279" w:rsidRPr="00B262C1">
          <w:rPr>
            <w:rStyle w:val="Hyperlink"/>
            <w:rFonts w:ascii="Verdana" w:hAnsi="Verdana" w:cs="Arial"/>
            <w:sz w:val="20"/>
          </w:rPr>
          <w:t>http://nue.okstate.edu/Conferences_Workshops.htm</w:t>
        </w:r>
      </w:hyperlink>
      <w:r w:rsidR="00661F5E">
        <w:rPr>
          <w:rStyle w:val="Hyperlink"/>
          <w:rFonts w:ascii="Verdana" w:hAnsi="Verdana" w:cs="Arial"/>
          <w:sz w:val="20"/>
        </w:rPr>
        <w:t>.</w:t>
      </w:r>
      <w:r w:rsidR="00661F5E">
        <w:rPr>
          <w:rStyle w:val="Hyperlink"/>
          <w:rFonts w:ascii="Verdana" w:hAnsi="Verdana" w:cs="Arial"/>
          <w:color w:val="auto"/>
          <w:sz w:val="20"/>
          <w:u w:val="none"/>
        </w:rPr>
        <w:t xml:space="preserve">  The NUE website was started in 1996 (</w:t>
      </w:r>
      <w:hyperlink r:id="rId36" w:history="1">
        <w:r w:rsidR="00661F5E" w:rsidRPr="00EC4275">
          <w:rPr>
            <w:rStyle w:val="Hyperlink"/>
            <w:rFonts w:ascii="Verdana" w:hAnsi="Verdana" w:cs="Arial"/>
            <w:sz w:val="20"/>
          </w:rPr>
          <w:t>www.nue.okstate.edu</w:t>
        </w:r>
      </w:hyperlink>
      <w:r w:rsidR="00661F5E">
        <w:rPr>
          <w:rStyle w:val="Hyperlink"/>
          <w:rFonts w:ascii="Verdana" w:hAnsi="Verdana" w:cs="Arial"/>
          <w:color w:val="auto"/>
          <w:sz w:val="20"/>
          <w:u w:val="none"/>
        </w:rPr>
        <w:t xml:space="preserve">) </w:t>
      </w:r>
    </w:p>
    <w:p w:rsidR="00CB15D4" w:rsidRDefault="00CB15D4" w:rsidP="00485CC4">
      <w:pPr>
        <w:ind w:left="1335"/>
        <w:rPr>
          <w:rFonts w:ascii="Verdana" w:hAnsi="Verdana" w:cs="Arial"/>
          <w:sz w:val="20"/>
        </w:rPr>
      </w:pPr>
    </w:p>
    <w:p w:rsidR="00A02BD3" w:rsidRDefault="00A02BD3" w:rsidP="006E3EEC">
      <w:pPr>
        <w:ind w:left="720" w:hanging="720"/>
        <w:outlineLvl w:val="0"/>
        <w:rPr>
          <w:rFonts w:ascii="Verdana" w:hAnsi="Verdana" w:cs="Arial"/>
          <w:b/>
          <w:sz w:val="20"/>
          <w:u w:val="single"/>
        </w:rPr>
      </w:pPr>
    </w:p>
    <w:p w:rsidR="006E3EEC" w:rsidRPr="006C53A1" w:rsidRDefault="006E3EEC" w:rsidP="006E3EEC">
      <w:pPr>
        <w:ind w:left="720" w:hanging="720"/>
        <w:outlineLvl w:val="0"/>
        <w:rPr>
          <w:rFonts w:ascii="Verdana" w:hAnsi="Verdana" w:cs="Arial"/>
          <w:b/>
          <w:sz w:val="20"/>
          <w:u w:val="single"/>
        </w:rPr>
      </w:pPr>
      <w:r w:rsidRPr="006C53A1">
        <w:rPr>
          <w:rFonts w:ascii="Verdana" w:hAnsi="Verdana" w:cs="Arial"/>
          <w:b/>
          <w:sz w:val="20"/>
          <w:u w:val="single"/>
        </w:rPr>
        <w:t xml:space="preserve">FIELD DAYS </w:t>
      </w:r>
      <w:r w:rsidR="00F75666">
        <w:rPr>
          <w:rFonts w:ascii="Verdana" w:hAnsi="Verdana" w:cs="Arial"/>
          <w:b/>
          <w:sz w:val="20"/>
          <w:u w:val="single"/>
        </w:rPr>
        <w:t xml:space="preserve">and WORKSHOPS </w:t>
      </w:r>
      <w:r w:rsidRPr="006C53A1">
        <w:rPr>
          <w:rFonts w:ascii="Verdana" w:hAnsi="Verdana" w:cs="Arial"/>
          <w:b/>
          <w:sz w:val="20"/>
          <w:u w:val="single"/>
        </w:rPr>
        <w:t>COORDINATED</w:t>
      </w:r>
    </w:p>
    <w:p w:rsidR="006E3EEC" w:rsidRPr="006C53A1" w:rsidRDefault="006E3EEC" w:rsidP="006E3EEC">
      <w:pPr>
        <w:ind w:left="720" w:hanging="720"/>
        <w:rPr>
          <w:rFonts w:ascii="Verdana" w:hAnsi="Verdana" w:cs="Arial"/>
          <w:sz w:val="20"/>
        </w:rPr>
      </w:pPr>
    </w:p>
    <w:p w:rsidR="006E3EEC" w:rsidRPr="006C53A1" w:rsidRDefault="006E3EEC" w:rsidP="002C25B0">
      <w:pPr>
        <w:numPr>
          <w:ilvl w:val="0"/>
          <w:numId w:val="18"/>
        </w:numPr>
        <w:rPr>
          <w:rFonts w:ascii="Verdana" w:hAnsi="Verdana" w:cs="Arial"/>
          <w:sz w:val="20"/>
        </w:rPr>
      </w:pPr>
      <w:r w:rsidRPr="006C53A1">
        <w:rPr>
          <w:rFonts w:ascii="Verdana" w:hAnsi="Verdana" w:cs="Arial"/>
          <w:sz w:val="20"/>
        </w:rPr>
        <w:t xml:space="preserve">Variable rate technology field day. PI’s. Marvin Stone, John Solie, Richard Whitney, </w:t>
      </w:r>
      <w:r w:rsidR="003434C5">
        <w:rPr>
          <w:rFonts w:ascii="Verdana" w:hAnsi="Verdana" w:cs="Arial"/>
          <w:sz w:val="20"/>
        </w:rPr>
        <w:t xml:space="preserve">and </w:t>
      </w:r>
      <w:r w:rsidRPr="006C53A1">
        <w:rPr>
          <w:rFonts w:ascii="Verdana" w:hAnsi="Verdana" w:cs="Arial"/>
          <w:sz w:val="20"/>
        </w:rPr>
        <w:t>Bill Raun.  Conducted for research and industry groups involved in variable rate application of fertilizers. 107 people in attendance.  Hennessey, OK, March 22, 1996.</w:t>
      </w:r>
    </w:p>
    <w:p w:rsidR="006E3EEC" w:rsidRPr="006C53A1" w:rsidRDefault="006E3EEC" w:rsidP="002C25B0">
      <w:pPr>
        <w:numPr>
          <w:ilvl w:val="0"/>
          <w:numId w:val="18"/>
        </w:numPr>
        <w:rPr>
          <w:rFonts w:ascii="Verdana" w:hAnsi="Verdana" w:cs="Arial"/>
          <w:sz w:val="20"/>
        </w:rPr>
      </w:pPr>
      <w:r w:rsidRPr="006C53A1">
        <w:rPr>
          <w:rFonts w:ascii="Verdana" w:hAnsi="Verdana" w:cs="Arial"/>
          <w:sz w:val="20"/>
        </w:rPr>
        <w:t>Wheat Workshop.  Jointly conducted with Gene Krenzer, Bob Hunger, Tom Royer, and Roger Gribble for CCA advanced training using hands-on examples in management, entomology, pathology, soil fertility and weed management. Lahoma, OK, May 15, 1998.</w:t>
      </w:r>
    </w:p>
    <w:p w:rsidR="006E3EEC" w:rsidRPr="006C53A1" w:rsidRDefault="006E3EEC" w:rsidP="002C25B0">
      <w:pPr>
        <w:numPr>
          <w:ilvl w:val="0"/>
          <w:numId w:val="18"/>
        </w:numPr>
        <w:rPr>
          <w:rFonts w:ascii="Verdana" w:hAnsi="Verdana" w:cs="Arial"/>
          <w:sz w:val="20"/>
        </w:rPr>
      </w:pPr>
      <w:r w:rsidRPr="006C53A1">
        <w:rPr>
          <w:rFonts w:ascii="Verdana" w:hAnsi="Verdana" w:cs="Arial"/>
          <w:sz w:val="20"/>
        </w:rPr>
        <w:t>Wheat 2000 Workshop. Jointly conducted with Gene Krenzer, Bob Hunger, Tom Peeper, Jim Stritzke, Tom Royer, Ray Sidwell, and A</w:t>
      </w:r>
      <w:r w:rsidR="00EC73A7">
        <w:rPr>
          <w:rFonts w:ascii="Verdana" w:hAnsi="Verdana" w:cs="Arial"/>
          <w:sz w:val="20"/>
        </w:rPr>
        <w:t>a</w:t>
      </w:r>
      <w:r w:rsidRPr="006C53A1">
        <w:rPr>
          <w:rFonts w:ascii="Verdana" w:hAnsi="Verdana" w:cs="Arial"/>
          <w:sz w:val="20"/>
        </w:rPr>
        <w:t>ron Guenzi for CCA advanced training using hands-on examples in management, entomology, pathology, soil fertility and weed management. Lahoma, OK, May 18, 2000.</w:t>
      </w:r>
    </w:p>
    <w:p w:rsidR="006E3EEC" w:rsidRDefault="006E3EEC" w:rsidP="002C25B0">
      <w:pPr>
        <w:numPr>
          <w:ilvl w:val="0"/>
          <w:numId w:val="18"/>
        </w:numPr>
        <w:rPr>
          <w:rFonts w:ascii="Verdana" w:hAnsi="Verdana" w:cs="Arial"/>
          <w:sz w:val="20"/>
        </w:rPr>
      </w:pPr>
      <w:r w:rsidRPr="006C53A1">
        <w:rPr>
          <w:rFonts w:ascii="Verdana" w:hAnsi="Verdana" w:cs="Arial"/>
          <w:sz w:val="20"/>
        </w:rPr>
        <w:t xml:space="preserve">CCA Hands-on Training, </w:t>
      </w:r>
      <w:proofErr w:type="gramStart"/>
      <w:r w:rsidRPr="006C53A1">
        <w:rPr>
          <w:rFonts w:ascii="Verdana" w:hAnsi="Verdana" w:cs="Arial"/>
          <w:sz w:val="20"/>
        </w:rPr>
        <w:t>Jointly</w:t>
      </w:r>
      <w:proofErr w:type="gramEnd"/>
      <w:r w:rsidRPr="006C53A1">
        <w:rPr>
          <w:rFonts w:ascii="Verdana" w:hAnsi="Verdana" w:cs="Arial"/>
          <w:sz w:val="20"/>
        </w:rPr>
        <w:t xml:space="preserve"> conducted with Gener Krenzer, Bob Hunger, Tom Royer, Ray Sidwell, John Solie, Tom Peeper, and Case Medlin. For CCA advanced training using hands-on examples of precision agriculture, soil fertility, entomology, pathology, and weed management.  Lahoma, OK, May 16, 2002.</w:t>
      </w:r>
    </w:p>
    <w:p w:rsidR="006E3EEC" w:rsidRDefault="006E3EEC" w:rsidP="002C25B0">
      <w:pPr>
        <w:numPr>
          <w:ilvl w:val="0"/>
          <w:numId w:val="18"/>
        </w:numPr>
        <w:rPr>
          <w:rFonts w:ascii="Verdana" w:hAnsi="Verdana" w:cs="Arial"/>
          <w:sz w:val="20"/>
        </w:rPr>
      </w:pPr>
      <w:r>
        <w:rPr>
          <w:rFonts w:ascii="Verdana" w:hAnsi="Verdana" w:cs="Arial"/>
          <w:sz w:val="20"/>
        </w:rPr>
        <w:t xml:space="preserve">Wheat 2004 Workshop, </w:t>
      </w:r>
      <w:r w:rsidRPr="006C53A1">
        <w:rPr>
          <w:rFonts w:ascii="Verdana" w:hAnsi="Verdana" w:cs="Arial"/>
          <w:sz w:val="20"/>
        </w:rPr>
        <w:t xml:space="preserve">CCA Hands-on Training, </w:t>
      </w:r>
      <w:proofErr w:type="gramStart"/>
      <w:r w:rsidRPr="006C53A1">
        <w:rPr>
          <w:rFonts w:ascii="Verdana" w:hAnsi="Verdana" w:cs="Arial"/>
          <w:sz w:val="20"/>
        </w:rPr>
        <w:t>Jointly</w:t>
      </w:r>
      <w:proofErr w:type="gramEnd"/>
      <w:r w:rsidRPr="006C53A1">
        <w:rPr>
          <w:rFonts w:ascii="Verdana" w:hAnsi="Verdana" w:cs="Arial"/>
          <w:sz w:val="20"/>
        </w:rPr>
        <w:t xml:space="preserve"> conducted with Gene Krenzer, Bob Hunger, Tom Royer, Ray Sidwell, John Solie, Tom Peeper, and Case Medlin. For CCA advanced training using hands-on examples of precision agriculture, </w:t>
      </w:r>
      <w:r w:rsidRPr="006C53A1">
        <w:rPr>
          <w:rFonts w:ascii="Verdana" w:hAnsi="Verdana" w:cs="Arial"/>
          <w:sz w:val="20"/>
        </w:rPr>
        <w:lastRenderedPageBreak/>
        <w:t>soil fertility, entomology, pathology, and weed management.  Lahoma, OK</w:t>
      </w:r>
      <w:r>
        <w:rPr>
          <w:rFonts w:ascii="Verdana" w:hAnsi="Verdana" w:cs="Arial"/>
          <w:sz w:val="20"/>
        </w:rPr>
        <w:t>, May 20, 2004</w:t>
      </w:r>
      <w:r w:rsidRPr="006C53A1">
        <w:rPr>
          <w:rFonts w:ascii="Verdana" w:hAnsi="Verdana" w:cs="Arial"/>
          <w:sz w:val="20"/>
        </w:rPr>
        <w:t>.</w:t>
      </w:r>
    </w:p>
    <w:p w:rsidR="00DF6E98" w:rsidRDefault="00DF6E98" w:rsidP="002C25B0">
      <w:pPr>
        <w:numPr>
          <w:ilvl w:val="0"/>
          <w:numId w:val="18"/>
        </w:numPr>
        <w:rPr>
          <w:rFonts w:ascii="Verdana" w:hAnsi="Verdana" w:cs="Arial"/>
          <w:sz w:val="20"/>
        </w:rPr>
      </w:pPr>
      <w:r>
        <w:rPr>
          <w:rFonts w:ascii="Verdana" w:hAnsi="Verdana" w:cs="Arial"/>
          <w:sz w:val="20"/>
        </w:rPr>
        <w:t xml:space="preserve">Sensor-Based N Rich Strip Workshop, </w:t>
      </w:r>
      <w:proofErr w:type="gramStart"/>
      <w:r>
        <w:rPr>
          <w:rFonts w:ascii="Verdana" w:hAnsi="Verdana" w:cs="Arial"/>
          <w:sz w:val="20"/>
        </w:rPr>
        <w:t>Jointly</w:t>
      </w:r>
      <w:proofErr w:type="gramEnd"/>
      <w:r>
        <w:rPr>
          <w:rFonts w:ascii="Verdana" w:hAnsi="Verdana" w:cs="Arial"/>
          <w:sz w:val="20"/>
        </w:rPr>
        <w:t xml:space="preserve"> conducted with John Solie, Marvin Stone, Kyle Freeman, Ross Love, and Carol Jones, for 35 attendees from Oklahoma, and Canada.  Stillwater, OK January 11-12, 2005.</w:t>
      </w:r>
    </w:p>
    <w:p w:rsidR="00F75666" w:rsidRDefault="00F75666" w:rsidP="002C25B0">
      <w:pPr>
        <w:numPr>
          <w:ilvl w:val="0"/>
          <w:numId w:val="18"/>
        </w:numPr>
        <w:rPr>
          <w:rFonts w:ascii="Verdana" w:hAnsi="Verdana" w:cs="Arial"/>
          <w:sz w:val="20"/>
        </w:rPr>
      </w:pPr>
      <w:r>
        <w:rPr>
          <w:rFonts w:ascii="Verdana" w:hAnsi="Verdana" w:cs="Arial"/>
          <w:sz w:val="20"/>
        </w:rPr>
        <w:t xml:space="preserve">Sensor-Based N Rich Strip Workshop, </w:t>
      </w:r>
      <w:proofErr w:type="gramStart"/>
      <w:r>
        <w:rPr>
          <w:rFonts w:ascii="Verdana" w:hAnsi="Verdana" w:cs="Arial"/>
          <w:sz w:val="20"/>
        </w:rPr>
        <w:t>Jointly</w:t>
      </w:r>
      <w:proofErr w:type="gramEnd"/>
      <w:r>
        <w:rPr>
          <w:rFonts w:ascii="Verdana" w:hAnsi="Verdana" w:cs="Arial"/>
          <w:sz w:val="20"/>
        </w:rPr>
        <w:t xml:space="preserve"> conducted with John Solie, Marvin Stone, Kyle Freeman, Randy Taylor, Ross Love, Carol Jones, </w:t>
      </w:r>
      <w:r w:rsidR="0037372B">
        <w:rPr>
          <w:rFonts w:ascii="Verdana" w:hAnsi="Verdana" w:cs="Arial"/>
          <w:sz w:val="20"/>
        </w:rPr>
        <w:t xml:space="preserve">Hailin Zhang, </w:t>
      </w:r>
      <w:r>
        <w:rPr>
          <w:rFonts w:ascii="Verdana" w:hAnsi="Verdana" w:cs="Arial"/>
          <w:sz w:val="20"/>
        </w:rPr>
        <w:t>and Jeff Edwards for 65 attendees from Oklahoma, Michigan, Kansas, and Canada.  Stillwater, OK</w:t>
      </w:r>
      <w:r w:rsidR="00DF6E98">
        <w:rPr>
          <w:rFonts w:ascii="Verdana" w:hAnsi="Verdana" w:cs="Arial"/>
          <w:sz w:val="20"/>
        </w:rPr>
        <w:t>, January 19-20, 2006.</w:t>
      </w:r>
    </w:p>
    <w:p w:rsidR="00797C03" w:rsidRDefault="00797C03" w:rsidP="002C25B0">
      <w:pPr>
        <w:numPr>
          <w:ilvl w:val="0"/>
          <w:numId w:val="18"/>
        </w:numPr>
        <w:rPr>
          <w:rFonts w:ascii="Verdana" w:hAnsi="Verdana" w:cs="Arial"/>
          <w:sz w:val="20"/>
        </w:rPr>
      </w:pPr>
      <w:r>
        <w:rPr>
          <w:rFonts w:ascii="Verdana" w:hAnsi="Verdana" w:cs="Arial"/>
          <w:sz w:val="20"/>
        </w:rPr>
        <w:t>RAMP and N Rich Strip Training of Ag Educators in Oklahoma and Kansas.  Jointly conducted with Randy Taylor, John Solie, Ross Love, Hailin Zhang, and Jeff Edwards for 70 attendees.  Stillwater, OK January 18-19, 2007.</w:t>
      </w:r>
    </w:p>
    <w:p w:rsidR="00395447" w:rsidRDefault="00395447" w:rsidP="002C25B0">
      <w:pPr>
        <w:numPr>
          <w:ilvl w:val="0"/>
          <w:numId w:val="18"/>
        </w:numPr>
        <w:rPr>
          <w:rFonts w:ascii="Verdana" w:hAnsi="Verdana" w:cs="Arial"/>
          <w:sz w:val="20"/>
        </w:rPr>
      </w:pPr>
      <w:r>
        <w:rPr>
          <w:rFonts w:ascii="Verdana" w:hAnsi="Verdana" w:cs="Arial"/>
          <w:sz w:val="20"/>
        </w:rPr>
        <w:t>Annual International NUE Conference, Stillwater, OK, Aug 4-5, 2010 (attended by 100 scientists from all over the world)</w:t>
      </w:r>
    </w:p>
    <w:p w:rsidR="00DC0F8F" w:rsidRPr="006C53A1" w:rsidRDefault="00DC0F8F" w:rsidP="002C25B0">
      <w:pPr>
        <w:numPr>
          <w:ilvl w:val="0"/>
          <w:numId w:val="18"/>
        </w:numPr>
        <w:rPr>
          <w:rFonts w:ascii="Verdana" w:hAnsi="Verdana" w:cs="Arial"/>
          <w:sz w:val="20"/>
        </w:rPr>
      </w:pPr>
      <w:r>
        <w:rPr>
          <w:rFonts w:ascii="Verdana" w:hAnsi="Verdana" w:cs="Arial"/>
          <w:sz w:val="20"/>
        </w:rPr>
        <w:t>Colorado State University Sensor Based N Rate Workshop.  April 9-10, 2013 (attended by 5 scientists)</w:t>
      </w:r>
    </w:p>
    <w:p w:rsidR="006E3EEC" w:rsidRPr="006C53A1" w:rsidRDefault="006E3EEC" w:rsidP="006E3EEC">
      <w:pPr>
        <w:rPr>
          <w:rFonts w:ascii="Verdana" w:hAnsi="Verdana" w:cs="Arial"/>
          <w:sz w:val="20"/>
        </w:rPr>
      </w:pPr>
    </w:p>
    <w:p w:rsidR="00714760" w:rsidRDefault="00714760" w:rsidP="0054204B">
      <w:pPr>
        <w:ind w:left="720" w:hanging="720"/>
        <w:outlineLvl w:val="0"/>
        <w:rPr>
          <w:rFonts w:ascii="Verdana" w:hAnsi="Verdana" w:cs="Arial"/>
          <w:b/>
          <w:sz w:val="20"/>
          <w:u w:val="single"/>
        </w:rPr>
      </w:pPr>
    </w:p>
    <w:p w:rsidR="00C82B0D" w:rsidRDefault="00C976EB" w:rsidP="0054204B">
      <w:pPr>
        <w:ind w:left="720" w:hanging="720"/>
        <w:outlineLvl w:val="0"/>
        <w:rPr>
          <w:rFonts w:ascii="Verdana" w:hAnsi="Verdana" w:cs="Arial"/>
          <w:b/>
          <w:sz w:val="20"/>
          <w:u w:val="single"/>
        </w:rPr>
      </w:pPr>
      <w:r>
        <w:rPr>
          <w:rFonts w:ascii="Verdana" w:hAnsi="Verdana" w:cs="Arial"/>
          <w:b/>
          <w:sz w:val="20"/>
          <w:u w:val="single"/>
        </w:rPr>
        <w:t xml:space="preserve">R&amp;D </w:t>
      </w:r>
      <w:r w:rsidR="00C84398">
        <w:rPr>
          <w:rFonts w:ascii="Verdana" w:hAnsi="Verdana" w:cs="Arial"/>
          <w:b/>
          <w:sz w:val="20"/>
          <w:u w:val="single"/>
        </w:rPr>
        <w:t xml:space="preserve">RESULTS IN </w:t>
      </w:r>
      <w:r w:rsidR="00C82B0D">
        <w:rPr>
          <w:rFonts w:ascii="Verdana" w:hAnsi="Verdana" w:cs="Arial"/>
          <w:b/>
          <w:sz w:val="20"/>
          <w:u w:val="single"/>
        </w:rPr>
        <w:t>INDUSTR</w:t>
      </w:r>
      <w:r w:rsidR="00C84398">
        <w:rPr>
          <w:rFonts w:ascii="Verdana" w:hAnsi="Verdana" w:cs="Arial"/>
          <w:b/>
          <w:sz w:val="20"/>
          <w:u w:val="single"/>
        </w:rPr>
        <w:t>Y</w:t>
      </w:r>
    </w:p>
    <w:p w:rsidR="00C82B0D" w:rsidRDefault="00C82B0D" w:rsidP="0054204B">
      <w:pPr>
        <w:ind w:left="720" w:hanging="720"/>
        <w:outlineLvl w:val="0"/>
        <w:rPr>
          <w:rFonts w:ascii="Verdana" w:hAnsi="Verdana" w:cs="Arial"/>
          <w:b/>
          <w:sz w:val="20"/>
          <w:u w:val="single"/>
        </w:rPr>
      </w:pPr>
    </w:p>
    <w:p w:rsidR="00C82B0D" w:rsidRPr="0035426A" w:rsidRDefault="00430198" w:rsidP="0035426A">
      <w:pPr>
        <w:ind w:left="1350"/>
        <w:outlineLvl w:val="0"/>
        <w:rPr>
          <w:rFonts w:ascii="Verdana" w:hAnsi="Verdana" w:cs="Arial"/>
          <w:sz w:val="20"/>
        </w:rPr>
      </w:pPr>
      <w:r>
        <w:rPr>
          <w:rFonts w:ascii="Verdana" w:hAnsi="Verdana" w:cs="Arial"/>
          <w:sz w:val="20"/>
        </w:rPr>
        <w:t xml:space="preserve">The first sensor-based N rate applicator was </w:t>
      </w:r>
      <w:r w:rsidR="005B7579">
        <w:rPr>
          <w:rFonts w:ascii="Verdana" w:hAnsi="Verdana" w:cs="Arial"/>
          <w:sz w:val="20"/>
        </w:rPr>
        <w:t xml:space="preserve">conceived, developed, tested, and shown </w:t>
      </w:r>
      <w:r>
        <w:rPr>
          <w:rFonts w:ascii="Verdana" w:hAnsi="Verdana" w:cs="Arial"/>
          <w:sz w:val="20"/>
        </w:rPr>
        <w:t>at an OSU field day on March 22, 1996</w:t>
      </w:r>
      <w:r w:rsidR="00795D97">
        <w:rPr>
          <w:rFonts w:ascii="Verdana" w:hAnsi="Verdana" w:cs="Arial"/>
          <w:sz w:val="20"/>
        </w:rPr>
        <w:t xml:space="preserve"> (</w:t>
      </w:r>
      <w:r w:rsidR="00185FBA">
        <w:rPr>
          <w:rFonts w:ascii="Verdana" w:hAnsi="Verdana" w:cs="Arial"/>
          <w:sz w:val="20"/>
        </w:rPr>
        <w:t xml:space="preserve">PI’s </w:t>
      </w:r>
      <w:r w:rsidR="002C6506">
        <w:rPr>
          <w:rFonts w:ascii="Verdana" w:hAnsi="Verdana" w:cs="Arial"/>
          <w:sz w:val="20"/>
        </w:rPr>
        <w:t xml:space="preserve">John Solie, </w:t>
      </w:r>
      <w:r w:rsidR="00795D97">
        <w:rPr>
          <w:rFonts w:ascii="Verdana" w:hAnsi="Verdana" w:cs="Arial"/>
          <w:sz w:val="20"/>
        </w:rPr>
        <w:t xml:space="preserve">Marvin Stone, </w:t>
      </w:r>
      <w:r w:rsidR="00927CAC">
        <w:rPr>
          <w:rFonts w:ascii="Verdana" w:hAnsi="Verdana" w:cs="Arial"/>
          <w:sz w:val="20"/>
        </w:rPr>
        <w:t xml:space="preserve">Bill Raun </w:t>
      </w:r>
      <w:r w:rsidR="00795D97">
        <w:rPr>
          <w:rFonts w:ascii="Verdana" w:hAnsi="Verdana" w:cs="Arial"/>
          <w:sz w:val="20"/>
        </w:rPr>
        <w:t>and Gordon Johnson)</w:t>
      </w:r>
      <w:r>
        <w:rPr>
          <w:rFonts w:ascii="Verdana" w:hAnsi="Verdana" w:cs="Arial"/>
          <w:sz w:val="20"/>
        </w:rPr>
        <w:t xml:space="preserve">.  From 1996 to 1998, informal discussions were held with John Deere Co., Toro Equipment, and Case IH, </w:t>
      </w:r>
      <w:r w:rsidR="005B7579">
        <w:rPr>
          <w:rFonts w:ascii="Verdana" w:hAnsi="Verdana" w:cs="Arial"/>
          <w:sz w:val="20"/>
        </w:rPr>
        <w:t xml:space="preserve">concerning the commercial application of this work </w:t>
      </w:r>
      <w:r>
        <w:rPr>
          <w:rFonts w:ascii="Verdana" w:hAnsi="Verdana" w:cs="Arial"/>
          <w:sz w:val="20"/>
        </w:rPr>
        <w:t xml:space="preserve">but no formal agreement was made. </w:t>
      </w:r>
      <w:r w:rsidR="005B7579">
        <w:rPr>
          <w:rFonts w:ascii="Verdana" w:hAnsi="Verdana" w:cs="Arial"/>
          <w:sz w:val="20"/>
        </w:rPr>
        <w:t xml:space="preserve"> Our OSU precision sensing team </w:t>
      </w:r>
      <w:r>
        <w:rPr>
          <w:rFonts w:ascii="Verdana" w:hAnsi="Verdana" w:cs="Arial"/>
          <w:sz w:val="20"/>
        </w:rPr>
        <w:t xml:space="preserve">initiated discussions </w:t>
      </w:r>
      <w:r w:rsidR="00F259AF" w:rsidRPr="0035426A">
        <w:rPr>
          <w:rFonts w:ascii="Verdana" w:hAnsi="Verdana" w:cs="Arial"/>
          <w:sz w:val="20"/>
        </w:rPr>
        <w:t>with John Mayfield (future president of NTech Industries</w:t>
      </w:r>
      <w:r>
        <w:rPr>
          <w:rFonts w:ascii="Verdana" w:hAnsi="Verdana" w:cs="Arial"/>
          <w:sz w:val="20"/>
        </w:rPr>
        <w:t>)</w:t>
      </w:r>
      <w:r w:rsidR="00F259AF" w:rsidRPr="0035426A">
        <w:rPr>
          <w:rFonts w:ascii="Verdana" w:hAnsi="Verdana" w:cs="Arial"/>
          <w:sz w:val="20"/>
        </w:rPr>
        <w:t xml:space="preserve"> in </w:t>
      </w:r>
      <w:r w:rsidR="0035426A" w:rsidRPr="0035426A">
        <w:rPr>
          <w:rFonts w:ascii="Verdana" w:hAnsi="Verdana" w:cs="Arial"/>
          <w:sz w:val="20"/>
        </w:rPr>
        <w:t xml:space="preserve">the fall of 1998.  </w:t>
      </w:r>
      <w:r>
        <w:rPr>
          <w:rFonts w:ascii="Verdana" w:hAnsi="Verdana" w:cs="Arial"/>
          <w:sz w:val="20"/>
        </w:rPr>
        <w:t xml:space="preserve">From 1998 to 2001, continued research and development of the sensor-based variable N rate applicator developed at OSU took place.  </w:t>
      </w:r>
      <w:r w:rsidR="005B7579">
        <w:rPr>
          <w:rFonts w:ascii="Verdana" w:hAnsi="Verdana" w:cs="Arial"/>
          <w:sz w:val="20"/>
        </w:rPr>
        <w:t xml:space="preserve">On October 15, 2001, NTech Industries was formally established and a joint venture was signed with OSU concerning the sale of sensor based N rate applicators combined with continued R&amp;D at OSU.  </w:t>
      </w:r>
      <w:r w:rsidR="003E68D7">
        <w:rPr>
          <w:rFonts w:ascii="Verdana" w:hAnsi="Verdana" w:cs="Arial"/>
          <w:sz w:val="20"/>
        </w:rPr>
        <w:t xml:space="preserve">NTech is now owned by Trimble which is actively selling the </w:t>
      </w:r>
      <w:r w:rsidR="000C2829">
        <w:rPr>
          <w:rFonts w:ascii="Verdana" w:hAnsi="Verdana" w:cs="Arial"/>
          <w:sz w:val="20"/>
        </w:rPr>
        <w:t>GreenSeeker</w:t>
      </w:r>
      <w:r w:rsidR="000C2829" w:rsidRPr="000C2829">
        <w:rPr>
          <w:rFonts w:ascii="Verdana" w:hAnsi="Verdana" w:cs="Arial"/>
          <w:sz w:val="20"/>
          <w:vertAlign w:val="superscript"/>
        </w:rPr>
        <w:t>TM</w:t>
      </w:r>
      <w:r w:rsidR="000C2829">
        <w:rPr>
          <w:rFonts w:ascii="Verdana" w:hAnsi="Verdana" w:cs="Arial"/>
          <w:sz w:val="20"/>
        </w:rPr>
        <w:t xml:space="preserve"> Hand-held sensors </w:t>
      </w:r>
      <w:r w:rsidR="003E68D7">
        <w:rPr>
          <w:rFonts w:ascii="Verdana" w:hAnsi="Verdana" w:cs="Arial"/>
          <w:sz w:val="20"/>
        </w:rPr>
        <w:t>and field scale variable N rate applications.  Hand held sensors are now used</w:t>
      </w:r>
      <w:r w:rsidR="000C2829">
        <w:rPr>
          <w:rFonts w:ascii="Verdana" w:hAnsi="Verdana" w:cs="Arial"/>
          <w:sz w:val="20"/>
        </w:rPr>
        <w:t xml:space="preserve"> in </w:t>
      </w:r>
      <w:r w:rsidR="001C7CA6">
        <w:rPr>
          <w:rFonts w:ascii="Verdana" w:hAnsi="Verdana" w:cs="Arial"/>
          <w:i/>
          <w:color w:val="00B050"/>
          <w:sz w:val="20"/>
        </w:rPr>
        <w:t>Canada, M</w:t>
      </w:r>
      <w:r w:rsidR="000C2829" w:rsidRPr="001C7CA6">
        <w:rPr>
          <w:rFonts w:ascii="Verdana" w:hAnsi="Verdana" w:cs="Arial"/>
          <w:i/>
          <w:color w:val="00B050"/>
          <w:sz w:val="20"/>
        </w:rPr>
        <w:t xml:space="preserve">exico, Ecuador, </w:t>
      </w:r>
      <w:r w:rsidR="00AD7107" w:rsidRPr="001C7CA6">
        <w:rPr>
          <w:rFonts w:ascii="Verdana" w:hAnsi="Verdana" w:cs="Arial"/>
          <w:i/>
          <w:color w:val="00B050"/>
          <w:sz w:val="20"/>
        </w:rPr>
        <w:t xml:space="preserve">Argentina, </w:t>
      </w:r>
      <w:r w:rsidR="00927CAC" w:rsidRPr="001C7CA6">
        <w:rPr>
          <w:rFonts w:ascii="Verdana" w:hAnsi="Verdana" w:cs="Arial"/>
          <w:i/>
          <w:color w:val="00B050"/>
          <w:sz w:val="20"/>
        </w:rPr>
        <w:t xml:space="preserve">China, India, </w:t>
      </w:r>
      <w:r w:rsidR="004A3E8A" w:rsidRPr="001C7CA6">
        <w:rPr>
          <w:rFonts w:ascii="Verdana" w:hAnsi="Verdana" w:cs="Arial"/>
          <w:i/>
          <w:color w:val="00B050"/>
          <w:sz w:val="20"/>
        </w:rPr>
        <w:t xml:space="preserve">Turkey, Australia, </w:t>
      </w:r>
      <w:r w:rsidR="001C7CA6" w:rsidRPr="001C7CA6">
        <w:rPr>
          <w:rFonts w:ascii="Verdana" w:hAnsi="Verdana" w:cs="Arial"/>
          <w:i/>
          <w:color w:val="00B050"/>
          <w:sz w:val="20"/>
        </w:rPr>
        <w:t xml:space="preserve">Uzbekistan, </w:t>
      </w:r>
      <w:r w:rsidR="00376C45">
        <w:rPr>
          <w:rFonts w:ascii="Verdana" w:hAnsi="Verdana" w:cs="Arial"/>
          <w:i/>
          <w:color w:val="00B050"/>
          <w:sz w:val="20"/>
        </w:rPr>
        <w:t xml:space="preserve">Russia, </w:t>
      </w:r>
      <w:r w:rsidR="001C7CA6" w:rsidRPr="001C7CA6">
        <w:rPr>
          <w:rFonts w:ascii="Verdana" w:hAnsi="Verdana" w:cs="Arial"/>
          <w:i/>
          <w:color w:val="00B050"/>
          <w:sz w:val="20"/>
        </w:rPr>
        <w:t>Zimbabwe, Kenya, Ethiopia,</w:t>
      </w:r>
      <w:r w:rsidR="001C7CA6">
        <w:rPr>
          <w:rFonts w:ascii="Verdana" w:hAnsi="Verdana" w:cs="Arial"/>
          <w:i/>
          <w:sz w:val="20"/>
        </w:rPr>
        <w:t xml:space="preserve"> </w:t>
      </w:r>
      <w:r w:rsidR="001C7CA6" w:rsidRPr="00523509">
        <w:rPr>
          <w:rFonts w:ascii="Verdana" w:hAnsi="Verdana" w:cs="Arial"/>
          <w:b/>
          <w:i/>
          <w:sz w:val="20"/>
        </w:rPr>
        <w:t>USA</w:t>
      </w:r>
      <w:r w:rsidR="001C7CA6">
        <w:rPr>
          <w:rFonts w:ascii="Verdana" w:hAnsi="Verdana" w:cs="Arial"/>
          <w:i/>
          <w:sz w:val="20"/>
        </w:rPr>
        <w:t xml:space="preserve">: </w:t>
      </w:r>
      <w:r w:rsidR="000C2829" w:rsidRPr="00034BEF">
        <w:rPr>
          <w:rFonts w:ascii="Verdana" w:hAnsi="Verdana" w:cs="Arial"/>
          <w:i/>
          <w:sz w:val="20"/>
        </w:rPr>
        <w:t xml:space="preserve">Idaho, Maryland, Virginia, Nebraska, Kansas, Missouri, Colorado, Iowa, Minnesota, </w:t>
      </w:r>
      <w:r w:rsidR="00376C45">
        <w:rPr>
          <w:rFonts w:ascii="Verdana" w:hAnsi="Verdana" w:cs="Arial"/>
          <w:i/>
          <w:sz w:val="20"/>
        </w:rPr>
        <w:t xml:space="preserve">Ohio, </w:t>
      </w:r>
      <w:r w:rsidR="000C2829" w:rsidRPr="00034BEF">
        <w:rPr>
          <w:rFonts w:ascii="Verdana" w:hAnsi="Verdana" w:cs="Arial"/>
          <w:i/>
          <w:sz w:val="20"/>
        </w:rPr>
        <w:t>North Carolina, North Dakot</w:t>
      </w:r>
      <w:r w:rsidR="0048774D" w:rsidRPr="00034BEF">
        <w:rPr>
          <w:rFonts w:ascii="Verdana" w:hAnsi="Verdana" w:cs="Arial"/>
          <w:i/>
          <w:sz w:val="20"/>
        </w:rPr>
        <w:t xml:space="preserve">a, </w:t>
      </w:r>
      <w:r w:rsidR="00034BEF">
        <w:rPr>
          <w:rFonts w:ascii="Verdana" w:hAnsi="Verdana" w:cs="Arial"/>
          <w:i/>
          <w:sz w:val="20"/>
        </w:rPr>
        <w:t xml:space="preserve">Kentucky, Tennessee, Colorado, </w:t>
      </w:r>
      <w:r w:rsidR="0048774D" w:rsidRPr="00034BEF">
        <w:rPr>
          <w:rFonts w:ascii="Verdana" w:hAnsi="Verdana" w:cs="Arial"/>
          <w:i/>
          <w:sz w:val="20"/>
        </w:rPr>
        <w:t xml:space="preserve">South Dakota, </w:t>
      </w:r>
      <w:r w:rsidR="008E25C2">
        <w:rPr>
          <w:rFonts w:ascii="Verdana" w:hAnsi="Verdana" w:cs="Arial"/>
          <w:i/>
          <w:sz w:val="20"/>
        </w:rPr>
        <w:t xml:space="preserve">Texas, California, </w:t>
      </w:r>
      <w:r w:rsidR="00927CAC" w:rsidRPr="00034BEF">
        <w:rPr>
          <w:rFonts w:ascii="Verdana" w:hAnsi="Verdana" w:cs="Arial"/>
          <w:i/>
          <w:sz w:val="20"/>
        </w:rPr>
        <w:t xml:space="preserve">Illinois, </w:t>
      </w:r>
      <w:r w:rsidR="0048774D" w:rsidRPr="00034BEF">
        <w:rPr>
          <w:rFonts w:ascii="Verdana" w:hAnsi="Verdana" w:cs="Arial"/>
          <w:i/>
          <w:sz w:val="20"/>
        </w:rPr>
        <w:t>and Oklahoma</w:t>
      </w:r>
      <w:r w:rsidR="0048774D">
        <w:rPr>
          <w:rFonts w:ascii="Verdana" w:hAnsi="Verdana" w:cs="Arial"/>
          <w:sz w:val="20"/>
        </w:rPr>
        <w:t>.</w:t>
      </w:r>
      <w:r w:rsidR="003E68D7">
        <w:rPr>
          <w:rFonts w:ascii="Verdana" w:hAnsi="Verdana" w:cs="Arial"/>
          <w:sz w:val="20"/>
        </w:rPr>
        <w:br/>
      </w:r>
    </w:p>
    <w:p w:rsidR="00C07BE3" w:rsidRPr="006C53A1" w:rsidRDefault="00C07BE3" w:rsidP="0054204B">
      <w:pPr>
        <w:ind w:left="720" w:hanging="720"/>
        <w:outlineLvl w:val="0"/>
        <w:rPr>
          <w:rFonts w:ascii="Verdana" w:hAnsi="Verdana" w:cs="Arial"/>
          <w:b/>
          <w:sz w:val="20"/>
          <w:u w:val="single"/>
        </w:rPr>
      </w:pPr>
      <w:r w:rsidRPr="006C53A1">
        <w:rPr>
          <w:rFonts w:ascii="Verdana" w:hAnsi="Verdana" w:cs="Arial"/>
          <w:b/>
          <w:sz w:val="20"/>
          <w:u w:val="single"/>
        </w:rPr>
        <w:t>WEB SITES</w:t>
      </w:r>
      <w:r w:rsidR="005D5106" w:rsidRPr="006C53A1">
        <w:rPr>
          <w:rFonts w:ascii="Verdana" w:hAnsi="Verdana" w:cs="Arial"/>
          <w:b/>
          <w:sz w:val="20"/>
          <w:u w:val="single"/>
        </w:rPr>
        <w:t xml:space="preserve"> DEVELOPED</w:t>
      </w:r>
      <w:r w:rsidR="001D1FCA">
        <w:rPr>
          <w:rFonts w:ascii="Verdana" w:hAnsi="Verdana" w:cs="Arial"/>
          <w:b/>
          <w:sz w:val="20"/>
          <w:u w:val="single"/>
        </w:rPr>
        <w:t xml:space="preserve"> and MAINTAINED</w:t>
      </w:r>
    </w:p>
    <w:p w:rsidR="00C07BE3" w:rsidRPr="006C53A1" w:rsidRDefault="00C07BE3">
      <w:pPr>
        <w:ind w:left="720" w:hanging="720"/>
        <w:rPr>
          <w:rFonts w:ascii="Verdana" w:hAnsi="Verdana" w:cs="Arial"/>
          <w:sz w:val="20"/>
          <w:u w:val="single"/>
        </w:rPr>
      </w:pPr>
    </w:p>
    <w:p w:rsidR="00C07BE3" w:rsidRPr="006C53A1" w:rsidRDefault="00C07BE3" w:rsidP="002C25B0">
      <w:pPr>
        <w:pStyle w:val="Reference"/>
        <w:numPr>
          <w:ilvl w:val="0"/>
          <w:numId w:val="9"/>
        </w:numPr>
        <w:tabs>
          <w:tab w:val="clear" w:pos="972"/>
          <w:tab w:val="clear" w:pos="5081"/>
        </w:tabs>
        <w:jc w:val="left"/>
        <w:rPr>
          <w:rFonts w:ascii="Verdana" w:hAnsi="Verdana" w:cs="Arial"/>
        </w:rPr>
      </w:pPr>
      <w:r w:rsidRPr="006C53A1">
        <w:rPr>
          <w:rFonts w:ascii="Verdana" w:hAnsi="Verdana" w:cs="Arial"/>
        </w:rPr>
        <w:t>Raun, W.R. 1996</w:t>
      </w:r>
      <w:r w:rsidR="00B0125A">
        <w:rPr>
          <w:rFonts w:ascii="Verdana" w:hAnsi="Verdana" w:cs="Arial"/>
        </w:rPr>
        <w:t>-present</w:t>
      </w:r>
      <w:r w:rsidRPr="006C53A1">
        <w:rPr>
          <w:rFonts w:ascii="Verdana" w:hAnsi="Verdana" w:cs="Arial"/>
        </w:rPr>
        <w:t xml:space="preserve">. Improving nitrogen use efficiency for winter wheat production. </w:t>
      </w:r>
      <w:hyperlink r:id="rId37" w:history="1">
        <w:r w:rsidR="00137763" w:rsidRPr="00137763">
          <w:rPr>
            <w:rStyle w:val="Hyperlink"/>
            <w:rFonts w:ascii="Verdana" w:hAnsi="Verdana" w:cs="Arial"/>
          </w:rPr>
          <w:t>www.nue.okstate.edu</w:t>
        </w:r>
      </w:hyperlink>
      <w:r w:rsidR="003D4ED4">
        <w:rPr>
          <w:rFonts w:ascii="Verdana" w:hAnsi="Verdana" w:cs="Arial"/>
        </w:rPr>
        <w:t>.</w:t>
      </w:r>
      <w:r w:rsidR="00137763">
        <w:rPr>
          <w:rFonts w:ascii="Verdana" w:hAnsi="Verdana" w:cs="Arial"/>
          <w:i/>
        </w:rPr>
        <w:t xml:space="preserve"> </w:t>
      </w:r>
      <w:r w:rsidRPr="006C53A1">
        <w:rPr>
          <w:rFonts w:ascii="Verdana" w:hAnsi="Verdana" w:cs="Arial"/>
        </w:rPr>
        <w:t>Okla. Agric. Exp. Sta. Stillwater, OK.</w:t>
      </w:r>
      <w:r w:rsidR="004B6376">
        <w:rPr>
          <w:rFonts w:ascii="Verdana" w:hAnsi="Verdana" w:cs="Arial"/>
        </w:rPr>
        <w:t xml:space="preserve"> (hits to date, </w:t>
      </w:r>
      <w:r w:rsidR="00FC7645">
        <w:rPr>
          <w:rFonts w:ascii="Verdana" w:hAnsi="Verdana" w:cs="Arial"/>
        </w:rPr>
        <w:t>&gt;</w:t>
      </w:r>
      <w:r w:rsidR="00537999">
        <w:rPr>
          <w:rFonts w:ascii="Verdana" w:hAnsi="Verdana" w:cs="Arial"/>
        </w:rPr>
        <w:t>200</w:t>
      </w:r>
      <w:r w:rsidR="00FC7645">
        <w:rPr>
          <w:rFonts w:ascii="Verdana" w:hAnsi="Verdana" w:cs="Arial"/>
        </w:rPr>
        <w:t>,000</w:t>
      </w:r>
      <w:r w:rsidR="004B6376">
        <w:rPr>
          <w:rFonts w:ascii="Verdana" w:hAnsi="Verdana" w:cs="Arial"/>
        </w:rPr>
        <w:t>)</w:t>
      </w:r>
    </w:p>
    <w:p w:rsidR="00C07BE3" w:rsidRPr="006C53A1" w:rsidRDefault="00C07BE3" w:rsidP="00927CAC">
      <w:pPr>
        <w:pStyle w:val="Reference"/>
        <w:tabs>
          <w:tab w:val="clear" w:pos="972"/>
          <w:tab w:val="clear" w:pos="1350"/>
          <w:tab w:val="clear" w:pos="5081"/>
        </w:tabs>
        <w:ind w:left="720" w:hanging="720"/>
        <w:jc w:val="left"/>
        <w:rPr>
          <w:rFonts w:ascii="Verdana" w:hAnsi="Verdana" w:cs="Arial"/>
        </w:rPr>
      </w:pPr>
    </w:p>
    <w:p w:rsidR="00C07BE3" w:rsidRPr="006C53A1" w:rsidRDefault="00C07BE3" w:rsidP="002C25B0">
      <w:pPr>
        <w:pStyle w:val="Reference"/>
        <w:numPr>
          <w:ilvl w:val="0"/>
          <w:numId w:val="9"/>
        </w:numPr>
        <w:tabs>
          <w:tab w:val="clear" w:pos="972"/>
          <w:tab w:val="clear" w:pos="5081"/>
        </w:tabs>
        <w:jc w:val="left"/>
        <w:rPr>
          <w:rFonts w:ascii="Verdana" w:hAnsi="Verdana" w:cs="Arial"/>
        </w:rPr>
      </w:pPr>
      <w:r w:rsidRPr="006C53A1">
        <w:rPr>
          <w:rFonts w:ascii="Verdana" w:hAnsi="Verdana" w:cs="Arial"/>
        </w:rPr>
        <w:t>Raun, W.R., R.L. Westerman and G.V. Johnson. 1998</w:t>
      </w:r>
      <w:r w:rsidR="00B0125A">
        <w:rPr>
          <w:rFonts w:ascii="Verdana" w:hAnsi="Verdana" w:cs="Arial"/>
        </w:rPr>
        <w:t>-present</w:t>
      </w:r>
      <w:r w:rsidRPr="006C53A1">
        <w:rPr>
          <w:rFonts w:ascii="Verdana" w:hAnsi="Verdana" w:cs="Arial"/>
        </w:rPr>
        <w:t xml:space="preserve">.  Soil fertility research and education. </w:t>
      </w:r>
      <w:hyperlink r:id="rId38" w:history="1">
        <w:r w:rsidR="00137763" w:rsidRPr="00137763">
          <w:rPr>
            <w:rStyle w:val="Hyperlink"/>
            <w:rFonts w:ascii="Verdana" w:hAnsi="Verdana" w:cs="Arial"/>
          </w:rPr>
          <w:t>www.dasnr.okstate.edu/fertilizer_checkoff</w:t>
        </w:r>
      </w:hyperlink>
      <w:r w:rsidR="003D4ED4">
        <w:rPr>
          <w:rFonts w:ascii="Verdana" w:hAnsi="Verdana" w:cs="Arial"/>
        </w:rPr>
        <w:t>.</w:t>
      </w:r>
      <w:r w:rsidR="00137763">
        <w:rPr>
          <w:rFonts w:ascii="Verdana" w:hAnsi="Verdana" w:cs="Arial"/>
          <w:i/>
        </w:rPr>
        <w:t xml:space="preserve"> </w:t>
      </w:r>
      <w:r w:rsidRPr="006C53A1">
        <w:rPr>
          <w:rFonts w:ascii="Verdana" w:hAnsi="Verdana" w:cs="Arial"/>
        </w:rPr>
        <w:t>Okla. Agric. Exp. Sta. Stillwater, OK.</w:t>
      </w:r>
      <w:r w:rsidR="004B6376">
        <w:rPr>
          <w:rFonts w:ascii="Verdana" w:hAnsi="Verdana" w:cs="Arial"/>
        </w:rPr>
        <w:t xml:space="preserve"> (hits to date, 2530)</w:t>
      </w:r>
    </w:p>
    <w:p w:rsidR="00C07BE3" w:rsidRPr="006C53A1" w:rsidRDefault="00C07BE3">
      <w:pPr>
        <w:pStyle w:val="Reference"/>
        <w:tabs>
          <w:tab w:val="clear" w:pos="972"/>
          <w:tab w:val="clear" w:pos="1350"/>
          <w:tab w:val="clear" w:pos="5081"/>
        </w:tabs>
        <w:ind w:left="720" w:hanging="720"/>
        <w:rPr>
          <w:rFonts w:ascii="Verdana" w:hAnsi="Verdana" w:cs="Arial"/>
        </w:rPr>
      </w:pPr>
    </w:p>
    <w:p w:rsidR="00C07BE3" w:rsidRPr="006C53A1" w:rsidRDefault="00C07BE3" w:rsidP="002C25B0">
      <w:pPr>
        <w:pStyle w:val="Reference"/>
        <w:numPr>
          <w:ilvl w:val="0"/>
          <w:numId w:val="9"/>
        </w:numPr>
        <w:tabs>
          <w:tab w:val="clear" w:pos="972"/>
          <w:tab w:val="clear" w:pos="5081"/>
        </w:tabs>
        <w:rPr>
          <w:rFonts w:ascii="Verdana" w:hAnsi="Verdana" w:cs="Arial"/>
        </w:rPr>
      </w:pPr>
      <w:r w:rsidRPr="006C53A1">
        <w:rPr>
          <w:rFonts w:ascii="Verdana" w:hAnsi="Verdana" w:cs="Arial"/>
        </w:rPr>
        <w:lastRenderedPageBreak/>
        <w:t>Raun, W.R., J.B. Solie, M.L. Stone, G.V. Johnson and R.W. Whitney. 1998</w:t>
      </w:r>
      <w:r w:rsidR="00B0125A">
        <w:rPr>
          <w:rFonts w:ascii="Verdana" w:hAnsi="Verdana" w:cs="Arial"/>
        </w:rPr>
        <w:t>-present</w:t>
      </w:r>
      <w:r w:rsidRPr="006C53A1">
        <w:rPr>
          <w:rFonts w:ascii="Verdana" w:hAnsi="Verdana" w:cs="Arial"/>
        </w:rPr>
        <w:t xml:space="preserve">.  Precision agriculture in Oklahoma. </w:t>
      </w:r>
      <w:hyperlink r:id="rId39" w:history="1">
        <w:r w:rsidR="00137763" w:rsidRPr="00137763">
          <w:rPr>
            <w:rStyle w:val="Hyperlink"/>
            <w:rFonts w:ascii="Verdana" w:hAnsi="Verdana" w:cs="Arial"/>
          </w:rPr>
          <w:t>www.dasnr.okstate.edu/precision_ag</w:t>
        </w:r>
      </w:hyperlink>
      <w:r w:rsidR="00137763">
        <w:rPr>
          <w:rFonts w:ascii="Verdana" w:hAnsi="Verdana" w:cs="Arial"/>
          <w:i/>
        </w:rPr>
        <w:t xml:space="preserve">. </w:t>
      </w:r>
      <w:r w:rsidRPr="006C53A1">
        <w:rPr>
          <w:rFonts w:ascii="Verdana" w:hAnsi="Verdana" w:cs="Arial"/>
        </w:rPr>
        <w:t>Okla. Agric. Exp. Sta. Stillwater, OK.</w:t>
      </w:r>
      <w:r w:rsidR="004B6376">
        <w:rPr>
          <w:rFonts w:ascii="Verdana" w:hAnsi="Verdana" w:cs="Arial"/>
        </w:rPr>
        <w:t xml:space="preserve"> (hits to date, 12,405)</w:t>
      </w:r>
    </w:p>
    <w:p w:rsidR="00C07BE3" w:rsidRPr="006C53A1" w:rsidRDefault="00C07BE3">
      <w:pPr>
        <w:pStyle w:val="Reference"/>
        <w:tabs>
          <w:tab w:val="clear" w:pos="972"/>
          <w:tab w:val="clear" w:pos="1350"/>
          <w:tab w:val="clear" w:pos="5081"/>
        </w:tabs>
        <w:ind w:left="0" w:firstLine="0"/>
        <w:rPr>
          <w:rFonts w:ascii="Verdana" w:hAnsi="Verdana" w:cs="Arial"/>
        </w:rPr>
      </w:pPr>
    </w:p>
    <w:p w:rsidR="00C07BE3" w:rsidRPr="006C53A1" w:rsidRDefault="00C07BE3" w:rsidP="002C25B0">
      <w:pPr>
        <w:pStyle w:val="Reference"/>
        <w:numPr>
          <w:ilvl w:val="0"/>
          <w:numId w:val="9"/>
        </w:numPr>
        <w:tabs>
          <w:tab w:val="clear" w:pos="972"/>
          <w:tab w:val="clear" w:pos="5081"/>
        </w:tabs>
        <w:rPr>
          <w:rFonts w:ascii="Verdana" w:hAnsi="Verdana" w:cs="Arial"/>
        </w:rPr>
      </w:pPr>
      <w:r w:rsidRPr="006C53A1">
        <w:rPr>
          <w:rFonts w:ascii="Verdana" w:hAnsi="Verdana" w:cs="Arial"/>
        </w:rPr>
        <w:t>Raun, W.R., G.V. Johnson, E.G. Krenzer, W.E. Thomason, R. Hunger, T. Royer, R. Gribble, R. Sidwell, G. Cuperus, A. Goforth, J. Hise. 2000</w:t>
      </w:r>
      <w:r w:rsidR="00B0125A">
        <w:rPr>
          <w:rFonts w:ascii="Verdana" w:hAnsi="Verdana" w:cs="Arial"/>
        </w:rPr>
        <w:t>-</w:t>
      </w:r>
      <w:r w:rsidR="000017D1">
        <w:rPr>
          <w:rFonts w:ascii="Verdana" w:hAnsi="Verdana" w:cs="Arial"/>
        </w:rPr>
        <w:t>2002</w:t>
      </w:r>
      <w:r w:rsidRPr="006C53A1">
        <w:rPr>
          <w:rFonts w:ascii="Verdana" w:hAnsi="Verdana" w:cs="Arial"/>
        </w:rPr>
        <w:t xml:space="preserve">. Wheat 2000 Workshop.  </w:t>
      </w:r>
      <w:hyperlink r:id="rId40" w:history="1">
        <w:r w:rsidR="00137763" w:rsidRPr="00FB0D4B">
          <w:rPr>
            <w:rStyle w:val="Hyperlink"/>
            <w:rFonts w:ascii="Verdana" w:hAnsi="Verdana" w:cs="Arial"/>
          </w:rPr>
          <w:t>www.dasnr.okstate.edu/wheat2000</w:t>
        </w:r>
      </w:hyperlink>
      <w:r w:rsidR="00137763">
        <w:rPr>
          <w:rFonts w:ascii="Verdana" w:hAnsi="Verdana" w:cs="Arial"/>
        </w:rPr>
        <w:t xml:space="preserve">. </w:t>
      </w:r>
      <w:r w:rsidRPr="006C53A1">
        <w:rPr>
          <w:rFonts w:ascii="Verdana" w:hAnsi="Verdana" w:cs="Arial"/>
        </w:rPr>
        <w:t>Okla. Agric. Exp. Sta. Stillwater, OK.</w:t>
      </w:r>
    </w:p>
    <w:p w:rsidR="00C07BE3" w:rsidRPr="006C53A1" w:rsidRDefault="00C07BE3">
      <w:pPr>
        <w:pStyle w:val="Reference"/>
        <w:tabs>
          <w:tab w:val="clear" w:pos="972"/>
          <w:tab w:val="clear" w:pos="1350"/>
          <w:tab w:val="clear" w:pos="5081"/>
        </w:tabs>
        <w:ind w:left="0" w:firstLine="0"/>
        <w:rPr>
          <w:rFonts w:ascii="Verdana" w:hAnsi="Verdana" w:cs="Arial"/>
        </w:rPr>
      </w:pPr>
    </w:p>
    <w:p w:rsidR="00C07BE3" w:rsidRPr="006C53A1" w:rsidRDefault="00C07BE3" w:rsidP="002C25B0">
      <w:pPr>
        <w:pStyle w:val="Reference"/>
        <w:numPr>
          <w:ilvl w:val="0"/>
          <w:numId w:val="9"/>
        </w:numPr>
        <w:tabs>
          <w:tab w:val="clear" w:pos="972"/>
          <w:tab w:val="clear" w:pos="5081"/>
        </w:tabs>
        <w:rPr>
          <w:rFonts w:ascii="Verdana" w:hAnsi="Verdana" w:cs="Arial"/>
        </w:rPr>
      </w:pPr>
      <w:r w:rsidRPr="006C53A1">
        <w:rPr>
          <w:rFonts w:ascii="Verdana" w:hAnsi="Verdana" w:cs="Arial"/>
        </w:rPr>
        <w:t>Raun, W.R., G.V. Johnson, and R.L. Westerman. 2000</w:t>
      </w:r>
      <w:r w:rsidR="00B0125A">
        <w:rPr>
          <w:rFonts w:ascii="Verdana" w:hAnsi="Verdana" w:cs="Arial"/>
        </w:rPr>
        <w:t>-present</w:t>
      </w:r>
      <w:r w:rsidRPr="006C53A1">
        <w:rPr>
          <w:rFonts w:ascii="Verdana" w:hAnsi="Verdana" w:cs="Arial"/>
        </w:rPr>
        <w:t xml:space="preserve">. Soil plant nutrient cycling and environmental quality.  </w:t>
      </w:r>
      <w:hyperlink r:id="rId41" w:history="1">
        <w:r w:rsidR="00137763" w:rsidRPr="00FB0D4B">
          <w:rPr>
            <w:rStyle w:val="Hyperlink"/>
            <w:rFonts w:ascii="Verdana" w:hAnsi="Verdana" w:cs="Arial"/>
          </w:rPr>
          <w:t>http://soil5813.okstate.edu</w:t>
        </w:r>
      </w:hyperlink>
      <w:r w:rsidR="00137763">
        <w:rPr>
          <w:rFonts w:ascii="Verdana" w:hAnsi="Verdana" w:cs="Arial"/>
        </w:rPr>
        <w:t xml:space="preserve">. </w:t>
      </w:r>
      <w:r w:rsidRPr="006C53A1">
        <w:rPr>
          <w:rFonts w:ascii="Verdana" w:hAnsi="Verdana" w:cs="Arial"/>
        </w:rPr>
        <w:t>Okla. Agric. Exp. Sta. Stillwater, OK.</w:t>
      </w:r>
    </w:p>
    <w:p w:rsidR="00C07BE3" w:rsidRPr="006C53A1" w:rsidRDefault="00C07BE3">
      <w:pPr>
        <w:pStyle w:val="Reference"/>
        <w:tabs>
          <w:tab w:val="clear" w:pos="972"/>
          <w:tab w:val="clear" w:pos="1350"/>
          <w:tab w:val="clear" w:pos="5081"/>
        </w:tabs>
        <w:ind w:left="975" w:firstLine="0"/>
        <w:rPr>
          <w:rFonts w:ascii="Verdana" w:hAnsi="Verdana" w:cs="Arial"/>
        </w:rPr>
      </w:pPr>
    </w:p>
    <w:p w:rsidR="00C07BE3" w:rsidRDefault="00C07BE3" w:rsidP="002C25B0">
      <w:pPr>
        <w:pStyle w:val="Reference"/>
        <w:numPr>
          <w:ilvl w:val="0"/>
          <w:numId w:val="9"/>
        </w:numPr>
        <w:tabs>
          <w:tab w:val="clear" w:pos="972"/>
          <w:tab w:val="clear" w:pos="5081"/>
        </w:tabs>
        <w:rPr>
          <w:rFonts w:ascii="Verdana" w:hAnsi="Verdana" w:cs="Arial"/>
        </w:rPr>
      </w:pPr>
      <w:r w:rsidRPr="006C53A1">
        <w:rPr>
          <w:rFonts w:ascii="Verdana" w:hAnsi="Verdana" w:cs="Arial"/>
        </w:rPr>
        <w:t>Raun, W.R., J.B. Solie, G.V. Johnson, and M.L. Stone. 2000</w:t>
      </w:r>
      <w:r w:rsidR="00B0125A">
        <w:rPr>
          <w:rFonts w:ascii="Verdana" w:hAnsi="Verdana" w:cs="Arial"/>
        </w:rPr>
        <w:t>-present</w:t>
      </w:r>
      <w:r w:rsidRPr="006C53A1">
        <w:rPr>
          <w:rFonts w:ascii="Verdana" w:hAnsi="Verdana" w:cs="Arial"/>
        </w:rPr>
        <w:t xml:space="preserve">.  Precision Agriculture, SOIL 4213. </w:t>
      </w:r>
      <w:hyperlink r:id="rId42" w:history="1">
        <w:r w:rsidRPr="006C53A1">
          <w:rPr>
            <w:rStyle w:val="Hyperlink"/>
            <w:rFonts w:ascii="Verdana" w:hAnsi="Verdana" w:cs="Arial"/>
          </w:rPr>
          <w:t>http://soil4213.okstate.edu</w:t>
        </w:r>
      </w:hyperlink>
      <w:r w:rsidRPr="006C53A1">
        <w:rPr>
          <w:rFonts w:ascii="Verdana" w:hAnsi="Verdana" w:cs="Arial"/>
        </w:rPr>
        <w:t>. Okla. Agric. Exp. Sta. Stillwater, OK.</w:t>
      </w:r>
      <w:r w:rsidR="009F3A74">
        <w:rPr>
          <w:rFonts w:ascii="Verdana" w:hAnsi="Verdana" w:cs="Arial"/>
        </w:rPr>
        <w:t xml:space="preserve"> (hits to data, 7454)</w:t>
      </w:r>
    </w:p>
    <w:p w:rsidR="00137763" w:rsidRDefault="00137763" w:rsidP="00137763">
      <w:pPr>
        <w:pStyle w:val="Reference"/>
        <w:tabs>
          <w:tab w:val="clear" w:pos="972"/>
          <w:tab w:val="clear" w:pos="1350"/>
          <w:tab w:val="clear" w:pos="5081"/>
        </w:tabs>
        <w:ind w:left="975" w:firstLine="0"/>
        <w:rPr>
          <w:rFonts w:ascii="Verdana" w:hAnsi="Verdana" w:cs="Arial"/>
        </w:rPr>
      </w:pPr>
    </w:p>
    <w:p w:rsidR="00137763" w:rsidRDefault="00137763" w:rsidP="002C25B0">
      <w:pPr>
        <w:pStyle w:val="Reference"/>
        <w:numPr>
          <w:ilvl w:val="0"/>
          <w:numId w:val="9"/>
        </w:numPr>
        <w:tabs>
          <w:tab w:val="clear" w:pos="972"/>
          <w:tab w:val="clear" w:pos="5081"/>
        </w:tabs>
        <w:rPr>
          <w:rFonts w:ascii="Verdana" w:hAnsi="Verdana" w:cs="Arial"/>
        </w:rPr>
      </w:pPr>
      <w:r>
        <w:rPr>
          <w:rFonts w:ascii="Verdana" w:hAnsi="Verdana" w:cs="Arial"/>
        </w:rPr>
        <w:t>Raun, W.R.</w:t>
      </w:r>
      <w:r w:rsidR="001B3CBB">
        <w:rPr>
          <w:rFonts w:ascii="Verdana" w:hAnsi="Verdana" w:cs="Arial"/>
        </w:rPr>
        <w:t>,</w:t>
      </w:r>
      <w:r>
        <w:rPr>
          <w:rFonts w:ascii="Verdana" w:hAnsi="Verdana" w:cs="Arial"/>
        </w:rPr>
        <w:t xml:space="preserve"> and </w:t>
      </w:r>
      <w:r w:rsidR="00AD3311">
        <w:rPr>
          <w:rFonts w:ascii="Verdana" w:hAnsi="Verdana" w:cs="Arial"/>
        </w:rPr>
        <w:t>D.B. Arnall</w:t>
      </w:r>
      <w:r>
        <w:rPr>
          <w:rFonts w:ascii="Verdana" w:hAnsi="Verdana" w:cs="Arial"/>
        </w:rPr>
        <w:t>. 2004</w:t>
      </w:r>
      <w:r w:rsidR="000017D1">
        <w:rPr>
          <w:rFonts w:ascii="Verdana" w:hAnsi="Verdana" w:cs="Arial"/>
        </w:rPr>
        <w:t>-present</w:t>
      </w:r>
      <w:r>
        <w:rPr>
          <w:rFonts w:ascii="Verdana" w:hAnsi="Verdana" w:cs="Arial"/>
        </w:rPr>
        <w:t xml:space="preserve">.  Soil Nutrient Management, SOIL 4234.  </w:t>
      </w:r>
      <w:hyperlink r:id="rId43" w:history="1">
        <w:r w:rsidRPr="00FB0D4B">
          <w:rPr>
            <w:rStyle w:val="Hyperlink"/>
            <w:rFonts w:ascii="Verdana" w:hAnsi="Verdana" w:cs="Arial"/>
          </w:rPr>
          <w:t>http://soil4234.okstate.edu</w:t>
        </w:r>
      </w:hyperlink>
      <w:r>
        <w:rPr>
          <w:rFonts w:ascii="Verdana" w:hAnsi="Verdana" w:cs="Arial"/>
        </w:rPr>
        <w:t>.  Okla. Agric. Exp. Sta. Stillwater, OK.</w:t>
      </w:r>
      <w:r w:rsidR="004008FF">
        <w:rPr>
          <w:rFonts w:ascii="Verdana" w:hAnsi="Verdana" w:cs="Arial"/>
        </w:rPr>
        <w:t xml:space="preserve"> (hits to date, 4,473)</w:t>
      </w:r>
    </w:p>
    <w:p w:rsidR="00985228" w:rsidRDefault="00985228" w:rsidP="00985228">
      <w:pPr>
        <w:pStyle w:val="Reference"/>
        <w:tabs>
          <w:tab w:val="clear" w:pos="972"/>
          <w:tab w:val="clear" w:pos="1350"/>
          <w:tab w:val="clear" w:pos="5081"/>
        </w:tabs>
        <w:ind w:left="0" w:firstLine="0"/>
        <w:rPr>
          <w:rFonts w:ascii="Verdana" w:hAnsi="Verdana" w:cs="Arial"/>
        </w:rPr>
      </w:pPr>
    </w:p>
    <w:p w:rsidR="004A3E8A" w:rsidRPr="00925D12" w:rsidRDefault="001B3CBB" w:rsidP="002C25B0">
      <w:pPr>
        <w:pStyle w:val="Reference"/>
        <w:numPr>
          <w:ilvl w:val="0"/>
          <w:numId w:val="9"/>
        </w:numPr>
        <w:tabs>
          <w:tab w:val="clear" w:pos="972"/>
          <w:tab w:val="clear" w:pos="5081"/>
        </w:tabs>
        <w:jc w:val="left"/>
        <w:rPr>
          <w:rStyle w:val="Hyperlink"/>
          <w:rFonts w:ascii="Verdana" w:hAnsi="Verdana" w:cs="Arial"/>
          <w:color w:val="auto"/>
          <w:u w:val="none"/>
        </w:rPr>
      </w:pPr>
      <w:r>
        <w:rPr>
          <w:rFonts w:ascii="Verdana" w:hAnsi="Verdana" w:cs="Arial"/>
        </w:rPr>
        <w:t>Raun, W.R.</w:t>
      </w:r>
      <w:r w:rsidR="004A3E8A">
        <w:rPr>
          <w:rFonts w:ascii="Verdana" w:hAnsi="Verdana" w:cs="Arial"/>
        </w:rPr>
        <w:t xml:space="preserve"> </w:t>
      </w:r>
      <w:r>
        <w:rPr>
          <w:rFonts w:ascii="Verdana" w:hAnsi="Verdana" w:cs="Arial"/>
        </w:rPr>
        <w:t xml:space="preserve"> </w:t>
      </w:r>
      <w:r w:rsidR="000017D1">
        <w:rPr>
          <w:rFonts w:ascii="Verdana" w:hAnsi="Verdana" w:cs="Arial"/>
        </w:rPr>
        <w:t xml:space="preserve">2005-present.  </w:t>
      </w:r>
      <w:r w:rsidR="004A3E8A">
        <w:rPr>
          <w:rFonts w:ascii="Verdana" w:hAnsi="Verdana" w:cs="Arial"/>
        </w:rPr>
        <w:t>Research Methods in Plant and Soil Sciences, SOIL 511</w:t>
      </w:r>
      <w:r w:rsidR="00AF61F0">
        <w:rPr>
          <w:rFonts w:ascii="Verdana" w:hAnsi="Verdana" w:cs="Arial"/>
        </w:rPr>
        <w:t>2</w:t>
      </w:r>
      <w:r w:rsidR="004A3E8A">
        <w:rPr>
          <w:rFonts w:ascii="Verdana" w:hAnsi="Verdana" w:cs="Arial"/>
        </w:rPr>
        <w:t>.  Okla. Agric. Exp. Sta. Stillwater, OK.</w:t>
      </w:r>
      <w:r w:rsidR="000017D1">
        <w:rPr>
          <w:rFonts w:ascii="Verdana" w:hAnsi="Verdana" w:cs="Arial"/>
        </w:rPr>
        <w:t xml:space="preserve"> </w:t>
      </w:r>
      <w:hyperlink r:id="rId44" w:history="1">
        <w:r w:rsidR="000017D1" w:rsidRPr="00A37C31">
          <w:rPr>
            <w:rStyle w:val="Hyperlink"/>
            <w:rFonts w:ascii="Verdana" w:hAnsi="Verdana" w:cs="Arial"/>
          </w:rPr>
          <w:t>www.nue.okstate.edu/Research_Methods/Research.html</w:t>
        </w:r>
      </w:hyperlink>
    </w:p>
    <w:p w:rsidR="00925D12" w:rsidRDefault="00925D12" w:rsidP="00925D12">
      <w:pPr>
        <w:pStyle w:val="ListParagraph"/>
        <w:rPr>
          <w:rFonts w:ascii="Verdana" w:hAnsi="Verdana" w:cs="Arial"/>
        </w:rPr>
      </w:pPr>
    </w:p>
    <w:p w:rsidR="00925D12" w:rsidRDefault="00925D12" w:rsidP="00925D12">
      <w:pPr>
        <w:pStyle w:val="Reference"/>
        <w:numPr>
          <w:ilvl w:val="0"/>
          <w:numId w:val="9"/>
        </w:numPr>
        <w:tabs>
          <w:tab w:val="clear" w:pos="972"/>
          <w:tab w:val="clear" w:pos="5081"/>
        </w:tabs>
        <w:jc w:val="left"/>
        <w:rPr>
          <w:rFonts w:ascii="Verdana" w:hAnsi="Verdana" w:cs="Arial"/>
        </w:rPr>
      </w:pPr>
      <w:r>
        <w:rPr>
          <w:rFonts w:ascii="Verdana" w:hAnsi="Verdana" w:cs="Arial"/>
        </w:rPr>
        <w:t xml:space="preserve">Raun, W.R., and R.K. Taylor, 2013.  OSU Singulating Hand Planter for the Third World.  Okla. Agric. Exp. Sta. Stillwater, OK.  </w:t>
      </w:r>
      <w:hyperlink r:id="rId45" w:history="1">
        <w:r w:rsidRPr="00BD7A3E">
          <w:rPr>
            <w:rStyle w:val="Hyperlink"/>
            <w:rFonts w:ascii="Verdana" w:hAnsi="Verdana" w:cs="Arial"/>
          </w:rPr>
          <w:t>http://nue.okstate.edu/Hand_Planter.htm</w:t>
        </w:r>
      </w:hyperlink>
      <w:r>
        <w:rPr>
          <w:rFonts w:ascii="Verdana" w:hAnsi="Verdana" w:cs="Arial"/>
        </w:rPr>
        <w:t xml:space="preserve"> </w:t>
      </w:r>
    </w:p>
    <w:p w:rsidR="000017D1" w:rsidRDefault="000017D1" w:rsidP="000017D1">
      <w:pPr>
        <w:pStyle w:val="Reference"/>
        <w:tabs>
          <w:tab w:val="clear" w:pos="972"/>
          <w:tab w:val="clear" w:pos="1350"/>
          <w:tab w:val="clear" w:pos="5081"/>
        </w:tabs>
        <w:ind w:left="0" w:firstLine="0"/>
        <w:jc w:val="left"/>
        <w:rPr>
          <w:rFonts w:ascii="Verdana" w:hAnsi="Verdana" w:cs="Arial"/>
        </w:rPr>
      </w:pPr>
    </w:p>
    <w:p w:rsidR="00C07BE3" w:rsidRPr="006C53A1" w:rsidRDefault="00C07BE3" w:rsidP="0054204B">
      <w:pPr>
        <w:ind w:left="720" w:hanging="720"/>
        <w:outlineLvl w:val="0"/>
        <w:rPr>
          <w:rFonts w:ascii="Verdana" w:hAnsi="Verdana" w:cs="Arial"/>
          <w:b/>
          <w:sz w:val="20"/>
        </w:rPr>
      </w:pPr>
      <w:r w:rsidRPr="006C53A1">
        <w:rPr>
          <w:rFonts w:ascii="Verdana" w:hAnsi="Verdana" w:cs="Arial"/>
          <w:b/>
          <w:sz w:val="20"/>
          <w:u w:val="single"/>
        </w:rPr>
        <w:t>GRANTS AND PROPOSALS</w:t>
      </w:r>
    </w:p>
    <w:p w:rsidR="00C07BE3" w:rsidRPr="006C53A1" w:rsidRDefault="00C07BE3">
      <w:pPr>
        <w:ind w:left="720" w:hanging="720"/>
        <w:rPr>
          <w:rFonts w:ascii="Verdana" w:hAnsi="Verdana" w:cs="Arial"/>
          <w:sz w:val="20"/>
        </w:rPr>
      </w:pPr>
    </w:p>
    <w:p w:rsidR="00C07BE3" w:rsidRPr="006C53A1" w:rsidRDefault="00C07BE3" w:rsidP="002C25B0">
      <w:pPr>
        <w:numPr>
          <w:ilvl w:val="0"/>
          <w:numId w:val="4"/>
        </w:numPr>
        <w:rPr>
          <w:rFonts w:ascii="Verdana" w:hAnsi="Verdana" w:cs="Arial"/>
          <w:sz w:val="20"/>
        </w:rPr>
      </w:pPr>
      <w:r w:rsidRPr="006C53A1">
        <w:rPr>
          <w:rFonts w:ascii="Verdana" w:hAnsi="Verdana" w:cs="Arial"/>
          <w:sz w:val="20"/>
        </w:rPr>
        <w:t>Olson, R.A., W.R. Raun and D.H. Sander. 1983-85. Placement of phosphorus and nitrogen fertilizers for minimum till corn under sprinkler irrigation.  Responsible for annual reports submitted to the Tennessee Valley Authority. Grant funded for $32500.</w:t>
      </w:r>
    </w:p>
    <w:p w:rsidR="00C07BE3" w:rsidRPr="006C53A1" w:rsidRDefault="00C07BE3">
      <w:pPr>
        <w:rPr>
          <w:rFonts w:ascii="Verdana" w:hAnsi="Verdana" w:cs="Arial"/>
          <w:sz w:val="20"/>
        </w:rPr>
      </w:pPr>
    </w:p>
    <w:p w:rsidR="00C07BE3" w:rsidRPr="006C53A1" w:rsidRDefault="00C07BE3" w:rsidP="002C25B0">
      <w:pPr>
        <w:numPr>
          <w:ilvl w:val="0"/>
          <w:numId w:val="4"/>
        </w:numPr>
        <w:rPr>
          <w:rFonts w:ascii="Verdana" w:hAnsi="Verdana" w:cs="Arial"/>
          <w:sz w:val="20"/>
        </w:rPr>
      </w:pPr>
      <w:r w:rsidRPr="006C53A1">
        <w:rPr>
          <w:rFonts w:ascii="Verdana" w:hAnsi="Verdana" w:cs="Arial"/>
          <w:sz w:val="20"/>
        </w:rPr>
        <w:t xml:space="preserve">Raun, W.R., D.H. Sander and R.A. Olson.  1984.  Response of irrigated corn yields to nitrogen sources applied with a urease inhibitor.  Grant funded by Allied Chem. Co., for $2500 in 1984 and $2500 in 1985. </w:t>
      </w:r>
    </w:p>
    <w:p w:rsidR="00C07BE3" w:rsidRPr="006C53A1" w:rsidRDefault="00C07BE3">
      <w:pPr>
        <w:rPr>
          <w:rFonts w:ascii="Verdana" w:hAnsi="Verdana" w:cs="Arial"/>
          <w:sz w:val="20"/>
        </w:rPr>
      </w:pPr>
    </w:p>
    <w:p w:rsidR="00C07BE3" w:rsidRPr="006C53A1" w:rsidRDefault="00C07BE3" w:rsidP="002C25B0">
      <w:pPr>
        <w:numPr>
          <w:ilvl w:val="0"/>
          <w:numId w:val="4"/>
        </w:numPr>
        <w:rPr>
          <w:rFonts w:ascii="Verdana" w:hAnsi="Verdana" w:cs="Arial"/>
          <w:sz w:val="20"/>
        </w:rPr>
      </w:pPr>
      <w:r w:rsidRPr="006C53A1">
        <w:rPr>
          <w:rFonts w:ascii="Verdana" w:hAnsi="Verdana" w:cs="Arial"/>
          <w:sz w:val="20"/>
        </w:rPr>
        <w:t>Raun, W.R., 1988.  Methods of applying sulfur for maize grown on volcanic ash derived soils in Central America.  Submitted to The Sulphur Institute, February 1988.  Grant funded for $5000, November 1988, $5000, November 1989 and $5000, November 1990.</w:t>
      </w:r>
    </w:p>
    <w:p w:rsidR="00C07BE3" w:rsidRPr="006C53A1" w:rsidRDefault="00C07BE3">
      <w:pPr>
        <w:rPr>
          <w:rFonts w:ascii="Verdana" w:hAnsi="Verdana" w:cs="Arial"/>
          <w:sz w:val="20"/>
        </w:rPr>
      </w:pPr>
    </w:p>
    <w:p w:rsidR="00C07BE3" w:rsidRPr="006C53A1" w:rsidRDefault="00C07BE3" w:rsidP="002C25B0">
      <w:pPr>
        <w:numPr>
          <w:ilvl w:val="0"/>
          <w:numId w:val="4"/>
        </w:numPr>
        <w:rPr>
          <w:rFonts w:ascii="Verdana" w:hAnsi="Verdana" w:cs="Arial"/>
          <w:sz w:val="20"/>
        </w:rPr>
      </w:pPr>
      <w:r w:rsidRPr="006C53A1">
        <w:rPr>
          <w:rFonts w:ascii="Verdana" w:hAnsi="Verdana" w:cs="Arial"/>
          <w:sz w:val="20"/>
        </w:rPr>
        <w:t xml:space="preserve">Raun, W.R., and T.J. Smyth. 1989.  Phosphorus source and method evaluation for Central America. Submitted to Texasgulf Export Corporation, January, 1989.  Grant funded, August, 1989 for $55,000. </w:t>
      </w:r>
    </w:p>
    <w:p w:rsidR="00C07BE3" w:rsidRPr="006C53A1" w:rsidRDefault="00C07BE3">
      <w:pPr>
        <w:rPr>
          <w:rFonts w:ascii="Verdana" w:hAnsi="Verdana" w:cs="Arial"/>
          <w:sz w:val="20"/>
        </w:rPr>
      </w:pPr>
    </w:p>
    <w:p w:rsidR="00C07BE3" w:rsidRPr="006C53A1" w:rsidRDefault="00C07BE3" w:rsidP="002C25B0">
      <w:pPr>
        <w:numPr>
          <w:ilvl w:val="0"/>
          <w:numId w:val="4"/>
        </w:numPr>
        <w:rPr>
          <w:rFonts w:ascii="Verdana" w:hAnsi="Verdana" w:cs="Arial"/>
          <w:sz w:val="20"/>
        </w:rPr>
      </w:pPr>
      <w:r w:rsidRPr="006C53A1">
        <w:rPr>
          <w:rFonts w:ascii="Verdana" w:hAnsi="Verdana" w:cs="Arial"/>
          <w:sz w:val="20"/>
        </w:rPr>
        <w:t>CRP-CIMMYT. 1991.  Jointly obtained additional funding for the new agronomic journal 'Agronomía Mesoamericana' from the European Economic Community ($80,000 for the period 1991-1994).</w:t>
      </w:r>
    </w:p>
    <w:p w:rsidR="00C07BE3" w:rsidRPr="006C53A1" w:rsidRDefault="00C07BE3">
      <w:pPr>
        <w:rPr>
          <w:rFonts w:ascii="Verdana" w:hAnsi="Verdana" w:cs="Arial"/>
          <w:sz w:val="20"/>
        </w:rPr>
      </w:pPr>
    </w:p>
    <w:p w:rsidR="00C07BE3" w:rsidRPr="006C53A1" w:rsidRDefault="00C07BE3" w:rsidP="002C25B0">
      <w:pPr>
        <w:numPr>
          <w:ilvl w:val="0"/>
          <w:numId w:val="4"/>
        </w:numPr>
        <w:rPr>
          <w:rFonts w:ascii="Verdana" w:hAnsi="Verdana" w:cs="Arial"/>
          <w:sz w:val="20"/>
        </w:rPr>
      </w:pPr>
      <w:r w:rsidRPr="006C53A1">
        <w:rPr>
          <w:rFonts w:ascii="Verdana" w:hAnsi="Verdana" w:cs="Arial"/>
          <w:sz w:val="20"/>
        </w:rPr>
        <w:lastRenderedPageBreak/>
        <w:t>Basta, N.T., W.R. Raun, E.R. Allen, G.V. Johnson and M.P. Anderson. 1993. Impact of long-term cropping on cadmium in wheat and evaluation of agroecosystem Cd bioavailability indicators. Submitted to the OSU-Targeted Research Initiative, June 1, 1993 for $7740. Grant funded, August, 1993.</w:t>
      </w:r>
    </w:p>
    <w:p w:rsidR="00C07BE3" w:rsidRPr="006C53A1" w:rsidRDefault="00C07BE3">
      <w:pPr>
        <w:rPr>
          <w:rFonts w:ascii="Verdana" w:hAnsi="Verdana" w:cs="Arial"/>
          <w:sz w:val="20"/>
        </w:rPr>
      </w:pPr>
    </w:p>
    <w:p w:rsidR="00C07BE3" w:rsidRPr="006C53A1" w:rsidRDefault="00C07BE3" w:rsidP="002C25B0">
      <w:pPr>
        <w:numPr>
          <w:ilvl w:val="0"/>
          <w:numId w:val="4"/>
        </w:numPr>
        <w:rPr>
          <w:rFonts w:ascii="Verdana" w:hAnsi="Verdana" w:cs="Arial"/>
          <w:sz w:val="20"/>
        </w:rPr>
      </w:pPr>
      <w:r w:rsidRPr="006C53A1">
        <w:rPr>
          <w:rFonts w:ascii="Verdana" w:hAnsi="Verdana" w:cs="Arial"/>
          <w:sz w:val="20"/>
        </w:rPr>
        <w:t>Raun, W.R. and G.V. Johnson. 1993. Effect of timing of residue and fertilizer nitrogen incorporation on N use efficiency in winter wheat.  Submitted to Farmland Industries Inc., November 18, 1993 for $24</w:t>
      </w:r>
      <w:r w:rsidR="00DD6F29" w:rsidRPr="006C53A1">
        <w:rPr>
          <w:rFonts w:ascii="Verdana" w:hAnsi="Verdana" w:cs="Arial"/>
          <w:sz w:val="20"/>
        </w:rPr>
        <w:t>,</w:t>
      </w:r>
      <w:r w:rsidRPr="006C53A1">
        <w:rPr>
          <w:rFonts w:ascii="Verdana" w:hAnsi="Verdana" w:cs="Arial"/>
          <w:sz w:val="20"/>
        </w:rPr>
        <w:t>000. Funded for $24000, February 9, 1994.</w:t>
      </w:r>
    </w:p>
    <w:p w:rsidR="00C07BE3" w:rsidRPr="006C53A1" w:rsidRDefault="00C07BE3">
      <w:pPr>
        <w:rPr>
          <w:rFonts w:ascii="Verdana" w:hAnsi="Verdana" w:cs="Arial"/>
          <w:sz w:val="20"/>
        </w:rPr>
      </w:pPr>
    </w:p>
    <w:p w:rsidR="00C07BE3" w:rsidRDefault="00C07BE3" w:rsidP="002C25B0">
      <w:pPr>
        <w:numPr>
          <w:ilvl w:val="0"/>
          <w:numId w:val="4"/>
        </w:numPr>
        <w:rPr>
          <w:rFonts w:ascii="Verdana" w:hAnsi="Verdana" w:cs="Arial"/>
          <w:sz w:val="20"/>
        </w:rPr>
      </w:pPr>
      <w:r w:rsidRPr="006C53A1">
        <w:rPr>
          <w:rFonts w:ascii="Verdana" w:hAnsi="Verdana" w:cs="Arial"/>
          <w:sz w:val="20"/>
        </w:rPr>
        <w:t>Raun, W.R., G.V. Johnson and R.K. Boman. 1994. Prediction of inorganic nitrogen buffering capacities in continuous cropping production systems. Submitted to OSU-Targeted Research Initiative, June 10, 1994 for $11000.  Funded for $11000, July 7, 1994.</w:t>
      </w:r>
    </w:p>
    <w:p w:rsidR="006C5EC8" w:rsidRPr="006C53A1" w:rsidRDefault="006C5EC8" w:rsidP="006C5EC8">
      <w:pPr>
        <w:ind w:left="975"/>
        <w:rPr>
          <w:rFonts w:ascii="Verdana" w:hAnsi="Verdana" w:cs="Arial"/>
          <w:sz w:val="20"/>
        </w:rPr>
      </w:pPr>
    </w:p>
    <w:p w:rsidR="00C07BE3" w:rsidRPr="006C53A1" w:rsidRDefault="00C07BE3" w:rsidP="002C25B0">
      <w:pPr>
        <w:numPr>
          <w:ilvl w:val="0"/>
          <w:numId w:val="4"/>
        </w:numPr>
        <w:rPr>
          <w:rFonts w:ascii="Verdana" w:hAnsi="Verdana" w:cs="Arial"/>
          <w:sz w:val="20"/>
        </w:rPr>
      </w:pPr>
      <w:r w:rsidRPr="006C53A1">
        <w:rPr>
          <w:rFonts w:ascii="Verdana" w:hAnsi="Verdana" w:cs="Arial"/>
          <w:sz w:val="20"/>
        </w:rPr>
        <w:t>Stone, M.L., J.B. Solie, R.W. Whitney and W.R. Raun. 1994. Precision real-time split application of nitrogen based on crop needs. Submitted to OSU-Targeted Research Initiative, June 10, 1994 for $15100.  Funded for $15</w:t>
      </w:r>
      <w:r w:rsidR="00DD6F29" w:rsidRPr="006C53A1">
        <w:rPr>
          <w:rFonts w:ascii="Verdana" w:hAnsi="Verdana" w:cs="Arial"/>
          <w:sz w:val="20"/>
        </w:rPr>
        <w:t>,</w:t>
      </w:r>
      <w:r w:rsidRPr="006C53A1">
        <w:rPr>
          <w:rFonts w:ascii="Verdana" w:hAnsi="Verdana" w:cs="Arial"/>
          <w:sz w:val="20"/>
        </w:rPr>
        <w:t>100, July 7, 1994.</w:t>
      </w:r>
    </w:p>
    <w:p w:rsidR="00C07BE3" w:rsidRPr="006C53A1" w:rsidRDefault="00C07BE3">
      <w:pPr>
        <w:rPr>
          <w:rFonts w:ascii="Verdana" w:hAnsi="Verdana" w:cs="Arial"/>
          <w:sz w:val="20"/>
        </w:rPr>
      </w:pPr>
    </w:p>
    <w:p w:rsidR="00C07BE3" w:rsidRPr="006C53A1" w:rsidRDefault="001B3CBB" w:rsidP="002C25B0">
      <w:pPr>
        <w:numPr>
          <w:ilvl w:val="0"/>
          <w:numId w:val="4"/>
        </w:numPr>
        <w:rPr>
          <w:rFonts w:ascii="Verdana" w:hAnsi="Verdana" w:cs="Arial"/>
          <w:sz w:val="20"/>
        </w:rPr>
      </w:pPr>
      <w:r>
        <w:rPr>
          <w:rFonts w:ascii="Verdana" w:hAnsi="Verdana" w:cs="Arial"/>
          <w:sz w:val="20"/>
        </w:rPr>
        <w:t xml:space="preserve">Gillen, R.L., </w:t>
      </w:r>
      <w:r w:rsidR="00C07BE3" w:rsidRPr="006C53A1">
        <w:rPr>
          <w:rFonts w:ascii="Verdana" w:hAnsi="Verdana" w:cs="Arial"/>
          <w:sz w:val="20"/>
        </w:rPr>
        <w:t>W.R. Raun and F.T. McCollum. 1994. Effects of grazing management on rangeland soils. Submitted to OSU-Targeted Research Initiative, June 10, 1994 for $5</w:t>
      </w:r>
      <w:r w:rsidR="00DD6F29" w:rsidRPr="006C53A1">
        <w:rPr>
          <w:rFonts w:ascii="Verdana" w:hAnsi="Verdana" w:cs="Arial"/>
          <w:sz w:val="20"/>
        </w:rPr>
        <w:t>,</w:t>
      </w:r>
      <w:r w:rsidR="00C07BE3" w:rsidRPr="006C53A1">
        <w:rPr>
          <w:rFonts w:ascii="Verdana" w:hAnsi="Verdana" w:cs="Arial"/>
          <w:sz w:val="20"/>
        </w:rPr>
        <w:t>067.  Funded for $5067, July 7, 1994.</w:t>
      </w:r>
    </w:p>
    <w:p w:rsidR="00C07BE3" w:rsidRPr="006C53A1" w:rsidRDefault="00C07BE3">
      <w:pPr>
        <w:rPr>
          <w:rFonts w:ascii="Verdana" w:hAnsi="Verdana" w:cs="Arial"/>
          <w:sz w:val="20"/>
        </w:rPr>
      </w:pPr>
    </w:p>
    <w:p w:rsidR="00C07BE3" w:rsidRPr="006C53A1" w:rsidRDefault="00C07BE3" w:rsidP="002C25B0">
      <w:pPr>
        <w:numPr>
          <w:ilvl w:val="0"/>
          <w:numId w:val="4"/>
        </w:numPr>
        <w:rPr>
          <w:rFonts w:ascii="Verdana" w:hAnsi="Verdana" w:cs="Arial"/>
          <w:sz w:val="20"/>
        </w:rPr>
      </w:pPr>
      <w:r w:rsidRPr="006C53A1">
        <w:rPr>
          <w:rFonts w:ascii="Verdana" w:hAnsi="Verdana" w:cs="Arial"/>
          <w:sz w:val="20"/>
        </w:rPr>
        <w:t>Raun, W.R., and S.L. Taylor. 1994.  Long-term rye-wheat-ryegrass forage yields as affected by rate and date of N application.  Project analysis submitted to the Noble Foundation, January, 1994 for $10000.  Funded for $10</w:t>
      </w:r>
      <w:r w:rsidR="00DD6F29" w:rsidRPr="006C53A1">
        <w:rPr>
          <w:rFonts w:ascii="Verdana" w:hAnsi="Verdana" w:cs="Arial"/>
          <w:sz w:val="20"/>
        </w:rPr>
        <w:t>,</w:t>
      </w:r>
      <w:r w:rsidRPr="006C53A1">
        <w:rPr>
          <w:rFonts w:ascii="Verdana" w:hAnsi="Verdana" w:cs="Arial"/>
          <w:sz w:val="20"/>
        </w:rPr>
        <w:t>000, September, 1994.</w:t>
      </w:r>
    </w:p>
    <w:p w:rsidR="00C07BE3" w:rsidRPr="006C53A1" w:rsidRDefault="00C07BE3">
      <w:pPr>
        <w:keepLines/>
        <w:rPr>
          <w:rFonts w:ascii="Verdana" w:hAnsi="Verdana" w:cs="Arial"/>
          <w:sz w:val="20"/>
        </w:rPr>
      </w:pPr>
    </w:p>
    <w:p w:rsidR="00C07BE3" w:rsidRPr="006C53A1" w:rsidRDefault="00C07BE3" w:rsidP="002C25B0">
      <w:pPr>
        <w:keepLines/>
        <w:numPr>
          <w:ilvl w:val="0"/>
          <w:numId w:val="4"/>
        </w:numPr>
        <w:rPr>
          <w:rFonts w:ascii="Verdana" w:hAnsi="Verdana" w:cs="Arial"/>
          <w:sz w:val="20"/>
        </w:rPr>
      </w:pPr>
      <w:r w:rsidRPr="006C53A1">
        <w:rPr>
          <w:rFonts w:ascii="Verdana" w:hAnsi="Verdana" w:cs="Arial"/>
          <w:sz w:val="20"/>
        </w:rPr>
        <w:t>Raun, W.R., and S.L. Taylor. 1995. Changes in soil test indices in a long-term rye-wheat-ryegrass forage production system as affected by rate and date of N application.  Project analysis submitted to the Noble Foundation, February, 1995 for $10</w:t>
      </w:r>
      <w:r w:rsidR="00DD6F29" w:rsidRPr="006C53A1">
        <w:rPr>
          <w:rFonts w:ascii="Verdana" w:hAnsi="Verdana" w:cs="Arial"/>
          <w:sz w:val="20"/>
        </w:rPr>
        <w:t>,</w:t>
      </w:r>
      <w:r w:rsidRPr="006C53A1">
        <w:rPr>
          <w:rFonts w:ascii="Verdana" w:hAnsi="Verdana" w:cs="Arial"/>
          <w:sz w:val="20"/>
        </w:rPr>
        <w:t>000.  Funded for $10</w:t>
      </w:r>
      <w:r w:rsidR="00DD6F29" w:rsidRPr="006C53A1">
        <w:rPr>
          <w:rFonts w:ascii="Verdana" w:hAnsi="Verdana" w:cs="Arial"/>
          <w:sz w:val="20"/>
        </w:rPr>
        <w:t>,</w:t>
      </w:r>
      <w:r w:rsidRPr="006C53A1">
        <w:rPr>
          <w:rFonts w:ascii="Verdana" w:hAnsi="Verdana" w:cs="Arial"/>
          <w:sz w:val="20"/>
        </w:rPr>
        <w:t>000, March, 1995.</w:t>
      </w:r>
    </w:p>
    <w:p w:rsidR="00C07BE3" w:rsidRPr="006C53A1" w:rsidRDefault="00C07BE3">
      <w:pPr>
        <w:keepLines/>
        <w:rPr>
          <w:rFonts w:ascii="Verdana" w:hAnsi="Verdana" w:cs="Arial"/>
          <w:sz w:val="20"/>
        </w:rPr>
      </w:pPr>
    </w:p>
    <w:p w:rsidR="00C07BE3" w:rsidRPr="006C53A1" w:rsidRDefault="00C07BE3" w:rsidP="002C25B0">
      <w:pPr>
        <w:numPr>
          <w:ilvl w:val="0"/>
          <w:numId w:val="4"/>
        </w:numPr>
        <w:rPr>
          <w:rFonts w:ascii="Verdana" w:hAnsi="Verdana" w:cs="Arial"/>
          <w:sz w:val="20"/>
        </w:rPr>
      </w:pPr>
      <w:r w:rsidRPr="006C53A1">
        <w:rPr>
          <w:rFonts w:ascii="Verdana" w:hAnsi="Verdana" w:cs="Arial"/>
          <w:sz w:val="20"/>
        </w:rPr>
        <w:t xml:space="preserve">Westerman, R.L., </w:t>
      </w:r>
      <w:r w:rsidR="000F7EE1">
        <w:rPr>
          <w:rFonts w:ascii="Verdana" w:hAnsi="Verdana" w:cs="Arial"/>
          <w:sz w:val="20"/>
        </w:rPr>
        <w:t>G.</w:t>
      </w:r>
      <w:r w:rsidRPr="006C53A1">
        <w:rPr>
          <w:rFonts w:ascii="Verdana" w:hAnsi="Verdana" w:cs="Arial"/>
          <w:sz w:val="20"/>
        </w:rPr>
        <w:t xml:space="preserve">V. Johnson and W.R. Raun. 1989 - present.  Continuation of soil fertility research and education project, SB-314. </w:t>
      </w:r>
    </w:p>
    <w:p w:rsidR="00C07BE3" w:rsidRPr="006C53A1" w:rsidRDefault="00C07BE3">
      <w:pPr>
        <w:numPr>
          <w:ilvl w:val="12"/>
          <w:numId w:val="0"/>
        </w:numPr>
        <w:ind w:left="720" w:hanging="720"/>
        <w:rPr>
          <w:rFonts w:ascii="Verdana" w:hAnsi="Verdana" w:cs="Arial"/>
          <w:sz w:val="20"/>
        </w:rPr>
      </w:pPr>
    </w:p>
    <w:p w:rsidR="00C07BE3" w:rsidRPr="006C53A1" w:rsidRDefault="00C07BE3" w:rsidP="002C25B0">
      <w:pPr>
        <w:numPr>
          <w:ilvl w:val="0"/>
          <w:numId w:val="4"/>
        </w:numPr>
        <w:rPr>
          <w:rFonts w:ascii="Verdana" w:hAnsi="Verdana" w:cs="Arial"/>
          <w:sz w:val="20"/>
        </w:rPr>
      </w:pPr>
      <w:r w:rsidRPr="006C53A1">
        <w:rPr>
          <w:rFonts w:ascii="Verdana" w:hAnsi="Verdana" w:cs="Arial"/>
          <w:sz w:val="20"/>
        </w:rPr>
        <w:t>Raun, W.R., G.V. Johnson, M.L. Stone, J.B. Solie, R.W. Whitney. 1995. Implementation of sensor based variable rate technology for bermudagrass production in south central Oklahoma, October, 1995 for $100</w:t>
      </w:r>
      <w:r w:rsidR="00DD6F29" w:rsidRPr="006C53A1">
        <w:rPr>
          <w:rFonts w:ascii="Verdana" w:hAnsi="Verdana" w:cs="Arial"/>
          <w:sz w:val="20"/>
        </w:rPr>
        <w:t>,</w:t>
      </w:r>
      <w:r w:rsidRPr="006C53A1">
        <w:rPr>
          <w:rFonts w:ascii="Verdana" w:hAnsi="Verdana" w:cs="Arial"/>
          <w:sz w:val="20"/>
        </w:rPr>
        <w:t>000.  Funded for $100</w:t>
      </w:r>
      <w:r w:rsidR="00DD6F29" w:rsidRPr="006C53A1">
        <w:rPr>
          <w:rFonts w:ascii="Verdana" w:hAnsi="Verdana" w:cs="Arial"/>
          <w:sz w:val="20"/>
        </w:rPr>
        <w:t>,</w:t>
      </w:r>
      <w:r w:rsidRPr="006C53A1">
        <w:rPr>
          <w:rFonts w:ascii="Verdana" w:hAnsi="Verdana" w:cs="Arial"/>
          <w:sz w:val="20"/>
        </w:rPr>
        <w:t>000, November, 1995.</w:t>
      </w:r>
    </w:p>
    <w:p w:rsidR="00C07BE3" w:rsidRPr="006C53A1" w:rsidRDefault="00C07BE3">
      <w:pPr>
        <w:ind w:left="720" w:hanging="720"/>
        <w:rPr>
          <w:rFonts w:ascii="Verdana" w:hAnsi="Verdana" w:cs="Arial"/>
          <w:sz w:val="20"/>
        </w:rPr>
      </w:pPr>
    </w:p>
    <w:p w:rsidR="00C07BE3" w:rsidRPr="006C53A1" w:rsidRDefault="00C07BE3" w:rsidP="002C25B0">
      <w:pPr>
        <w:numPr>
          <w:ilvl w:val="0"/>
          <w:numId w:val="4"/>
        </w:numPr>
        <w:rPr>
          <w:rFonts w:ascii="Verdana" w:hAnsi="Verdana" w:cs="Arial"/>
          <w:sz w:val="20"/>
        </w:rPr>
      </w:pPr>
      <w:r w:rsidRPr="006C53A1">
        <w:rPr>
          <w:rFonts w:ascii="Verdana" w:hAnsi="Verdana" w:cs="Arial"/>
          <w:sz w:val="20"/>
        </w:rPr>
        <w:t>Raun, W.R., G.V. Johnson and S.B. Phillips. 1996. Use of tritium/helium-3 groundwater dating in north-central Oklahoma well water. Submitted to Environmental Institute for Water and Energy Research, February, 1996. Funded for $8925, April, 1996.</w:t>
      </w:r>
    </w:p>
    <w:p w:rsidR="00C07BE3" w:rsidRPr="006C53A1" w:rsidRDefault="00C07BE3">
      <w:pPr>
        <w:ind w:left="720" w:hanging="720"/>
        <w:rPr>
          <w:rFonts w:ascii="Verdana" w:hAnsi="Verdana" w:cs="Arial"/>
          <w:sz w:val="20"/>
        </w:rPr>
      </w:pPr>
    </w:p>
    <w:p w:rsidR="00C07BE3" w:rsidRPr="006C53A1" w:rsidRDefault="00C07BE3" w:rsidP="002C25B0">
      <w:pPr>
        <w:numPr>
          <w:ilvl w:val="0"/>
          <w:numId w:val="4"/>
        </w:numPr>
        <w:rPr>
          <w:rFonts w:ascii="Verdana" w:hAnsi="Verdana" w:cs="Arial"/>
          <w:sz w:val="20"/>
        </w:rPr>
      </w:pPr>
      <w:r w:rsidRPr="006C53A1">
        <w:rPr>
          <w:rFonts w:ascii="Verdana" w:hAnsi="Verdana" w:cs="Arial"/>
          <w:sz w:val="20"/>
        </w:rPr>
        <w:t>Johnson, G.V., and W.R. Raun. 1996.  Calibration of phosphorus fertilization for winter wheat forage production.  Submitted to the Noble Foundation, February, 1996 for $10</w:t>
      </w:r>
      <w:r w:rsidR="00DD6F29" w:rsidRPr="006C53A1">
        <w:rPr>
          <w:rFonts w:ascii="Verdana" w:hAnsi="Verdana" w:cs="Arial"/>
          <w:sz w:val="20"/>
        </w:rPr>
        <w:t>,</w:t>
      </w:r>
      <w:r w:rsidRPr="006C53A1">
        <w:rPr>
          <w:rFonts w:ascii="Verdana" w:hAnsi="Verdana" w:cs="Arial"/>
          <w:sz w:val="20"/>
        </w:rPr>
        <w:t>000.  Funded for $10000, May, 1996.</w:t>
      </w:r>
    </w:p>
    <w:p w:rsidR="00C07BE3" w:rsidRPr="006C53A1" w:rsidRDefault="00C07BE3">
      <w:pPr>
        <w:keepLines/>
        <w:numPr>
          <w:ilvl w:val="12"/>
          <w:numId w:val="0"/>
        </w:numPr>
        <w:ind w:left="720" w:hanging="720"/>
        <w:rPr>
          <w:rFonts w:ascii="Verdana" w:hAnsi="Verdana" w:cs="Arial"/>
          <w:sz w:val="20"/>
        </w:rPr>
      </w:pPr>
    </w:p>
    <w:p w:rsidR="00C07BE3" w:rsidRPr="006C53A1" w:rsidRDefault="00C07BE3" w:rsidP="002C25B0">
      <w:pPr>
        <w:keepLines/>
        <w:numPr>
          <w:ilvl w:val="0"/>
          <w:numId w:val="4"/>
        </w:numPr>
        <w:rPr>
          <w:rFonts w:ascii="Verdana" w:hAnsi="Verdana" w:cs="Arial"/>
          <w:sz w:val="20"/>
        </w:rPr>
      </w:pPr>
      <w:r w:rsidRPr="006C53A1">
        <w:rPr>
          <w:rFonts w:ascii="Verdana" w:hAnsi="Verdana" w:cs="Arial"/>
          <w:sz w:val="20"/>
        </w:rPr>
        <w:lastRenderedPageBreak/>
        <w:t>Raun, W.R., J.B. Solie, G.V. Johnson, M.L. Stone, R.W. Whitney, H. Sembiring and H.L. Lees. 1996.  Field element size for soil phosphorus and potassium in continuous production systems.  Submitted to the Potash Phosphate Institute, September 1996. Funded for $2000, December, 1996, $2000 in 1997, $2</w:t>
      </w:r>
      <w:r w:rsidR="00DD6F29" w:rsidRPr="006C53A1">
        <w:rPr>
          <w:rFonts w:ascii="Verdana" w:hAnsi="Verdana" w:cs="Arial"/>
          <w:sz w:val="20"/>
        </w:rPr>
        <w:t>,</w:t>
      </w:r>
      <w:r w:rsidRPr="006C53A1">
        <w:rPr>
          <w:rFonts w:ascii="Verdana" w:hAnsi="Verdana" w:cs="Arial"/>
          <w:sz w:val="20"/>
        </w:rPr>
        <w:t xml:space="preserve">000 in 1998. </w:t>
      </w:r>
    </w:p>
    <w:p w:rsidR="00C07BE3" w:rsidRPr="006C53A1" w:rsidRDefault="00C07BE3">
      <w:pPr>
        <w:keepLines/>
        <w:ind w:left="975"/>
        <w:rPr>
          <w:rFonts w:ascii="Verdana" w:hAnsi="Verdana" w:cs="Arial"/>
          <w:sz w:val="20"/>
        </w:rPr>
      </w:pPr>
    </w:p>
    <w:p w:rsidR="00C07BE3" w:rsidRPr="006C53A1" w:rsidRDefault="00C07BE3" w:rsidP="002C25B0">
      <w:pPr>
        <w:keepLines/>
        <w:numPr>
          <w:ilvl w:val="0"/>
          <w:numId w:val="4"/>
        </w:numPr>
        <w:ind w:left="1339"/>
        <w:rPr>
          <w:rFonts w:ascii="Verdana" w:hAnsi="Verdana" w:cs="Arial"/>
          <w:sz w:val="20"/>
        </w:rPr>
      </w:pPr>
      <w:r w:rsidRPr="006C53A1">
        <w:rPr>
          <w:rFonts w:ascii="Verdana" w:hAnsi="Verdana" w:cs="Arial"/>
          <w:sz w:val="20"/>
        </w:rPr>
        <w:t>Raun, W.R., M.L. Stone, J.B. Solie, G.V. Johnson and R.W. Whitney. 1997. Development of sensor-based technologies for detecting in-season nitrogen deficiencies in winter wheat and bermudagrass.  Submitted to the Noble Foundation, February 1997.  Funded for $150,000, April, 1997.</w:t>
      </w:r>
    </w:p>
    <w:p w:rsidR="00C07BE3" w:rsidRPr="006C53A1" w:rsidRDefault="00C07BE3">
      <w:pPr>
        <w:ind w:left="720" w:hanging="720"/>
        <w:rPr>
          <w:rFonts w:ascii="Verdana" w:hAnsi="Verdana" w:cs="Arial"/>
          <w:sz w:val="20"/>
        </w:rPr>
      </w:pPr>
    </w:p>
    <w:p w:rsidR="00C07BE3" w:rsidRPr="006C53A1" w:rsidRDefault="00C07BE3" w:rsidP="002C25B0">
      <w:pPr>
        <w:numPr>
          <w:ilvl w:val="0"/>
          <w:numId w:val="4"/>
        </w:numPr>
        <w:rPr>
          <w:rFonts w:ascii="Verdana" w:hAnsi="Verdana" w:cs="Arial"/>
          <w:sz w:val="20"/>
        </w:rPr>
      </w:pPr>
      <w:r w:rsidRPr="006C53A1">
        <w:rPr>
          <w:rFonts w:ascii="Verdana" w:hAnsi="Verdana" w:cs="Arial"/>
          <w:sz w:val="20"/>
        </w:rPr>
        <w:t>Solie, J.B., M.L. Stone, R.W. Whitney, J. Baird, G.V. Johnson, W.R. Raun and K. Conway. 1997. Development of optical sensor based variable rate technology for turfgrass management.  Submitted to John Deere and Co., February 1997.  Funded for $300,000, April, 1997.</w:t>
      </w:r>
    </w:p>
    <w:p w:rsidR="00C07BE3" w:rsidRPr="006C53A1" w:rsidRDefault="00C07BE3">
      <w:pPr>
        <w:ind w:left="720" w:hanging="720"/>
        <w:rPr>
          <w:rFonts w:ascii="Verdana" w:hAnsi="Verdana" w:cs="Arial"/>
          <w:sz w:val="20"/>
        </w:rPr>
      </w:pPr>
    </w:p>
    <w:p w:rsidR="00C07BE3" w:rsidRPr="006C53A1" w:rsidRDefault="00C07BE3" w:rsidP="002C25B0">
      <w:pPr>
        <w:numPr>
          <w:ilvl w:val="0"/>
          <w:numId w:val="4"/>
        </w:numPr>
        <w:rPr>
          <w:rFonts w:ascii="Verdana" w:hAnsi="Verdana" w:cs="Arial"/>
          <w:sz w:val="20"/>
        </w:rPr>
      </w:pPr>
      <w:r w:rsidRPr="006C53A1">
        <w:rPr>
          <w:rFonts w:ascii="Verdana" w:hAnsi="Verdana" w:cs="Arial"/>
          <w:sz w:val="20"/>
        </w:rPr>
        <w:t>Raun, W.R. and G.V. Johnson. 1997. Effect of Nitrogen Rate, Method of Application and Residue Management on N Use Efficiency and Estimated N Loss in Winter Wheat.  Submitted to Farmland Industries Inc., May 1997 for $16000. Funded for $16</w:t>
      </w:r>
      <w:r w:rsidR="00DD6F29" w:rsidRPr="006C53A1">
        <w:rPr>
          <w:rFonts w:ascii="Verdana" w:hAnsi="Verdana" w:cs="Arial"/>
          <w:sz w:val="20"/>
        </w:rPr>
        <w:t>,</w:t>
      </w:r>
      <w:r w:rsidRPr="006C53A1">
        <w:rPr>
          <w:rFonts w:ascii="Verdana" w:hAnsi="Verdana" w:cs="Arial"/>
          <w:sz w:val="20"/>
        </w:rPr>
        <w:t>000, June 1997.</w:t>
      </w:r>
    </w:p>
    <w:p w:rsidR="00C07BE3" w:rsidRPr="006C53A1" w:rsidRDefault="00C07BE3">
      <w:pPr>
        <w:ind w:left="720" w:hanging="720"/>
        <w:rPr>
          <w:rFonts w:ascii="Verdana" w:hAnsi="Verdana" w:cs="Arial"/>
          <w:sz w:val="20"/>
        </w:rPr>
      </w:pPr>
    </w:p>
    <w:p w:rsidR="00C07BE3" w:rsidRPr="006C53A1" w:rsidRDefault="00C07BE3" w:rsidP="002C25B0">
      <w:pPr>
        <w:numPr>
          <w:ilvl w:val="0"/>
          <w:numId w:val="4"/>
        </w:numPr>
        <w:rPr>
          <w:rFonts w:ascii="Verdana" w:hAnsi="Verdana" w:cs="Arial"/>
          <w:sz w:val="20"/>
        </w:rPr>
      </w:pPr>
      <w:r w:rsidRPr="006C53A1">
        <w:rPr>
          <w:rFonts w:ascii="Verdana" w:hAnsi="Verdana" w:cs="Arial"/>
          <w:sz w:val="20"/>
        </w:rPr>
        <w:t>Raun, W.R., J.B. Solie and G.V. Johnson. 1998. Development of spectral indices to improve nitrogen use efficiency in wheat: Breaking the 50% use efficiency barrier. Submitted to International Research Support Program (IRSP), February, 1998, Funded for $4</w:t>
      </w:r>
      <w:r w:rsidR="00DD6F29" w:rsidRPr="006C53A1">
        <w:rPr>
          <w:rFonts w:ascii="Verdana" w:hAnsi="Verdana" w:cs="Arial"/>
          <w:sz w:val="20"/>
        </w:rPr>
        <w:t>,</w:t>
      </w:r>
      <w:r w:rsidRPr="006C53A1">
        <w:rPr>
          <w:rFonts w:ascii="Verdana" w:hAnsi="Verdana" w:cs="Arial"/>
          <w:sz w:val="20"/>
        </w:rPr>
        <w:t>000, March, 1998.</w:t>
      </w:r>
    </w:p>
    <w:p w:rsidR="00C07BE3" w:rsidRPr="006C53A1" w:rsidRDefault="00C07BE3">
      <w:pPr>
        <w:ind w:left="720" w:hanging="720"/>
        <w:rPr>
          <w:rFonts w:ascii="Verdana" w:hAnsi="Verdana" w:cs="Arial"/>
          <w:sz w:val="20"/>
        </w:rPr>
      </w:pPr>
    </w:p>
    <w:p w:rsidR="00C07BE3" w:rsidRPr="006C53A1" w:rsidRDefault="00C07BE3" w:rsidP="002C25B0">
      <w:pPr>
        <w:numPr>
          <w:ilvl w:val="0"/>
          <w:numId w:val="4"/>
        </w:numPr>
        <w:rPr>
          <w:rFonts w:ascii="Verdana" w:hAnsi="Verdana" w:cs="Arial"/>
          <w:sz w:val="20"/>
        </w:rPr>
      </w:pPr>
      <w:r w:rsidRPr="006C53A1">
        <w:rPr>
          <w:rFonts w:ascii="Verdana" w:hAnsi="Verdana" w:cs="Arial"/>
          <w:sz w:val="20"/>
        </w:rPr>
        <w:t>Raun, W.R., and M.L. Stone. 1999. Continued development of spectral indices to predict yield potential and improve nitrogen use efficiency in wheat. Submitted to International Research Support Program (IRSP), February, 1999, Funded for $4</w:t>
      </w:r>
      <w:r w:rsidR="00DD6F29" w:rsidRPr="006C53A1">
        <w:rPr>
          <w:rFonts w:ascii="Verdana" w:hAnsi="Verdana" w:cs="Arial"/>
          <w:sz w:val="20"/>
        </w:rPr>
        <w:t>,</w:t>
      </w:r>
      <w:r w:rsidRPr="006C53A1">
        <w:rPr>
          <w:rFonts w:ascii="Verdana" w:hAnsi="Verdana" w:cs="Arial"/>
          <w:sz w:val="20"/>
        </w:rPr>
        <w:t>000, March, 1999.</w:t>
      </w:r>
    </w:p>
    <w:p w:rsidR="00C07BE3" w:rsidRPr="006C53A1" w:rsidRDefault="00C07BE3">
      <w:pPr>
        <w:ind w:left="720" w:hanging="720"/>
        <w:rPr>
          <w:rFonts w:ascii="Verdana" w:hAnsi="Verdana" w:cs="Arial"/>
          <w:sz w:val="20"/>
        </w:rPr>
      </w:pPr>
    </w:p>
    <w:p w:rsidR="00C07BE3" w:rsidRPr="006C53A1" w:rsidRDefault="00C07BE3" w:rsidP="002C25B0">
      <w:pPr>
        <w:numPr>
          <w:ilvl w:val="0"/>
          <w:numId w:val="4"/>
        </w:numPr>
        <w:rPr>
          <w:rFonts w:ascii="Verdana" w:hAnsi="Verdana" w:cs="Arial"/>
          <w:sz w:val="20"/>
        </w:rPr>
      </w:pPr>
      <w:r w:rsidRPr="006C53A1">
        <w:rPr>
          <w:rFonts w:ascii="Verdana" w:hAnsi="Verdana" w:cs="Arial"/>
          <w:sz w:val="20"/>
        </w:rPr>
        <w:t>Stone, M.L., J.B. Solie, W.R. Raun and G.V. Johnson. 1999. Sensor-based, in-season estimated yield for winter wheat and bermudagrass. Submitted to the Noble Foundation, February 1999.  Funded for $50,000, April, 1999.</w:t>
      </w:r>
    </w:p>
    <w:p w:rsidR="00C07BE3" w:rsidRPr="006C53A1" w:rsidRDefault="00C07BE3">
      <w:pPr>
        <w:ind w:left="975"/>
        <w:rPr>
          <w:rFonts w:ascii="Verdana" w:hAnsi="Verdana" w:cs="Arial"/>
          <w:sz w:val="20"/>
        </w:rPr>
      </w:pPr>
    </w:p>
    <w:p w:rsidR="00C07BE3" w:rsidRPr="006C53A1" w:rsidRDefault="00C07BE3" w:rsidP="002C25B0">
      <w:pPr>
        <w:numPr>
          <w:ilvl w:val="0"/>
          <w:numId w:val="4"/>
        </w:numPr>
        <w:rPr>
          <w:rFonts w:ascii="Verdana" w:hAnsi="Verdana" w:cs="Arial"/>
          <w:sz w:val="20"/>
        </w:rPr>
      </w:pPr>
      <w:r w:rsidRPr="006C53A1">
        <w:rPr>
          <w:rFonts w:ascii="Verdana" w:hAnsi="Verdana" w:cs="Arial"/>
          <w:sz w:val="20"/>
        </w:rPr>
        <w:t>Johnson, G.V., A.R. Klatt, R.F. Elliott, M.L. Stone, J.B. Solie and W.R. Raun. Application of in-season estimated yield for variable rate nitrogen application.  Submitted to the Noble Foundation, February 2000.  Funded for $175,000, April 2000.</w:t>
      </w:r>
    </w:p>
    <w:p w:rsidR="00C07BE3" w:rsidRPr="006C53A1" w:rsidRDefault="00C07BE3">
      <w:pPr>
        <w:ind w:left="975"/>
        <w:rPr>
          <w:rFonts w:ascii="Verdana" w:hAnsi="Verdana" w:cs="Arial"/>
          <w:sz w:val="20"/>
        </w:rPr>
      </w:pPr>
    </w:p>
    <w:p w:rsidR="00C07BE3" w:rsidRPr="006C53A1" w:rsidRDefault="00C07BE3" w:rsidP="002C25B0">
      <w:pPr>
        <w:numPr>
          <w:ilvl w:val="0"/>
          <w:numId w:val="4"/>
        </w:numPr>
        <w:rPr>
          <w:rFonts w:ascii="Verdana" w:hAnsi="Verdana" w:cs="Arial"/>
          <w:sz w:val="20"/>
        </w:rPr>
      </w:pPr>
      <w:r w:rsidRPr="006C53A1">
        <w:rPr>
          <w:rFonts w:ascii="Verdana" w:hAnsi="Verdana" w:cs="Arial"/>
          <w:sz w:val="20"/>
        </w:rPr>
        <w:t>Solie, J.B., M.L. Stone, R. Elliott, G.V. Johnson, A.R. Klatt and W.R. Raun. Field Scale Applicator and System for In-Season Fertilizer Nitrogen Application Based on Optically Sensed Predicted Yield.  Submitted to the OSU Targeted Research Initiative Program, February 2000. Funded for $20</w:t>
      </w:r>
      <w:r w:rsidR="00DD6F29" w:rsidRPr="006C53A1">
        <w:rPr>
          <w:rFonts w:ascii="Verdana" w:hAnsi="Verdana" w:cs="Arial"/>
          <w:sz w:val="20"/>
        </w:rPr>
        <w:t>,</w:t>
      </w:r>
      <w:r w:rsidRPr="006C53A1">
        <w:rPr>
          <w:rFonts w:ascii="Verdana" w:hAnsi="Verdana" w:cs="Arial"/>
          <w:sz w:val="20"/>
        </w:rPr>
        <w:t>000, April 2000.</w:t>
      </w:r>
    </w:p>
    <w:p w:rsidR="00C07BE3" w:rsidRPr="006C53A1" w:rsidRDefault="00C07BE3">
      <w:pPr>
        <w:ind w:left="975"/>
        <w:rPr>
          <w:rFonts w:ascii="Verdana" w:hAnsi="Verdana" w:cs="Arial"/>
          <w:sz w:val="20"/>
        </w:rPr>
      </w:pPr>
    </w:p>
    <w:p w:rsidR="00C07BE3" w:rsidRPr="006C53A1" w:rsidRDefault="00C07BE3" w:rsidP="002C25B0">
      <w:pPr>
        <w:numPr>
          <w:ilvl w:val="0"/>
          <w:numId w:val="4"/>
        </w:numPr>
        <w:rPr>
          <w:rFonts w:ascii="Verdana" w:hAnsi="Verdana" w:cs="Arial"/>
          <w:sz w:val="20"/>
        </w:rPr>
      </w:pPr>
      <w:r w:rsidRPr="006C53A1">
        <w:rPr>
          <w:rFonts w:ascii="Verdana" w:hAnsi="Verdana" w:cs="Arial"/>
          <w:sz w:val="20"/>
        </w:rPr>
        <w:t>Raun, W.R., J.B. Solie and A.R. Klatt.  Continued Development of Spectral Indices to Predict Yield Potential and Improve Nitrogen Use Efficiency in Wheat.  Submitted to the OSU International Research Support Program (IRSP), February 2000, Funded for $4000, March, 2000.</w:t>
      </w:r>
    </w:p>
    <w:p w:rsidR="00C07BE3" w:rsidRPr="006C53A1" w:rsidRDefault="00C07BE3">
      <w:pPr>
        <w:ind w:left="975"/>
        <w:rPr>
          <w:rFonts w:ascii="Verdana" w:hAnsi="Verdana" w:cs="Arial"/>
          <w:sz w:val="20"/>
        </w:rPr>
      </w:pPr>
    </w:p>
    <w:p w:rsidR="00C07BE3" w:rsidRPr="006C53A1" w:rsidRDefault="00C07BE3" w:rsidP="002C25B0">
      <w:pPr>
        <w:numPr>
          <w:ilvl w:val="0"/>
          <w:numId w:val="4"/>
        </w:numPr>
        <w:rPr>
          <w:rFonts w:ascii="Verdana" w:hAnsi="Verdana" w:cs="Arial"/>
          <w:sz w:val="20"/>
        </w:rPr>
      </w:pPr>
      <w:r w:rsidRPr="006C53A1">
        <w:rPr>
          <w:rFonts w:ascii="Verdana" w:hAnsi="Verdana" w:cs="Arial"/>
          <w:sz w:val="20"/>
        </w:rPr>
        <w:lastRenderedPageBreak/>
        <w:t>Raun, W.R, J.B. Solie, M.L. Stone, G.V. Johnson, R. Elliott, A.R. Klatt, K.D. Sayre and M. Reynolds.  System for In-Season Fertilizer Nitrogen Application Based on Predicted Yield.  Submitted to the National Research Initiative (NRI) Competitive Grants Program, January 2000.  Submitted for $468,929, funded for $382,000, December 1, 2000.</w:t>
      </w:r>
    </w:p>
    <w:p w:rsidR="00C07BE3" w:rsidRPr="006C53A1" w:rsidRDefault="00C07BE3">
      <w:pPr>
        <w:ind w:left="975"/>
        <w:rPr>
          <w:rFonts w:ascii="Verdana" w:hAnsi="Verdana" w:cs="Arial"/>
          <w:sz w:val="20"/>
        </w:rPr>
      </w:pPr>
    </w:p>
    <w:p w:rsidR="00C07BE3" w:rsidRPr="006C53A1" w:rsidRDefault="00C07BE3" w:rsidP="002C25B0">
      <w:pPr>
        <w:numPr>
          <w:ilvl w:val="0"/>
          <w:numId w:val="4"/>
        </w:numPr>
        <w:rPr>
          <w:rFonts w:ascii="Verdana" w:hAnsi="Verdana" w:cs="Arial"/>
          <w:sz w:val="20"/>
        </w:rPr>
      </w:pPr>
      <w:r w:rsidRPr="006C53A1">
        <w:rPr>
          <w:rFonts w:ascii="Verdana" w:hAnsi="Verdana" w:cs="Arial"/>
          <w:sz w:val="20"/>
        </w:rPr>
        <w:t>Smith, Michael W., W.R. Raun and G.V. Johnson. Nitrogen strategies to reduce pecan alternate bearing. Submitted to OCAST, spring 2000.  Funded for $80,656, June, 2000.</w:t>
      </w:r>
    </w:p>
    <w:p w:rsidR="00C07BE3" w:rsidRPr="006C53A1" w:rsidRDefault="00C07BE3">
      <w:pPr>
        <w:ind w:left="975"/>
        <w:rPr>
          <w:rFonts w:ascii="Verdana" w:hAnsi="Verdana" w:cs="Arial"/>
          <w:sz w:val="20"/>
        </w:rPr>
      </w:pPr>
    </w:p>
    <w:p w:rsidR="00C43014" w:rsidRDefault="00C07BE3" w:rsidP="002C25B0">
      <w:pPr>
        <w:keepLines/>
        <w:numPr>
          <w:ilvl w:val="0"/>
          <w:numId w:val="4"/>
        </w:numPr>
        <w:ind w:left="1339"/>
        <w:rPr>
          <w:rFonts w:ascii="Verdana" w:hAnsi="Verdana" w:cs="Arial"/>
          <w:sz w:val="20"/>
        </w:rPr>
      </w:pPr>
      <w:r w:rsidRPr="006C53A1">
        <w:rPr>
          <w:rFonts w:ascii="Verdana" w:hAnsi="Verdana" w:cs="Arial"/>
          <w:sz w:val="20"/>
        </w:rPr>
        <w:t>Raun, W.R., G.V. Johnson, J.B. Solie, M.L. Stone, K.D. Sayre, M.P. Reynolds, and S.B. Phillips. 2001. Field testing of a sensor-based applicator for nitrogen and phosphorus fertilization. Submitted to Application of Geospatial and Precision Technologies</w:t>
      </w:r>
      <w:r w:rsidR="00907BAD">
        <w:rPr>
          <w:rFonts w:ascii="Verdana" w:hAnsi="Verdana" w:cs="Arial"/>
          <w:sz w:val="20"/>
        </w:rPr>
        <w:t>, NASA</w:t>
      </w:r>
      <w:r w:rsidRPr="006C53A1">
        <w:rPr>
          <w:rFonts w:ascii="Verdana" w:hAnsi="Verdana" w:cs="Arial"/>
          <w:sz w:val="20"/>
        </w:rPr>
        <w:t xml:space="preserve"> (CSREES, Cooperative State Research, Education, and Extension Services), Competitive Grants Program, March, 2001 for $656,240, funded for $575,000, September 1, 2001.</w:t>
      </w:r>
    </w:p>
    <w:p w:rsidR="00C43014" w:rsidRPr="006C53A1" w:rsidRDefault="00C43014" w:rsidP="00C43014">
      <w:pPr>
        <w:keepLines/>
        <w:rPr>
          <w:rFonts w:ascii="Verdana" w:hAnsi="Verdana"/>
          <w:sz w:val="22"/>
        </w:rPr>
      </w:pPr>
    </w:p>
    <w:p w:rsidR="00C07BE3" w:rsidRPr="006C53A1" w:rsidRDefault="00C43014" w:rsidP="002C25B0">
      <w:pPr>
        <w:keepLines/>
        <w:numPr>
          <w:ilvl w:val="0"/>
          <w:numId w:val="4"/>
        </w:numPr>
        <w:ind w:left="1339"/>
        <w:rPr>
          <w:rFonts w:ascii="Verdana" w:hAnsi="Verdana" w:cs="Arial"/>
          <w:sz w:val="20"/>
        </w:rPr>
      </w:pPr>
      <w:r w:rsidRPr="006C53A1">
        <w:rPr>
          <w:rFonts w:ascii="Verdana" w:hAnsi="Verdana"/>
          <w:sz w:val="20"/>
        </w:rPr>
        <w:t xml:space="preserve">Schepers, J.S., J.F. Shanahan, D.D. Francis, K.H. Holland, W.R. Raun, G.V. Johnson, J.B. Solie, M.L. Stone, and Chunsheng Hu.  2003. Crop Sensor-Based Nitrogen Management to Protect Water Quality. Submitted to OICD for $109,000, Funded for $109,000, June, 2003. </w:t>
      </w:r>
    </w:p>
    <w:p w:rsidR="00AF53DD" w:rsidRPr="006C53A1" w:rsidRDefault="00AF53DD" w:rsidP="00AF53DD">
      <w:pPr>
        <w:keepLines/>
        <w:rPr>
          <w:rFonts w:ascii="Verdana" w:hAnsi="Verdana" w:cs="Arial"/>
          <w:sz w:val="20"/>
        </w:rPr>
      </w:pPr>
    </w:p>
    <w:p w:rsidR="00AF53DD" w:rsidRDefault="00AF53DD" w:rsidP="002C25B0">
      <w:pPr>
        <w:keepLines/>
        <w:numPr>
          <w:ilvl w:val="0"/>
          <w:numId w:val="4"/>
        </w:numPr>
        <w:ind w:left="1339"/>
        <w:rPr>
          <w:rFonts w:ascii="Verdana" w:hAnsi="Verdana" w:cs="Arial"/>
          <w:sz w:val="20"/>
        </w:rPr>
      </w:pPr>
      <w:r w:rsidRPr="006C53A1">
        <w:rPr>
          <w:rFonts w:ascii="Verdana" w:hAnsi="Verdana" w:cs="Arial"/>
          <w:sz w:val="20"/>
        </w:rPr>
        <w:t>Raun, W.R, and K.W. Freeman. 2003. Fall and Spring Applied Urea-N Sources for Winter Wheat Production.  Submitted to Georgia-Pacific, September 2003 for $2</w:t>
      </w:r>
      <w:r w:rsidR="006F2B48" w:rsidRPr="006C53A1">
        <w:rPr>
          <w:rFonts w:ascii="Verdana" w:hAnsi="Verdana" w:cs="Arial"/>
          <w:sz w:val="20"/>
        </w:rPr>
        <w:t>3</w:t>
      </w:r>
      <w:r w:rsidRPr="006C53A1">
        <w:rPr>
          <w:rFonts w:ascii="Verdana" w:hAnsi="Verdana" w:cs="Arial"/>
          <w:sz w:val="20"/>
        </w:rPr>
        <w:t>,</w:t>
      </w:r>
      <w:r w:rsidR="006F2B48" w:rsidRPr="006C53A1">
        <w:rPr>
          <w:rFonts w:ascii="Verdana" w:hAnsi="Verdana" w:cs="Arial"/>
          <w:sz w:val="20"/>
        </w:rPr>
        <w:t>800</w:t>
      </w:r>
      <w:r w:rsidRPr="006C53A1">
        <w:rPr>
          <w:rFonts w:ascii="Verdana" w:hAnsi="Verdana" w:cs="Arial"/>
          <w:sz w:val="20"/>
        </w:rPr>
        <w:t>, funded for $2</w:t>
      </w:r>
      <w:r w:rsidR="006F2B48" w:rsidRPr="006C53A1">
        <w:rPr>
          <w:rFonts w:ascii="Verdana" w:hAnsi="Verdana" w:cs="Arial"/>
          <w:sz w:val="20"/>
        </w:rPr>
        <w:t>3</w:t>
      </w:r>
      <w:r w:rsidRPr="006C53A1">
        <w:rPr>
          <w:rFonts w:ascii="Verdana" w:hAnsi="Verdana" w:cs="Arial"/>
          <w:sz w:val="20"/>
        </w:rPr>
        <w:t>,</w:t>
      </w:r>
      <w:r w:rsidR="006F2B48" w:rsidRPr="006C53A1">
        <w:rPr>
          <w:rFonts w:ascii="Verdana" w:hAnsi="Verdana" w:cs="Arial"/>
          <w:sz w:val="20"/>
        </w:rPr>
        <w:t>800</w:t>
      </w:r>
      <w:r w:rsidRPr="006C53A1">
        <w:rPr>
          <w:rFonts w:ascii="Verdana" w:hAnsi="Verdana" w:cs="Arial"/>
          <w:sz w:val="20"/>
        </w:rPr>
        <w:t>, October, 2003.</w:t>
      </w:r>
    </w:p>
    <w:p w:rsidR="00B86BA8" w:rsidRDefault="00B86BA8" w:rsidP="00B86BA8">
      <w:pPr>
        <w:keepLines/>
        <w:ind w:left="979"/>
        <w:rPr>
          <w:rFonts w:ascii="Verdana" w:hAnsi="Verdana" w:cs="Arial"/>
          <w:sz w:val="20"/>
        </w:rPr>
      </w:pPr>
    </w:p>
    <w:p w:rsidR="00B86BA8" w:rsidRPr="006C53A1" w:rsidRDefault="00B86BA8" w:rsidP="002C25B0">
      <w:pPr>
        <w:keepLines/>
        <w:numPr>
          <w:ilvl w:val="0"/>
          <w:numId w:val="4"/>
        </w:numPr>
        <w:ind w:left="1339"/>
        <w:rPr>
          <w:rFonts w:ascii="Verdana" w:hAnsi="Verdana" w:cs="Arial"/>
          <w:sz w:val="20"/>
        </w:rPr>
      </w:pPr>
      <w:r>
        <w:rPr>
          <w:rFonts w:ascii="Verdana" w:hAnsi="Verdana" w:cs="Arial"/>
          <w:sz w:val="20"/>
        </w:rPr>
        <w:t xml:space="preserve">Raun, W.R.  </w:t>
      </w:r>
      <w:r w:rsidRPr="00B86BA8">
        <w:rPr>
          <w:rFonts w:ascii="Verdana" w:hAnsi="Verdana" w:cs="Arial"/>
          <w:sz w:val="20"/>
        </w:rPr>
        <w:t>Funding for Post-Doctoral Fellow, Agricultural Division</w:t>
      </w:r>
      <w:r>
        <w:rPr>
          <w:rFonts w:ascii="Verdana" w:hAnsi="Verdana" w:cs="Arial"/>
          <w:sz w:val="20"/>
        </w:rPr>
        <w:t>.  Submitted to the Noble Foundation, September 2003, Funded in April of 2004 for $125,000.</w:t>
      </w:r>
    </w:p>
    <w:p w:rsidR="00B82663" w:rsidRPr="006C53A1" w:rsidRDefault="00B82663" w:rsidP="00B82663">
      <w:pPr>
        <w:keepLines/>
        <w:rPr>
          <w:rFonts w:ascii="Verdana" w:hAnsi="Verdana" w:cs="Arial"/>
          <w:sz w:val="20"/>
        </w:rPr>
      </w:pPr>
    </w:p>
    <w:p w:rsidR="000872C1" w:rsidRDefault="00B82663" w:rsidP="002C25B0">
      <w:pPr>
        <w:keepLines/>
        <w:numPr>
          <w:ilvl w:val="0"/>
          <w:numId w:val="4"/>
        </w:numPr>
        <w:ind w:left="1339"/>
        <w:rPr>
          <w:rFonts w:ascii="Verdana" w:hAnsi="Verdana" w:cs="Arial"/>
          <w:sz w:val="20"/>
        </w:rPr>
      </w:pPr>
      <w:r w:rsidRPr="006C53A1">
        <w:rPr>
          <w:rFonts w:ascii="Verdana" w:hAnsi="Verdana" w:cs="Arial"/>
          <w:sz w:val="20"/>
        </w:rPr>
        <w:t xml:space="preserve">Raun, W.R., G.V. Johnson, and R.L. Westerman.  Soil Fertility Research and Advisory Board.  Senate Bill 314, established in </w:t>
      </w:r>
      <w:r w:rsidR="009D4222" w:rsidRPr="006C53A1">
        <w:rPr>
          <w:rFonts w:ascii="Verdana" w:hAnsi="Verdana" w:cs="Arial"/>
          <w:sz w:val="20"/>
        </w:rPr>
        <w:t>November of 1989 and i</w:t>
      </w:r>
      <w:r w:rsidR="00B729CA" w:rsidRPr="006C53A1">
        <w:rPr>
          <w:rFonts w:ascii="Verdana" w:hAnsi="Verdana" w:cs="Arial"/>
          <w:sz w:val="20"/>
        </w:rPr>
        <w:t>nitially established b</w:t>
      </w:r>
      <w:r w:rsidR="009D4222" w:rsidRPr="006C53A1">
        <w:rPr>
          <w:rFonts w:ascii="Verdana" w:hAnsi="Verdana" w:cs="Arial"/>
          <w:sz w:val="20"/>
        </w:rPr>
        <w:t>y Dr. Robert L. Westerman, total since 1989-present, $3,738,833.</w:t>
      </w:r>
    </w:p>
    <w:p w:rsidR="000872C1" w:rsidRDefault="000872C1" w:rsidP="000872C1">
      <w:pPr>
        <w:keepLines/>
        <w:ind w:left="979"/>
        <w:rPr>
          <w:rFonts w:ascii="Verdana" w:hAnsi="Verdana" w:cs="Arial"/>
          <w:sz w:val="20"/>
        </w:rPr>
      </w:pPr>
    </w:p>
    <w:p w:rsidR="006E4712" w:rsidRDefault="000872C1" w:rsidP="002C25B0">
      <w:pPr>
        <w:keepLines/>
        <w:numPr>
          <w:ilvl w:val="0"/>
          <w:numId w:val="4"/>
        </w:numPr>
        <w:ind w:left="1339"/>
        <w:rPr>
          <w:rFonts w:ascii="Verdana" w:hAnsi="Verdana" w:cs="Arial"/>
          <w:sz w:val="20"/>
        </w:rPr>
      </w:pPr>
      <w:r>
        <w:rPr>
          <w:rFonts w:ascii="Verdana" w:hAnsi="Verdana" w:cs="Arial"/>
          <w:sz w:val="20"/>
        </w:rPr>
        <w:t xml:space="preserve">Raun, W.R., J.B. Solie, M.L. Stone, H. Zhang, J. Lamb, and G. Randall.  2004. Laser measured height and NDVI coefficient of variation for by-plant, real-time, variable nitrogen rate application in corn.  Submitted to United States Dept. of Agric., NRI, for </w:t>
      </w:r>
      <w:r w:rsidR="00F90425">
        <w:rPr>
          <w:rFonts w:ascii="Verdana" w:hAnsi="Verdana" w:cs="Arial"/>
          <w:sz w:val="20"/>
        </w:rPr>
        <w:t xml:space="preserve">$759,255, March, 2004.  </w:t>
      </w:r>
    </w:p>
    <w:p w:rsidR="00A71F09" w:rsidRDefault="00A71F09" w:rsidP="00A71F09">
      <w:pPr>
        <w:keepLines/>
        <w:ind w:left="979"/>
        <w:rPr>
          <w:rFonts w:ascii="Verdana" w:hAnsi="Verdana" w:cs="Arial"/>
          <w:sz w:val="20"/>
        </w:rPr>
      </w:pPr>
    </w:p>
    <w:p w:rsidR="006E4712" w:rsidRDefault="00A71F09" w:rsidP="002C25B0">
      <w:pPr>
        <w:keepLines/>
        <w:numPr>
          <w:ilvl w:val="0"/>
          <w:numId w:val="4"/>
        </w:numPr>
        <w:ind w:left="1339"/>
        <w:rPr>
          <w:rFonts w:ascii="Verdana" w:hAnsi="Verdana" w:cs="Arial"/>
          <w:sz w:val="20"/>
        </w:rPr>
      </w:pPr>
      <w:r>
        <w:rPr>
          <w:rFonts w:ascii="Verdana" w:hAnsi="Verdana" w:cs="Arial"/>
          <w:sz w:val="20"/>
        </w:rPr>
        <w:t xml:space="preserve">Raun, W.R., J. Mosali, J.B. Solie, D. Redfearn, M.L. Stone, J. Ball, and W. Altom. 2004. </w:t>
      </w:r>
      <w:r w:rsidRPr="00A71F09">
        <w:rPr>
          <w:rFonts w:ascii="Verdana" w:hAnsi="Verdana" w:cs="Arial"/>
          <w:sz w:val="20"/>
        </w:rPr>
        <w:t>Improving Bermudagrass Forage Pasture Production via Sensor Based Methods of Identifying Wee</w:t>
      </w:r>
      <w:r>
        <w:rPr>
          <w:rFonts w:ascii="Verdana" w:hAnsi="Verdana" w:cs="Arial"/>
          <w:sz w:val="20"/>
        </w:rPr>
        <w:t>d Species and Methods of Control.  Submitted to the Noble Fou</w:t>
      </w:r>
      <w:r w:rsidR="00603196">
        <w:rPr>
          <w:rFonts w:ascii="Verdana" w:hAnsi="Verdana" w:cs="Arial"/>
          <w:sz w:val="20"/>
        </w:rPr>
        <w:t xml:space="preserve">ndation, July 2004, Funded for </w:t>
      </w:r>
      <w:r>
        <w:rPr>
          <w:rFonts w:ascii="Verdana" w:hAnsi="Verdana" w:cs="Arial"/>
          <w:sz w:val="20"/>
        </w:rPr>
        <w:t>$37,500, August 2004.</w:t>
      </w:r>
    </w:p>
    <w:p w:rsidR="00A71F09" w:rsidRDefault="00A71F09" w:rsidP="00A71F09">
      <w:pPr>
        <w:keepLines/>
        <w:ind w:left="979"/>
        <w:rPr>
          <w:rFonts w:ascii="Verdana" w:hAnsi="Verdana" w:cs="Arial"/>
          <w:sz w:val="20"/>
        </w:rPr>
      </w:pPr>
    </w:p>
    <w:p w:rsidR="00F2798C" w:rsidRDefault="00A71F09" w:rsidP="002C25B0">
      <w:pPr>
        <w:keepLines/>
        <w:numPr>
          <w:ilvl w:val="0"/>
          <w:numId w:val="4"/>
        </w:numPr>
        <w:ind w:left="1339"/>
        <w:rPr>
          <w:rFonts w:ascii="Verdana" w:hAnsi="Verdana" w:cs="Arial"/>
          <w:sz w:val="20"/>
        </w:rPr>
      </w:pPr>
      <w:r>
        <w:rPr>
          <w:rFonts w:ascii="Verdana" w:hAnsi="Verdana" w:cs="Arial"/>
          <w:sz w:val="20"/>
        </w:rPr>
        <w:t xml:space="preserve">Raun, W.R., K.D. Sayre, R. Gupta, J.B. Solie, M.L. Stone, K. Freeman, K. Martin, and I. Ortiz-Monasterio. 2004.  </w:t>
      </w:r>
      <w:r w:rsidRPr="00A71F09">
        <w:rPr>
          <w:rFonts w:ascii="Verdana" w:hAnsi="Verdana" w:cs="Arial"/>
          <w:sz w:val="20"/>
        </w:rPr>
        <w:t>Technological Extension of Sensor-Based Nitrogen Fertilization Algorithms for Increased Cereal Production and Use Efficiency</w:t>
      </w:r>
      <w:r>
        <w:rPr>
          <w:rFonts w:ascii="Verdana" w:hAnsi="Verdana" w:cs="Arial"/>
          <w:sz w:val="20"/>
        </w:rPr>
        <w:t xml:space="preserve">.  Submitted to USAID via </w:t>
      </w:r>
      <w:r w:rsidR="006E4712">
        <w:rPr>
          <w:rFonts w:ascii="Verdana" w:hAnsi="Verdana" w:cs="Arial"/>
          <w:sz w:val="20"/>
        </w:rPr>
        <w:t>CIMMYT</w:t>
      </w:r>
      <w:r>
        <w:rPr>
          <w:rFonts w:ascii="Verdana" w:hAnsi="Verdana" w:cs="Arial"/>
          <w:sz w:val="20"/>
        </w:rPr>
        <w:t xml:space="preserve">, </w:t>
      </w:r>
      <w:r w:rsidR="001E0467">
        <w:rPr>
          <w:rFonts w:ascii="Verdana" w:hAnsi="Verdana" w:cs="Arial"/>
          <w:sz w:val="20"/>
        </w:rPr>
        <w:t>for $185,</w:t>
      </w:r>
      <w:r w:rsidR="0094274A">
        <w:rPr>
          <w:rFonts w:ascii="Verdana" w:hAnsi="Verdana" w:cs="Arial"/>
          <w:sz w:val="20"/>
        </w:rPr>
        <w:t>613 August 2004</w:t>
      </w:r>
      <w:r w:rsidR="00B86BA8">
        <w:rPr>
          <w:rFonts w:ascii="Verdana" w:hAnsi="Verdana" w:cs="Arial"/>
          <w:sz w:val="20"/>
        </w:rPr>
        <w:t>, Funded for $120,000, Jan 2005.</w:t>
      </w:r>
    </w:p>
    <w:p w:rsidR="00786226" w:rsidRDefault="00786226" w:rsidP="00786226">
      <w:pPr>
        <w:keepLines/>
        <w:ind w:left="979"/>
        <w:rPr>
          <w:rFonts w:ascii="Verdana" w:hAnsi="Verdana" w:cs="Arial"/>
          <w:sz w:val="20"/>
        </w:rPr>
      </w:pPr>
    </w:p>
    <w:p w:rsidR="00786226" w:rsidRDefault="00786226" w:rsidP="002C25B0">
      <w:pPr>
        <w:keepLines/>
        <w:numPr>
          <w:ilvl w:val="0"/>
          <w:numId w:val="4"/>
        </w:numPr>
        <w:ind w:left="1339"/>
        <w:rPr>
          <w:rFonts w:ascii="Verdana" w:hAnsi="Verdana" w:cs="Arial"/>
          <w:sz w:val="20"/>
        </w:rPr>
      </w:pPr>
      <w:r>
        <w:rPr>
          <w:rFonts w:ascii="Verdana" w:hAnsi="Verdana" w:cs="Arial"/>
          <w:sz w:val="20"/>
        </w:rPr>
        <w:lastRenderedPageBreak/>
        <w:t>Raun, W.R., J.B. Solie, M.L. Stone, and H. Zhang. 2005.  Sitlington Enriched Graduate Scholarship, Precision Agriculture By-Plant Methodology.  Submitted for $5000/year, 3 years, 2 students, funded for $30,000, Feb, 2005.</w:t>
      </w:r>
    </w:p>
    <w:p w:rsidR="001B5BE7" w:rsidRDefault="001B5BE7" w:rsidP="001B5BE7">
      <w:pPr>
        <w:keepLines/>
        <w:ind w:left="979"/>
        <w:rPr>
          <w:rFonts w:ascii="Verdana" w:hAnsi="Verdana" w:cs="Arial"/>
          <w:sz w:val="20"/>
        </w:rPr>
      </w:pPr>
    </w:p>
    <w:p w:rsidR="001B5BE7" w:rsidRDefault="001B5BE7" w:rsidP="002C25B0">
      <w:pPr>
        <w:keepLines/>
        <w:numPr>
          <w:ilvl w:val="0"/>
          <w:numId w:val="4"/>
        </w:numPr>
        <w:ind w:left="1339"/>
        <w:rPr>
          <w:rFonts w:ascii="Verdana" w:hAnsi="Verdana" w:cs="Arial"/>
          <w:sz w:val="20"/>
        </w:rPr>
      </w:pPr>
      <w:r>
        <w:rPr>
          <w:rFonts w:ascii="Verdana" w:hAnsi="Verdana" w:cs="Arial"/>
          <w:sz w:val="20"/>
        </w:rPr>
        <w:t xml:space="preserve">Stone, M.L., W.R. Raun, J.B. Solie, H. Zhang, and G. Brown. 2005. </w:t>
      </w:r>
      <w:r w:rsidRPr="001B5BE7">
        <w:rPr>
          <w:rFonts w:ascii="Verdana" w:hAnsi="Verdana" w:cs="Arial"/>
          <w:sz w:val="20"/>
        </w:rPr>
        <w:t xml:space="preserve">Improved </w:t>
      </w:r>
      <w:r>
        <w:rPr>
          <w:rFonts w:ascii="Verdana" w:hAnsi="Verdana" w:cs="Arial"/>
          <w:sz w:val="20"/>
        </w:rPr>
        <w:t>N</w:t>
      </w:r>
      <w:r w:rsidRPr="001B5BE7">
        <w:rPr>
          <w:rFonts w:ascii="Verdana" w:hAnsi="Verdana" w:cs="Arial"/>
          <w:sz w:val="20"/>
        </w:rPr>
        <w:t>itrogen Fertilization and Use Efficiency for Wheat and Corn in Northern Italy</w:t>
      </w:r>
      <w:r>
        <w:rPr>
          <w:rFonts w:ascii="Verdana" w:hAnsi="Verdana" w:cs="Arial"/>
          <w:sz w:val="20"/>
        </w:rPr>
        <w:t>.  Submitted</w:t>
      </w:r>
      <w:r w:rsidR="00116CF8">
        <w:rPr>
          <w:rFonts w:ascii="Verdana" w:hAnsi="Verdana" w:cs="Arial"/>
          <w:sz w:val="20"/>
        </w:rPr>
        <w:t xml:space="preserve"> to Fondazione Cassamarca for $25</w:t>
      </w:r>
      <w:r>
        <w:rPr>
          <w:rFonts w:ascii="Verdana" w:hAnsi="Verdana" w:cs="Arial"/>
          <w:sz w:val="20"/>
        </w:rPr>
        <w:t>,000, July 2005.</w:t>
      </w:r>
    </w:p>
    <w:p w:rsidR="00670630" w:rsidRDefault="00670630" w:rsidP="00670630">
      <w:pPr>
        <w:keepLines/>
        <w:ind w:left="979"/>
        <w:rPr>
          <w:rFonts w:ascii="Verdana" w:hAnsi="Verdana" w:cs="Arial"/>
          <w:sz w:val="20"/>
        </w:rPr>
      </w:pPr>
    </w:p>
    <w:p w:rsidR="00670630" w:rsidRDefault="00670630" w:rsidP="002C25B0">
      <w:pPr>
        <w:keepLines/>
        <w:numPr>
          <w:ilvl w:val="0"/>
          <w:numId w:val="4"/>
        </w:numPr>
        <w:ind w:left="1339"/>
        <w:rPr>
          <w:rFonts w:ascii="Verdana" w:hAnsi="Verdana" w:cs="Arial"/>
          <w:sz w:val="20"/>
        </w:rPr>
      </w:pPr>
      <w:r>
        <w:rPr>
          <w:rFonts w:ascii="Verdana" w:hAnsi="Verdana" w:cs="Arial"/>
          <w:sz w:val="20"/>
        </w:rPr>
        <w:t>Raun, W.R., J.B. Solie, M.L. Stone, and H. Zhang. 2006.  Sitlington Enriched Graduate Scholarship, RAMP and New VRT Applicator.  Submitted for $5000/year, 3 years, 2 students, funded for $30,000, Feb, 2006.</w:t>
      </w:r>
    </w:p>
    <w:p w:rsidR="0091726A" w:rsidRDefault="0091726A" w:rsidP="0091726A">
      <w:pPr>
        <w:keepLines/>
        <w:rPr>
          <w:rFonts w:ascii="Verdana" w:hAnsi="Verdana" w:cs="Arial"/>
          <w:sz w:val="20"/>
        </w:rPr>
      </w:pPr>
    </w:p>
    <w:p w:rsidR="0091726A" w:rsidRDefault="0091726A" w:rsidP="002C25B0">
      <w:pPr>
        <w:keepLines/>
        <w:numPr>
          <w:ilvl w:val="0"/>
          <w:numId w:val="4"/>
        </w:numPr>
        <w:ind w:left="1339"/>
        <w:rPr>
          <w:rFonts w:ascii="Verdana" w:hAnsi="Verdana" w:cs="Arial"/>
          <w:sz w:val="20"/>
        </w:rPr>
      </w:pPr>
      <w:r>
        <w:rPr>
          <w:rFonts w:ascii="Verdana" w:hAnsi="Verdana" w:cs="Arial"/>
          <w:sz w:val="20"/>
        </w:rPr>
        <w:t>Brorsen, W., F. Epplin, J. Solie, and W. Raun. 2006. Economics of Precision Sensing Technologies in Oklahoma Wheat. TIP, OAES.  Funded for $27,392, January, 2006</w:t>
      </w:r>
      <w:r w:rsidR="004D1ADA">
        <w:rPr>
          <w:rFonts w:ascii="Verdana" w:hAnsi="Verdana" w:cs="Arial"/>
          <w:sz w:val="20"/>
        </w:rPr>
        <w:t>.</w:t>
      </w:r>
    </w:p>
    <w:p w:rsidR="0091726A" w:rsidRDefault="0091726A" w:rsidP="0091726A">
      <w:pPr>
        <w:keepLines/>
        <w:rPr>
          <w:rFonts w:ascii="Verdana" w:hAnsi="Verdana" w:cs="Arial"/>
          <w:sz w:val="20"/>
        </w:rPr>
      </w:pPr>
    </w:p>
    <w:p w:rsidR="0091726A" w:rsidRDefault="0091726A" w:rsidP="002C25B0">
      <w:pPr>
        <w:keepLines/>
        <w:numPr>
          <w:ilvl w:val="0"/>
          <w:numId w:val="4"/>
        </w:numPr>
        <w:ind w:left="1339"/>
        <w:rPr>
          <w:rFonts w:ascii="Verdana" w:hAnsi="Verdana" w:cs="Arial"/>
          <w:sz w:val="20"/>
        </w:rPr>
      </w:pPr>
      <w:r>
        <w:rPr>
          <w:rFonts w:ascii="Verdana" w:hAnsi="Verdana" w:cs="Arial"/>
          <w:sz w:val="20"/>
        </w:rPr>
        <w:t>Taylor, R., B. Woods, R. Gribble, W. Raun, J. Solie, M. Stone</w:t>
      </w:r>
      <w:r w:rsidR="00704095">
        <w:rPr>
          <w:rFonts w:ascii="Verdana" w:hAnsi="Verdana" w:cs="Arial"/>
          <w:sz w:val="20"/>
        </w:rPr>
        <w:t>, H. Zhang</w:t>
      </w:r>
      <w:r>
        <w:rPr>
          <w:rFonts w:ascii="Verdana" w:hAnsi="Verdana" w:cs="Arial"/>
          <w:sz w:val="20"/>
        </w:rPr>
        <w:t xml:space="preserve">. 2006. Extension of the GreenSeeker Sensor </w:t>
      </w:r>
      <w:r w:rsidR="004D1ADA" w:rsidRPr="004D1ADA">
        <w:rPr>
          <w:rFonts w:ascii="Verdana" w:hAnsi="Verdana" w:cs="Arial"/>
          <w:sz w:val="20"/>
        </w:rPr>
        <w:t>Based Nitrogen Rate Recommendations for Corn and Wheat Farmers in Oklahoma</w:t>
      </w:r>
      <w:r w:rsidR="004D1ADA">
        <w:rPr>
          <w:rFonts w:ascii="Verdana" w:hAnsi="Verdana" w:cs="Arial"/>
          <w:sz w:val="20"/>
        </w:rPr>
        <w:t>.  TIP, OAES.  Funded for $21,000, January, 2006.</w:t>
      </w:r>
    </w:p>
    <w:p w:rsidR="004D1ADA" w:rsidRDefault="004D1ADA" w:rsidP="004D1ADA">
      <w:pPr>
        <w:keepLines/>
        <w:rPr>
          <w:rFonts w:ascii="Verdana" w:hAnsi="Verdana" w:cs="Arial"/>
          <w:sz w:val="20"/>
        </w:rPr>
      </w:pPr>
    </w:p>
    <w:p w:rsidR="004D1ADA" w:rsidRDefault="004D1ADA" w:rsidP="002C25B0">
      <w:pPr>
        <w:keepLines/>
        <w:numPr>
          <w:ilvl w:val="0"/>
          <w:numId w:val="4"/>
        </w:numPr>
        <w:ind w:left="1339"/>
        <w:rPr>
          <w:rFonts w:ascii="Verdana" w:hAnsi="Verdana" w:cs="Arial"/>
          <w:sz w:val="20"/>
        </w:rPr>
      </w:pPr>
      <w:r>
        <w:rPr>
          <w:rFonts w:ascii="Verdana" w:hAnsi="Verdana" w:cs="Arial"/>
          <w:sz w:val="20"/>
        </w:rPr>
        <w:t xml:space="preserve">Weckler, P., W. Raun, G. Bell, J. Solie, M. Stone, N. Maness, B. Morgan, R. Taylor. 2006.  Development of laser-based biosensor technologies.  TIP, OAES, Funded for $50,000, January 2006.  </w:t>
      </w:r>
    </w:p>
    <w:p w:rsidR="00700FE7" w:rsidRDefault="00700FE7" w:rsidP="00700FE7">
      <w:pPr>
        <w:keepLines/>
        <w:rPr>
          <w:rFonts w:ascii="Verdana" w:hAnsi="Verdana" w:cs="Arial"/>
          <w:sz w:val="20"/>
        </w:rPr>
      </w:pPr>
    </w:p>
    <w:p w:rsidR="00700FE7" w:rsidRDefault="00700FE7" w:rsidP="002C25B0">
      <w:pPr>
        <w:keepLines/>
        <w:numPr>
          <w:ilvl w:val="0"/>
          <w:numId w:val="4"/>
        </w:numPr>
        <w:ind w:left="1339"/>
        <w:rPr>
          <w:rFonts w:ascii="Verdana" w:hAnsi="Verdana" w:cs="Arial"/>
          <w:sz w:val="20"/>
        </w:rPr>
      </w:pPr>
      <w:r>
        <w:rPr>
          <w:rFonts w:ascii="Verdana" w:hAnsi="Verdana" w:cs="Arial"/>
          <w:sz w:val="20"/>
        </w:rPr>
        <w:t>Zhang, Hailin, and W.R. Raun. 2006.  Extension of RAMP Technology for Improved N fertilization.  Centennial Scholars Program, 21</w:t>
      </w:r>
      <w:r w:rsidRPr="00700FE7">
        <w:rPr>
          <w:rFonts w:ascii="Verdana" w:hAnsi="Verdana" w:cs="Arial"/>
          <w:sz w:val="20"/>
          <w:vertAlign w:val="superscript"/>
        </w:rPr>
        <w:t>st</w:t>
      </w:r>
      <w:r>
        <w:rPr>
          <w:rFonts w:ascii="Verdana" w:hAnsi="Verdana" w:cs="Arial"/>
          <w:sz w:val="20"/>
        </w:rPr>
        <w:t xml:space="preserve"> Century Plant Enterprises.  Funded for $60,000, February 2006.</w:t>
      </w:r>
    </w:p>
    <w:p w:rsidR="00C70328" w:rsidRDefault="00C70328" w:rsidP="00C70328">
      <w:pPr>
        <w:keepLines/>
        <w:rPr>
          <w:rFonts w:ascii="Verdana" w:hAnsi="Verdana" w:cs="Arial"/>
          <w:sz w:val="20"/>
        </w:rPr>
      </w:pPr>
    </w:p>
    <w:p w:rsidR="00C70328" w:rsidRDefault="00C70328" w:rsidP="002C25B0">
      <w:pPr>
        <w:keepLines/>
        <w:numPr>
          <w:ilvl w:val="0"/>
          <w:numId w:val="4"/>
        </w:numPr>
        <w:ind w:left="1339"/>
        <w:rPr>
          <w:rFonts w:ascii="Verdana" w:hAnsi="Verdana" w:cs="Arial"/>
          <w:sz w:val="20"/>
        </w:rPr>
      </w:pPr>
      <w:r>
        <w:rPr>
          <w:rFonts w:ascii="Verdana" w:hAnsi="Verdana" w:cs="Arial"/>
          <w:sz w:val="20"/>
        </w:rPr>
        <w:t xml:space="preserve">Raun, W., K. Freeman, B. Arnall, and R. Teal. 2006.  </w:t>
      </w:r>
      <w:r w:rsidRPr="00C70328">
        <w:rPr>
          <w:rFonts w:ascii="Verdana" w:hAnsi="Verdana" w:cs="Arial"/>
          <w:sz w:val="20"/>
        </w:rPr>
        <w:t>Precision Sidedress UAN Application for Corn Production</w:t>
      </w:r>
      <w:r>
        <w:rPr>
          <w:rFonts w:ascii="Verdana" w:hAnsi="Verdana" w:cs="Arial"/>
          <w:sz w:val="20"/>
        </w:rPr>
        <w:t xml:space="preserve">.  Submitted to the Fluid Fertilizer Foundation for $3000, Funded, February 2006.  </w:t>
      </w:r>
    </w:p>
    <w:p w:rsidR="00114F54" w:rsidRDefault="00114F54" w:rsidP="00114F54">
      <w:pPr>
        <w:keepLines/>
        <w:ind w:left="979"/>
        <w:rPr>
          <w:rFonts w:ascii="Verdana" w:hAnsi="Verdana" w:cs="Arial"/>
          <w:sz w:val="20"/>
        </w:rPr>
      </w:pPr>
    </w:p>
    <w:p w:rsidR="00114F54" w:rsidRDefault="00AD3311" w:rsidP="002C25B0">
      <w:pPr>
        <w:keepLines/>
        <w:numPr>
          <w:ilvl w:val="0"/>
          <w:numId w:val="4"/>
        </w:numPr>
        <w:ind w:left="1339"/>
        <w:rPr>
          <w:rFonts w:ascii="Verdana" w:hAnsi="Verdana" w:cs="Arial"/>
          <w:sz w:val="20"/>
        </w:rPr>
      </w:pPr>
      <w:r>
        <w:rPr>
          <w:rFonts w:ascii="Verdana" w:hAnsi="Verdana" w:cs="Arial"/>
          <w:sz w:val="20"/>
        </w:rPr>
        <w:t xml:space="preserve">Arnall, D.B., and W.R. </w:t>
      </w:r>
      <w:r w:rsidR="00114F54">
        <w:rPr>
          <w:rFonts w:ascii="Verdana" w:hAnsi="Verdana" w:cs="Arial"/>
          <w:sz w:val="20"/>
        </w:rPr>
        <w:t>Raun. 2006.  Evaluation of foliar N sources for corn production.  Submitted to Tesenderlo Kerley Co. for $4000, funded for $4000, March 2006.</w:t>
      </w:r>
    </w:p>
    <w:p w:rsidR="00C475FE" w:rsidRDefault="00C475FE" w:rsidP="00C475FE">
      <w:pPr>
        <w:keepLines/>
        <w:ind w:left="979"/>
        <w:rPr>
          <w:rFonts w:ascii="Verdana" w:hAnsi="Verdana" w:cs="Arial"/>
          <w:sz w:val="20"/>
        </w:rPr>
      </w:pPr>
    </w:p>
    <w:p w:rsidR="001273DF" w:rsidRDefault="00C475FE" w:rsidP="002C25B0">
      <w:pPr>
        <w:keepLines/>
        <w:numPr>
          <w:ilvl w:val="0"/>
          <w:numId w:val="4"/>
        </w:numPr>
        <w:ind w:left="1339"/>
        <w:rPr>
          <w:rFonts w:ascii="Verdana" w:hAnsi="Verdana" w:cs="Arial"/>
          <w:sz w:val="20"/>
        </w:rPr>
      </w:pPr>
      <w:r w:rsidRPr="00C475FE">
        <w:rPr>
          <w:rFonts w:ascii="Verdana" w:hAnsi="Verdana" w:cs="Arial"/>
          <w:sz w:val="20"/>
        </w:rPr>
        <w:t xml:space="preserve">Raun, W.R., J.B. Solie, R. Taylor, H. Zhang, and A. Sutherland. </w:t>
      </w:r>
      <w:r>
        <w:rPr>
          <w:rFonts w:ascii="Verdana" w:hAnsi="Verdana" w:cs="Arial"/>
          <w:sz w:val="20"/>
        </w:rPr>
        <w:t>2007.  R</w:t>
      </w:r>
      <w:r w:rsidRPr="00C475FE">
        <w:rPr>
          <w:rFonts w:ascii="Verdana" w:hAnsi="Verdana" w:cs="Arial"/>
          <w:sz w:val="20"/>
        </w:rPr>
        <w:t>elationship between fractional water indices from the Mesonet and estimated yield potential using mid-season Greenseeker readings</w:t>
      </w:r>
      <w:r>
        <w:rPr>
          <w:rFonts w:ascii="Verdana" w:hAnsi="Verdana" w:cs="Arial"/>
          <w:sz w:val="20"/>
        </w:rPr>
        <w:t>.  Sitlington Enriched Graduate Scholarships, submitted for $5000/year, 3 years, 2 students, funded for $30,000, Feb, 2007.</w:t>
      </w:r>
    </w:p>
    <w:p w:rsidR="003F2BB0" w:rsidRDefault="003F2BB0" w:rsidP="00797C03">
      <w:pPr>
        <w:keepLines/>
        <w:ind w:left="979"/>
        <w:rPr>
          <w:rFonts w:ascii="Verdana" w:hAnsi="Verdana" w:cs="Arial"/>
          <w:sz w:val="20"/>
        </w:rPr>
      </w:pPr>
    </w:p>
    <w:p w:rsidR="003F2BB0" w:rsidRDefault="003F2BB0" w:rsidP="002C25B0">
      <w:pPr>
        <w:keepLines/>
        <w:numPr>
          <w:ilvl w:val="0"/>
          <w:numId w:val="4"/>
        </w:numPr>
        <w:ind w:left="1339"/>
        <w:rPr>
          <w:rFonts w:ascii="Verdana" w:hAnsi="Verdana" w:cs="Arial"/>
          <w:sz w:val="20"/>
        </w:rPr>
      </w:pPr>
      <w:r w:rsidRPr="003F2BB0">
        <w:rPr>
          <w:rFonts w:ascii="Verdana" w:hAnsi="Verdana" w:cs="Arial"/>
          <w:sz w:val="20"/>
        </w:rPr>
        <w:t xml:space="preserve">Raun, W.R., J.B. Solie, A. Sutherland, and R. </w:t>
      </w:r>
      <w:r>
        <w:rPr>
          <w:rFonts w:ascii="Verdana" w:hAnsi="Verdana" w:cs="Arial"/>
          <w:sz w:val="20"/>
        </w:rPr>
        <w:t xml:space="preserve">Taylor. 2007.  </w:t>
      </w:r>
      <w:r w:rsidRPr="003F2BB0">
        <w:rPr>
          <w:rFonts w:ascii="Verdana" w:hAnsi="Verdana" w:cs="Arial"/>
          <w:sz w:val="20"/>
        </w:rPr>
        <w:t>Real-Time Use of Mesonet Weather Data for Refined GreenSeeker Sensor Based N Re</w:t>
      </w:r>
      <w:r>
        <w:rPr>
          <w:rFonts w:ascii="Verdana" w:hAnsi="Verdana" w:cs="Arial"/>
          <w:sz w:val="20"/>
        </w:rPr>
        <w:t>commendations in Winter Wheat.  TIP, OAES-OCES.  Funded for $61,422, February 2007.</w:t>
      </w:r>
    </w:p>
    <w:p w:rsidR="000B1DB4" w:rsidRDefault="000B1DB4" w:rsidP="000B1DB4">
      <w:pPr>
        <w:keepLines/>
        <w:ind w:left="1339"/>
        <w:rPr>
          <w:rFonts w:ascii="Verdana" w:hAnsi="Verdana" w:cs="Arial"/>
          <w:sz w:val="20"/>
        </w:rPr>
      </w:pPr>
    </w:p>
    <w:p w:rsidR="000B1DB4" w:rsidRDefault="000B1DB4" w:rsidP="002C25B0">
      <w:pPr>
        <w:keepLines/>
        <w:numPr>
          <w:ilvl w:val="0"/>
          <w:numId w:val="4"/>
        </w:numPr>
        <w:ind w:left="1339"/>
        <w:rPr>
          <w:rFonts w:ascii="Verdana" w:hAnsi="Verdana" w:cs="Arial"/>
          <w:sz w:val="20"/>
        </w:rPr>
      </w:pPr>
      <w:r>
        <w:rPr>
          <w:rFonts w:ascii="Verdana" w:hAnsi="Verdana" w:cs="Arial"/>
          <w:sz w:val="20"/>
        </w:rPr>
        <w:t>Wang, Ning, Chad Godsey, Hailin Zhang, Randy Taylor, Bill Raun, and John Solie. 2008.  Smart field data acquisition system for precision agriculture.  TIP, OAES-OCES.  Funded for $44,615, February 2008.</w:t>
      </w:r>
    </w:p>
    <w:p w:rsidR="00D648ED" w:rsidRDefault="00D648ED" w:rsidP="00D648ED">
      <w:pPr>
        <w:keepLines/>
        <w:rPr>
          <w:rFonts w:ascii="Verdana" w:hAnsi="Verdana" w:cs="Arial"/>
          <w:sz w:val="20"/>
        </w:rPr>
      </w:pPr>
    </w:p>
    <w:p w:rsidR="00093C52" w:rsidRDefault="00093C52" w:rsidP="002C25B0">
      <w:pPr>
        <w:keepLines/>
        <w:numPr>
          <w:ilvl w:val="0"/>
          <w:numId w:val="4"/>
        </w:numPr>
        <w:ind w:left="1339"/>
        <w:rPr>
          <w:rFonts w:ascii="Verdana" w:hAnsi="Verdana" w:cs="Arial"/>
          <w:sz w:val="20"/>
        </w:rPr>
      </w:pPr>
      <w:r w:rsidRPr="00C475FE">
        <w:rPr>
          <w:rFonts w:ascii="Verdana" w:hAnsi="Verdana" w:cs="Arial"/>
          <w:sz w:val="20"/>
        </w:rPr>
        <w:lastRenderedPageBreak/>
        <w:t xml:space="preserve">Raun, W.R., </w:t>
      </w:r>
      <w:r>
        <w:rPr>
          <w:rFonts w:ascii="Verdana" w:hAnsi="Verdana" w:cs="Arial"/>
          <w:sz w:val="20"/>
        </w:rPr>
        <w:t>Ning Wang, Randy Taylor and John Solie</w:t>
      </w:r>
      <w:r w:rsidRPr="00C475FE">
        <w:rPr>
          <w:rFonts w:ascii="Verdana" w:hAnsi="Verdana" w:cs="Arial"/>
          <w:sz w:val="20"/>
        </w:rPr>
        <w:t xml:space="preserve">. </w:t>
      </w:r>
      <w:r>
        <w:rPr>
          <w:rFonts w:ascii="Verdana" w:hAnsi="Verdana" w:cs="Arial"/>
          <w:sz w:val="20"/>
        </w:rPr>
        <w:t>2008.  By-plant N fertilization strategy for corn production.  Sitlington Enriched Graduate Scholarships, submitted for $5000/year, 3 years, 2 students, funded for $30,000, Feb, 2008.</w:t>
      </w:r>
    </w:p>
    <w:p w:rsidR="00DE043A" w:rsidRDefault="00DE043A" w:rsidP="00DE043A">
      <w:pPr>
        <w:keepLines/>
        <w:ind w:left="1339"/>
        <w:rPr>
          <w:rFonts w:ascii="Verdana" w:hAnsi="Verdana" w:cs="Arial"/>
          <w:sz w:val="20"/>
        </w:rPr>
      </w:pPr>
    </w:p>
    <w:p w:rsidR="00DE043A" w:rsidRDefault="00281003" w:rsidP="002C25B0">
      <w:pPr>
        <w:keepLines/>
        <w:numPr>
          <w:ilvl w:val="0"/>
          <w:numId w:val="4"/>
        </w:numPr>
        <w:ind w:left="1339"/>
        <w:rPr>
          <w:rFonts w:ascii="Verdana" w:hAnsi="Verdana" w:cs="Arial"/>
          <w:sz w:val="20"/>
        </w:rPr>
      </w:pPr>
      <w:r>
        <w:rPr>
          <w:rFonts w:ascii="Verdana" w:hAnsi="Verdana" w:cs="Arial"/>
          <w:sz w:val="20"/>
        </w:rPr>
        <w:t xml:space="preserve">Raun, W.R., J.B. </w:t>
      </w:r>
      <w:r w:rsidR="00DE043A">
        <w:rPr>
          <w:rFonts w:ascii="Verdana" w:hAnsi="Verdana" w:cs="Arial"/>
          <w:sz w:val="20"/>
        </w:rPr>
        <w:t>Solie, M.L. Stone, R. Taylor</w:t>
      </w:r>
      <w:r w:rsidR="00AD3311">
        <w:rPr>
          <w:rFonts w:ascii="Verdana" w:hAnsi="Verdana" w:cs="Arial"/>
          <w:sz w:val="20"/>
        </w:rPr>
        <w:t>, and D.B. Arnall</w:t>
      </w:r>
      <w:r w:rsidR="00DE043A">
        <w:rPr>
          <w:rFonts w:ascii="Verdana" w:hAnsi="Verdana" w:cs="Arial"/>
          <w:sz w:val="20"/>
        </w:rPr>
        <w:t>. 2008. Development and delivery of the second generation optical pocket sensor for maximizing nitrogen use efficiency in cereal production systems. Oklahoma Conservation Commission. Funded for $133,000, June 2008.</w:t>
      </w:r>
    </w:p>
    <w:p w:rsidR="00884B8A" w:rsidRDefault="00884B8A" w:rsidP="00884B8A">
      <w:pPr>
        <w:keepLines/>
        <w:ind w:left="1339"/>
        <w:rPr>
          <w:rFonts w:ascii="Verdana" w:hAnsi="Verdana" w:cs="Arial"/>
          <w:sz w:val="20"/>
        </w:rPr>
      </w:pPr>
    </w:p>
    <w:p w:rsidR="00884B8A" w:rsidRDefault="00AD3311" w:rsidP="002C25B0">
      <w:pPr>
        <w:keepLines/>
        <w:numPr>
          <w:ilvl w:val="0"/>
          <w:numId w:val="4"/>
        </w:numPr>
        <w:ind w:left="1339"/>
        <w:rPr>
          <w:rFonts w:ascii="Verdana" w:hAnsi="Verdana" w:cs="Arial"/>
          <w:sz w:val="20"/>
        </w:rPr>
      </w:pPr>
      <w:r>
        <w:rPr>
          <w:rFonts w:ascii="Verdana" w:hAnsi="Verdana" w:cs="Arial"/>
          <w:sz w:val="20"/>
        </w:rPr>
        <w:t xml:space="preserve">Arnall, D.B., W.R. </w:t>
      </w:r>
      <w:r w:rsidR="00884B8A">
        <w:rPr>
          <w:rFonts w:ascii="Verdana" w:hAnsi="Verdana" w:cs="Arial"/>
          <w:sz w:val="20"/>
        </w:rPr>
        <w:t xml:space="preserve">Raun, D. Edmonds, Yumiko Kanke, and Brian Arnall. 2008. </w:t>
      </w:r>
      <w:r w:rsidR="00884B8A" w:rsidRPr="00884B8A">
        <w:rPr>
          <w:rFonts w:ascii="Verdana" w:hAnsi="Verdana" w:cs="Arial"/>
          <w:sz w:val="20"/>
        </w:rPr>
        <w:t>Evaluation of 521G43 and Nitamin 30L Foliar N Products for Winter Wheat Production</w:t>
      </w:r>
      <w:r w:rsidR="00884B8A">
        <w:rPr>
          <w:rFonts w:ascii="Verdana" w:hAnsi="Verdana" w:cs="Arial"/>
          <w:sz w:val="20"/>
        </w:rPr>
        <w:t>. Funded for $19,077, October</w:t>
      </w:r>
      <w:r w:rsidR="000F7EE1">
        <w:rPr>
          <w:rFonts w:ascii="Verdana" w:hAnsi="Verdana" w:cs="Arial"/>
          <w:sz w:val="20"/>
        </w:rPr>
        <w:t>, 2008.</w:t>
      </w:r>
    </w:p>
    <w:p w:rsidR="00036E37" w:rsidRDefault="00036E37" w:rsidP="00036E37">
      <w:pPr>
        <w:keepLines/>
        <w:ind w:left="1339"/>
        <w:rPr>
          <w:rFonts w:ascii="Verdana" w:hAnsi="Verdana" w:cs="Arial"/>
          <w:sz w:val="20"/>
        </w:rPr>
      </w:pPr>
    </w:p>
    <w:p w:rsidR="00036E37" w:rsidRDefault="00036E37" w:rsidP="002C25B0">
      <w:pPr>
        <w:keepLines/>
        <w:numPr>
          <w:ilvl w:val="0"/>
          <w:numId w:val="4"/>
        </w:numPr>
        <w:ind w:left="1339"/>
        <w:rPr>
          <w:rFonts w:ascii="Verdana" w:hAnsi="Verdana" w:cs="Arial"/>
          <w:sz w:val="20"/>
        </w:rPr>
      </w:pPr>
      <w:r>
        <w:rPr>
          <w:rFonts w:ascii="Verdana" w:hAnsi="Verdana" w:cs="Arial"/>
          <w:sz w:val="20"/>
        </w:rPr>
        <w:t>Raun, W.R., D. Edmonds, D.B. Arnall, and Y. Kanke. 2009. Evaluation of 521G43 and Nitamin 30L Foliar N Products for Winter Wheat Production.  Georgia Pacific.  Funded for $19,077, January 2009.</w:t>
      </w:r>
    </w:p>
    <w:p w:rsidR="00083F42" w:rsidRDefault="00083F42" w:rsidP="00083F42">
      <w:pPr>
        <w:keepLines/>
        <w:ind w:left="1339"/>
        <w:rPr>
          <w:rFonts w:ascii="Verdana" w:hAnsi="Verdana" w:cs="Arial"/>
          <w:sz w:val="20"/>
        </w:rPr>
      </w:pPr>
    </w:p>
    <w:p w:rsidR="00083F42" w:rsidRDefault="00083F42" w:rsidP="002C25B0">
      <w:pPr>
        <w:keepLines/>
        <w:numPr>
          <w:ilvl w:val="0"/>
          <w:numId w:val="4"/>
        </w:numPr>
        <w:ind w:left="1339"/>
        <w:rPr>
          <w:rFonts w:ascii="Verdana" w:hAnsi="Verdana" w:cs="Arial"/>
          <w:sz w:val="20"/>
        </w:rPr>
      </w:pPr>
      <w:r>
        <w:rPr>
          <w:rFonts w:ascii="Verdana" w:hAnsi="Verdana" w:cs="Arial"/>
          <w:sz w:val="20"/>
        </w:rPr>
        <w:t>Raun, W.R., J.B. Solie, R.K. Taylor, M. Stone, D.B. Arnall, and N. Wang. 2009. Development and testing of the Optical Pocket Sensor. Sitlington Enriched Graduate Scholarships, submitted for $5000/year, 3 years, 2 students, funded for $30,000, Feb, 200</w:t>
      </w:r>
      <w:r w:rsidR="00C91774">
        <w:rPr>
          <w:rFonts w:ascii="Verdana" w:hAnsi="Verdana" w:cs="Arial"/>
          <w:sz w:val="20"/>
        </w:rPr>
        <w:t>9</w:t>
      </w:r>
      <w:r>
        <w:rPr>
          <w:rFonts w:ascii="Verdana" w:hAnsi="Verdana" w:cs="Arial"/>
          <w:sz w:val="20"/>
        </w:rPr>
        <w:t>.</w:t>
      </w:r>
    </w:p>
    <w:p w:rsidR="00A3710C" w:rsidRDefault="00A3710C" w:rsidP="00A3710C">
      <w:pPr>
        <w:keepLines/>
        <w:ind w:left="1339"/>
        <w:rPr>
          <w:rFonts w:ascii="Verdana" w:hAnsi="Verdana" w:cs="Arial"/>
          <w:sz w:val="20"/>
        </w:rPr>
      </w:pPr>
    </w:p>
    <w:p w:rsidR="00A3710C" w:rsidRDefault="00A3710C" w:rsidP="002C25B0">
      <w:pPr>
        <w:keepLines/>
        <w:numPr>
          <w:ilvl w:val="0"/>
          <w:numId w:val="4"/>
        </w:numPr>
        <w:ind w:left="1339"/>
        <w:rPr>
          <w:rFonts w:ascii="Verdana" w:hAnsi="Verdana" w:cs="Arial"/>
          <w:sz w:val="20"/>
        </w:rPr>
      </w:pPr>
      <w:r>
        <w:rPr>
          <w:rFonts w:ascii="Verdana" w:hAnsi="Verdana" w:cs="Arial"/>
          <w:sz w:val="20"/>
        </w:rPr>
        <w:t>Raun, W.R., D.B. Arnall. 20</w:t>
      </w:r>
      <w:r w:rsidR="00781097">
        <w:rPr>
          <w:rFonts w:ascii="Verdana" w:hAnsi="Verdana" w:cs="Arial"/>
          <w:sz w:val="20"/>
        </w:rPr>
        <w:t>10</w:t>
      </w:r>
      <w:r>
        <w:rPr>
          <w:rFonts w:ascii="Verdana" w:hAnsi="Verdana" w:cs="Arial"/>
          <w:sz w:val="20"/>
        </w:rPr>
        <w:t>. Coordination of the 2010 NUE Workshop in Stillwater, OK.  Support for $</w:t>
      </w:r>
      <w:r w:rsidR="00614FB6">
        <w:rPr>
          <w:rFonts w:ascii="Verdana" w:hAnsi="Verdana" w:cs="Arial"/>
          <w:sz w:val="20"/>
        </w:rPr>
        <w:t>1500</w:t>
      </w:r>
      <w:r>
        <w:rPr>
          <w:rFonts w:ascii="Verdana" w:hAnsi="Verdana" w:cs="Arial"/>
          <w:sz w:val="20"/>
        </w:rPr>
        <w:t xml:space="preserve"> sought from Monsanto, Co., Funded for </w:t>
      </w:r>
      <w:r w:rsidR="002807F5">
        <w:rPr>
          <w:rFonts w:ascii="Verdana" w:hAnsi="Verdana" w:cs="Arial"/>
          <w:sz w:val="20"/>
        </w:rPr>
        <w:t>$</w:t>
      </w:r>
      <w:r w:rsidR="00421A14">
        <w:rPr>
          <w:rFonts w:ascii="Verdana" w:hAnsi="Verdana" w:cs="Arial"/>
          <w:sz w:val="20"/>
        </w:rPr>
        <w:t>15</w:t>
      </w:r>
      <w:r w:rsidR="002807F5">
        <w:rPr>
          <w:rFonts w:ascii="Verdana" w:hAnsi="Verdana" w:cs="Arial"/>
          <w:sz w:val="20"/>
        </w:rPr>
        <w:t>00</w:t>
      </w:r>
      <w:r>
        <w:rPr>
          <w:rFonts w:ascii="Verdana" w:hAnsi="Verdana" w:cs="Arial"/>
          <w:sz w:val="20"/>
        </w:rPr>
        <w:t xml:space="preserve">, </w:t>
      </w:r>
      <w:r w:rsidR="002807F5">
        <w:rPr>
          <w:rFonts w:ascii="Verdana" w:hAnsi="Verdana" w:cs="Arial"/>
          <w:sz w:val="20"/>
        </w:rPr>
        <w:t xml:space="preserve">January </w:t>
      </w:r>
      <w:r>
        <w:rPr>
          <w:rFonts w:ascii="Verdana" w:hAnsi="Verdana" w:cs="Arial"/>
          <w:sz w:val="20"/>
        </w:rPr>
        <w:t>2010.</w:t>
      </w:r>
    </w:p>
    <w:p w:rsidR="002807F5" w:rsidRDefault="002807F5" w:rsidP="002807F5">
      <w:pPr>
        <w:keepLines/>
        <w:ind w:left="1339"/>
        <w:rPr>
          <w:rFonts w:ascii="Verdana" w:hAnsi="Verdana" w:cs="Arial"/>
          <w:sz w:val="20"/>
        </w:rPr>
      </w:pPr>
    </w:p>
    <w:p w:rsidR="002807F5" w:rsidRDefault="002807F5" w:rsidP="002C25B0">
      <w:pPr>
        <w:keepLines/>
        <w:numPr>
          <w:ilvl w:val="0"/>
          <w:numId w:val="4"/>
        </w:numPr>
        <w:ind w:left="1339"/>
        <w:rPr>
          <w:rFonts w:ascii="Verdana" w:hAnsi="Verdana" w:cs="Arial"/>
          <w:sz w:val="20"/>
        </w:rPr>
      </w:pPr>
      <w:r>
        <w:rPr>
          <w:rFonts w:ascii="Verdana" w:hAnsi="Verdana" w:cs="Arial"/>
          <w:sz w:val="20"/>
        </w:rPr>
        <w:t>Raun, W.R., D.B. Arnall. 20</w:t>
      </w:r>
      <w:r w:rsidR="00781097">
        <w:rPr>
          <w:rFonts w:ascii="Verdana" w:hAnsi="Verdana" w:cs="Arial"/>
          <w:sz w:val="20"/>
        </w:rPr>
        <w:t>10</w:t>
      </w:r>
      <w:r>
        <w:rPr>
          <w:rFonts w:ascii="Verdana" w:hAnsi="Verdana" w:cs="Arial"/>
          <w:sz w:val="20"/>
        </w:rPr>
        <w:t>. Coordination of the 2010 NUE Workshop in Stillwater, OK.  Support for $</w:t>
      </w:r>
      <w:r w:rsidR="00614FB6">
        <w:rPr>
          <w:rFonts w:ascii="Verdana" w:hAnsi="Verdana" w:cs="Arial"/>
          <w:sz w:val="20"/>
        </w:rPr>
        <w:t>1</w:t>
      </w:r>
      <w:r>
        <w:rPr>
          <w:rFonts w:ascii="Verdana" w:hAnsi="Verdana" w:cs="Arial"/>
          <w:sz w:val="20"/>
        </w:rPr>
        <w:t>000 sought from Bayer Crop Science., Funded for $</w:t>
      </w:r>
      <w:r w:rsidR="001D2E54">
        <w:rPr>
          <w:rFonts w:ascii="Verdana" w:hAnsi="Verdana" w:cs="Arial"/>
          <w:sz w:val="20"/>
        </w:rPr>
        <w:t>1500</w:t>
      </w:r>
      <w:r>
        <w:rPr>
          <w:rFonts w:ascii="Verdana" w:hAnsi="Verdana" w:cs="Arial"/>
          <w:sz w:val="20"/>
        </w:rPr>
        <w:t>, January 2010.</w:t>
      </w:r>
    </w:p>
    <w:p w:rsidR="00FE46CB" w:rsidRDefault="00FE46CB" w:rsidP="00FE46CB">
      <w:pPr>
        <w:keepLines/>
        <w:ind w:left="1339"/>
        <w:rPr>
          <w:rFonts w:ascii="Verdana" w:hAnsi="Verdana" w:cs="Arial"/>
          <w:sz w:val="20"/>
        </w:rPr>
      </w:pPr>
    </w:p>
    <w:p w:rsidR="002807F5" w:rsidRDefault="00FE46CB" w:rsidP="002C25B0">
      <w:pPr>
        <w:keepLines/>
        <w:numPr>
          <w:ilvl w:val="0"/>
          <w:numId w:val="4"/>
        </w:numPr>
        <w:ind w:left="1339"/>
        <w:rPr>
          <w:rFonts w:ascii="Verdana" w:hAnsi="Verdana" w:cs="Arial"/>
          <w:sz w:val="20"/>
        </w:rPr>
      </w:pPr>
      <w:r>
        <w:rPr>
          <w:rFonts w:ascii="Verdana" w:hAnsi="Verdana" w:cs="Arial"/>
          <w:sz w:val="20"/>
        </w:rPr>
        <w:t>Raun, W.R., D.B. Arnall. 20</w:t>
      </w:r>
      <w:r w:rsidR="00781097">
        <w:rPr>
          <w:rFonts w:ascii="Verdana" w:hAnsi="Verdana" w:cs="Arial"/>
          <w:sz w:val="20"/>
        </w:rPr>
        <w:t>10</w:t>
      </w:r>
      <w:r>
        <w:rPr>
          <w:rFonts w:ascii="Verdana" w:hAnsi="Verdana" w:cs="Arial"/>
          <w:sz w:val="20"/>
        </w:rPr>
        <w:t>. Coordination of the 2010 NUE Workshop in Stillwater, OK.  Support for $2000 sou</w:t>
      </w:r>
      <w:r w:rsidR="001D2E54">
        <w:rPr>
          <w:rFonts w:ascii="Verdana" w:hAnsi="Verdana" w:cs="Arial"/>
          <w:sz w:val="20"/>
        </w:rPr>
        <w:t>ght from Trimble., Funded for $1</w:t>
      </w:r>
      <w:r>
        <w:rPr>
          <w:rFonts w:ascii="Verdana" w:hAnsi="Verdana" w:cs="Arial"/>
          <w:sz w:val="20"/>
        </w:rPr>
        <w:t>000, January 2010.</w:t>
      </w:r>
    </w:p>
    <w:p w:rsidR="00670F3D" w:rsidRDefault="00670F3D" w:rsidP="00670F3D">
      <w:pPr>
        <w:keepLines/>
        <w:ind w:left="1339"/>
        <w:rPr>
          <w:rFonts w:ascii="Verdana" w:hAnsi="Verdana" w:cs="Arial"/>
          <w:sz w:val="20"/>
        </w:rPr>
      </w:pPr>
    </w:p>
    <w:p w:rsidR="00670F3D" w:rsidRDefault="00670F3D" w:rsidP="002C25B0">
      <w:pPr>
        <w:keepLines/>
        <w:numPr>
          <w:ilvl w:val="0"/>
          <w:numId w:val="4"/>
        </w:numPr>
        <w:ind w:left="1339"/>
        <w:rPr>
          <w:rFonts w:ascii="Verdana" w:hAnsi="Verdana" w:cs="Arial"/>
          <w:sz w:val="20"/>
        </w:rPr>
      </w:pPr>
      <w:r>
        <w:rPr>
          <w:rFonts w:ascii="Verdana" w:hAnsi="Verdana" w:cs="Arial"/>
          <w:sz w:val="20"/>
        </w:rPr>
        <w:t>Raun, W.R., D.B. Arnall. 2010. Coordination of the 2010 NUE Workshop in Stillwater, OK.  Support for $1500 sought from Ag Leader., Funded for $1500, January 2010.</w:t>
      </w:r>
    </w:p>
    <w:p w:rsidR="00A2091D" w:rsidRDefault="00A2091D" w:rsidP="00A2091D">
      <w:pPr>
        <w:keepLines/>
        <w:ind w:left="1339"/>
        <w:rPr>
          <w:rFonts w:ascii="Verdana" w:hAnsi="Verdana" w:cs="Arial"/>
          <w:sz w:val="20"/>
        </w:rPr>
      </w:pPr>
    </w:p>
    <w:p w:rsidR="00A2091D" w:rsidRDefault="00A2091D" w:rsidP="002C25B0">
      <w:pPr>
        <w:keepLines/>
        <w:numPr>
          <w:ilvl w:val="0"/>
          <w:numId w:val="4"/>
        </w:numPr>
        <w:ind w:left="1339"/>
        <w:rPr>
          <w:rFonts w:ascii="Verdana" w:hAnsi="Verdana" w:cs="Arial"/>
          <w:sz w:val="20"/>
        </w:rPr>
      </w:pPr>
      <w:r>
        <w:rPr>
          <w:rFonts w:ascii="Verdana" w:hAnsi="Verdana" w:cs="Arial"/>
          <w:sz w:val="20"/>
        </w:rPr>
        <w:t>Raun, W.R., D.B. Arnall. 2010. Coordination of the 2010 NUE Workshop in Stillwater, OK.  Support for $2000 sought</w:t>
      </w:r>
      <w:r w:rsidR="001D2E54">
        <w:rPr>
          <w:rFonts w:ascii="Verdana" w:hAnsi="Verdana" w:cs="Arial"/>
          <w:sz w:val="20"/>
        </w:rPr>
        <w:t xml:space="preserve"> from John Deere., Funded for $1</w:t>
      </w:r>
      <w:r>
        <w:rPr>
          <w:rFonts w:ascii="Verdana" w:hAnsi="Verdana" w:cs="Arial"/>
          <w:sz w:val="20"/>
        </w:rPr>
        <w:t>000, February 2010.</w:t>
      </w:r>
    </w:p>
    <w:p w:rsidR="00AF27F5" w:rsidRDefault="00AF27F5" w:rsidP="00AF27F5">
      <w:pPr>
        <w:pStyle w:val="ListParagraph"/>
        <w:rPr>
          <w:rFonts w:ascii="Verdana" w:hAnsi="Verdana" w:cs="Arial"/>
          <w:sz w:val="20"/>
        </w:rPr>
      </w:pPr>
    </w:p>
    <w:p w:rsidR="00AF27F5" w:rsidRDefault="00AF27F5" w:rsidP="002C25B0">
      <w:pPr>
        <w:keepLines/>
        <w:numPr>
          <w:ilvl w:val="0"/>
          <w:numId w:val="4"/>
        </w:numPr>
        <w:ind w:left="1339"/>
        <w:rPr>
          <w:rFonts w:ascii="Verdana" w:hAnsi="Verdana" w:cs="Arial"/>
          <w:sz w:val="20"/>
        </w:rPr>
      </w:pPr>
      <w:r>
        <w:rPr>
          <w:rFonts w:ascii="Verdana" w:hAnsi="Verdana" w:cs="Arial"/>
          <w:sz w:val="20"/>
        </w:rPr>
        <w:t xml:space="preserve">Raun, W.R., R.K. Taylor, N. Wang. 2011. </w:t>
      </w:r>
      <w:r w:rsidR="00536635">
        <w:rPr>
          <w:rFonts w:ascii="Verdana" w:hAnsi="Verdana" w:cs="Arial"/>
          <w:sz w:val="20"/>
        </w:rPr>
        <w:t>Use of measured stalk diameter for improved prediction of yield</w:t>
      </w:r>
      <w:r>
        <w:rPr>
          <w:rFonts w:ascii="Verdana" w:hAnsi="Verdana" w:cs="Arial"/>
          <w:sz w:val="20"/>
        </w:rPr>
        <w:t>. Sitlington Enriched Graduate Scholarships, submitted for $5000/year, 3 years, 2 students, funded for $30,000, Feb, 20</w:t>
      </w:r>
      <w:r w:rsidR="00536635">
        <w:rPr>
          <w:rFonts w:ascii="Verdana" w:hAnsi="Verdana" w:cs="Arial"/>
          <w:sz w:val="20"/>
        </w:rPr>
        <w:t>11</w:t>
      </w:r>
      <w:r>
        <w:rPr>
          <w:rFonts w:ascii="Verdana" w:hAnsi="Verdana" w:cs="Arial"/>
          <w:sz w:val="20"/>
        </w:rPr>
        <w:t>.</w:t>
      </w:r>
    </w:p>
    <w:p w:rsidR="007158F1" w:rsidRDefault="007158F1" w:rsidP="007158F1">
      <w:pPr>
        <w:pStyle w:val="ListParagraph"/>
        <w:rPr>
          <w:rFonts w:ascii="Verdana" w:hAnsi="Verdana" w:cs="Arial"/>
          <w:sz w:val="20"/>
        </w:rPr>
      </w:pPr>
    </w:p>
    <w:p w:rsidR="007158F1" w:rsidRDefault="007158F1" w:rsidP="002C25B0">
      <w:pPr>
        <w:keepLines/>
        <w:numPr>
          <w:ilvl w:val="0"/>
          <w:numId w:val="4"/>
        </w:numPr>
        <w:ind w:left="1339"/>
        <w:rPr>
          <w:rFonts w:ascii="Verdana" w:hAnsi="Verdana" w:cs="Arial"/>
          <w:sz w:val="20"/>
        </w:rPr>
      </w:pPr>
      <w:r>
        <w:rPr>
          <w:rFonts w:ascii="Verdana" w:hAnsi="Verdana" w:cs="Arial"/>
          <w:sz w:val="20"/>
        </w:rPr>
        <w:t>Raun, W.R., Randy Taylor, Adrian Koller, and Brian Arnall. 2012. Development of a new third world hand planter. Submitted</w:t>
      </w:r>
      <w:r w:rsidR="00327DF5">
        <w:rPr>
          <w:rFonts w:ascii="Verdana" w:hAnsi="Verdana" w:cs="Arial"/>
          <w:sz w:val="20"/>
        </w:rPr>
        <w:t xml:space="preserve"> to AGCO corporation</w:t>
      </w:r>
      <w:r>
        <w:rPr>
          <w:rFonts w:ascii="Verdana" w:hAnsi="Verdana" w:cs="Arial"/>
          <w:sz w:val="20"/>
        </w:rPr>
        <w:t xml:space="preserve"> for $20,000, funded for $20,000, April, 2012</w:t>
      </w:r>
    </w:p>
    <w:p w:rsidR="00650BF2" w:rsidRDefault="00650BF2" w:rsidP="00650BF2">
      <w:pPr>
        <w:pStyle w:val="ListParagraph"/>
        <w:rPr>
          <w:rFonts w:ascii="Verdana" w:hAnsi="Verdana" w:cs="Arial"/>
          <w:sz w:val="20"/>
        </w:rPr>
      </w:pPr>
    </w:p>
    <w:p w:rsidR="00650BF2" w:rsidRDefault="00650BF2" w:rsidP="00650BF2">
      <w:pPr>
        <w:keepLines/>
        <w:numPr>
          <w:ilvl w:val="0"/>
          <w:numId w:val="4"/>
        </w:numPr>
        <w:rPr>
          <w:rFonts w:ascii="Verdana" w:hAnsi="Verdana" w:cs="Arial"/>
          <w:sz w:val="20"/>
        </w:rPr>
      </w:pPr>
      <w:r>
        <w:rPr>
          <w:rFonts w:ascii="Verdana" w:hAnsi="Verdana" w:cs="Arial"/>
          <w:sz w:val="20"/>
        </w:rPr>
        <w:lastRenderedPageBreak/>
        <w:t xml:space="preserve">Khosla, Raj, William Raun, Timothy Shaver, Luis Longchamps, Robin Reich and Bruce Bosely. 2013. </w:t>
      </w:r>
      <w:r w:rsidRPr="00650BF2">
        <w:rPr>
          <w:rFonts w:ascii="Verdana" w:hAnsi="Verdana" w:cs="Arial"/>
          <w:sz w:val="20"/>
        </w:rPr>
        <w:t>The 4R Nutrient Stewardship with Proven Techniques and Technologies to Enhance Nutrient Use Efficiency, Productivity and Environmental Sustainability</w:t>
      </w:r>
      <w:r>
        <w:rPr>
          <w:rFonts w:ascii="Verdana" w:hAnsi="Verdana" w:cs="Arial"/>
          <w:sz w:val="20"/>
        </w:rPr>
        <w:t>.  NRCS-CIG Grant.  OSU portion funded for $96,000, Nov, 2013.</w:t>
      </w:r>
    </w:p>
    <w:p w:rsidR="00EA6260" w:rsidRDefault="00EA6260" w:rsidP="00EA6260">
      <w:pPr>
        <w:pStyle w:val="ListParagraph"/>
        <w:rPr>
          <w:rFonts w:ascii="Verdana" w:hAnsi="Verdana" w:cs="Arial"/>
          <w:sz w:val="20"/>
        </w:rPr>
      </w:pPr>
    </w:p>
    <w:p w:rsidR="00EA6260" w:rsidRDefault="00EA6260" w:rsidP="00650BF2">
      <w:pPr>
        <w:keepLines/>
        <w:numPr>
          <w:ilvl w:val="0"/>
          <w:numId w:val="4"/>
        </w:numPr>
        <w:rPr>
          <w:rFonts w:ascii="Verdana" w:hAnsi="Verdana" w:cs="Arial"/>
          <w:sz w:val="20"/>
        </w:rPr>
      </w:pPr>
      <w:r>
        <w:rPr>
          <w:rFonts w:ascii="Verdana" w:hAnsi="Verdana" w:cs="Arial"/>
          <w:sz w:val="20"/>
        </w:rPr>
        <w:t>Raun, W.R., R.K. Taylor, N. Wollenhaupt. 2014.  Refinement/Extension of the OSU-AGCO Singulating Hand Planter. Submitted to TBDC-OSU for $31,000, funded for $30,000, May 1, 2014.</w:t>
      </w:r>
    </w:p>
    <w:p w:rsidR="00564928" w:rsidRDefault="00564928" w:rsidP="00564928">
      <w:pPr>
        <w:pStyle w:val="ListParagraph"/>
        <w:rPr>
          <w:rFonts w:ascii="Verdana" w:hAnsi="Verdana" w:cs="Arial"/>
          <w:sz w:val="20"/>
        </w:rPr>
      </w:pPr>
    </w:p>
    <w:p w:rsidR="00564928" w:rsidRDefault="00564928" w:rsidP="00564928">
      <w:pPr>
        <w:keepLines/>
        <w:numPr>
          <w:ilvl w:val="0"/>
          <w:numId w:val="4"/>
        </w:numPr>
        <w:ind w:left="1339"/>
        <w:rPr>
          <w:rFonts w:ascii="Verdana" w:hAnsi="Verdana" w:cs="Arial"/>
          <w:sz w:val="20"/>
        </w:rPr>
      </w:pPr>
      <w:r>
        <w:rPr>
          <w:rFonts w:ascii="Verdana" w:hAnsi="Verdana" w:cs="Arial"/>
          <w:sz w:val="20"/>
        </w:rPr>
        <w:t>Raun, W.R., and R.K. Taylor. 2016. Stage Testing and Delivery of the OSU Hand Planter. Sitlington Enriched Graduate Scholarships, submitted for $5000/year, 3 years, 2 students, funded for $15,000, Feb, 2016.</w:t>
      </w:r>
    </w:p>
    <w:p w:rsidR="00AC2841" w:rsidRDefault="00AC2841" w:rsidP="00AC2841">
      <w:pPr>
        <w:pStyle w:val="ListParagraph"/>
        <w:rPr>
          <w:rFonts w:ascii="Verdana" w:hAnsi="Verdana" w:cs="Arial"/>
          <w:sz w:val="20"/>
        </w:rPr>
      </w:pPr>
    </w:p>
    <w:p w:rsidR="00AC2841" w:rsidRDefault="00AC2841" w:rsidP="00564928">
      <w:pPr>
        <w:keepLines/>
        <w:numPr>
          <w:ilvl w:val="0"/>
          <w:numId w:val="4"/>
        </w:numPr>
        <w:ind w:left="1339"/>
        <w:rPr>
          <w:rFonts w:ascii="Verdana" w:hAnsi="Verdana" w:cs="Arial"/>
          <w:sz w:val="20"/>
        </w:rPr>
      </w:pPr>
      <w:r>
        <w:rPr>
          <w:rFonts w:ascii="Verdana" w:hAnsi="Verdana" w:cs="Arial"/>
          <w:sz w:val="20"/>
        </w:rPr>
        <w:t>Raun, W.R., and Joshua Ringer. 2017.  Promotion and Delivery of the Greenseeder Hand Planter.  Submitted to ASA Reinvest, for $9750, 2/29/2017</w:t>
      </w:r>
      <w:r w:rsidR="00C967E2">
        <w:rPr>
          <w:rFonts w:ascii="Verdana" w:hAnsi="Verdana" w:cs="Arial"/>
          <w:sz w:val="20"/>
        </w:rPr>
        <w:t xml:space="preserve">, funded for $9750, 6/9/2017. </w:t>
      </w:r>
      <w:r>
        <w:rPr>
          <w:rFonts w:ascii="Verdana" w:hAnsi="Verdana" w:cs="Arial"/>
          <w:sz w:val="20"/>
        </w:rPr>
        <w:t xml:space="preserve"> </w:t>
      </w:r>
    </w:p>
    <w:p w:rsidR="006659AD" w:rsidRDefault="006659AD" w:rsidP="006659AD">
      <w:pPr>
        <w:pStyle w:val="ListParagraph"/>
        <w:rPr>
          <w:rFonts w:ascii="Verdana" w:hAnsi="Verdana" w:cs="Arial"/>
          <w:sz w:val="20"/>
        </w:rPr>
      </w:pPr>
    </w:p>
    <w:p w:rsidR="006659AD" w:rsidRDefault="006659AD" w:rsidP="00564928">
      <w:pPr>
        <w:keepLines/>
        <w:numPr>
          <w:ilvl w:val="0"/>
          <w:numId w:val="4"/>
        </w:numPr>
        <w:ind w:left="1339"/>
        <w:rPr>
          <w:rFonts w:ascii="Verdana" w:hAnsi="Verdana" w:cs="Arial"/>
          <w:sz w:val="20"/>
        </w:rPr>
      </w:pPr>
      <w:r>
        <w:rPr>
          <w:rFonts w:ascii="Verdana" w:hAnsi="Verdana" w:cs="Arial"/>
          <w:sz w:val="20"/>
        </w:rPr>
        <w:t xml:space="preserve">Raun, W.R., Joshua Ringer, and Randy Taylor. 2017. New Age Hand Planter for the Developing World.  Submitted to Rotary International for $33,500, 9/1/2017. </w:t>
      </w:r>
    </w:p>
    <w:p w:rsidR="006659AD" w:rsidRDefault="006659AD" w:rsidP="006659AD">
      <w:pPr>
        <w:pStyle w:val="ListParagraph"/>
        <w:rPr>
          <w:rFonts w:ascii="Verdana" w:hAnsi="Verdana" w:cs="Arial"/>
          <w:sz w:val="20"/>
        </w:rPr>
      </w:pPr>
    </w:p>
    <w:p w:rsidR="006659AD" w:rsidRDefault="006659AD" w:rsidP="009675AD">
      <w:pPr>
        <w:keepLines/>
        <w:numPr>
          <w:ilvl w:val="0"/>
          <w:numId w:val="4"/>
        </w:numPr>
        <w:rPr>
          <w:rFonts w:ascii="Verdana" w:hAnsi="Verdana" w:cs="Arial"/>
          <w:sz w:val="20"/>
        </w:rPr>
      </w:pPr>
      <w:r>
        <w:rPr>
          <w:rFonts w:ascii="Verdana" w:hAnsi="Verdana" w:cs="Arial"/>
          <w:sz w:val="20"/>
        </w:rPr>
        <w:t>Raun, W.R., Joshua Ringer, and Randy Taylor. 2017.  TBDP Phase II,</w:t>
      </w:r>
      <w:r w:rsidR="009675AD" w:rsidRPr="009675AD">
        <w:t xml:space="preserve"> </w:t>
      </w:r>
      <w:r w:rsidR="009675AD" w:rsidRPr="009675AD">
        <w:rPr>
          <w:rFonts w:ascii="Verdana" w:hAnsi="Verdana" w:cs="Arial"/>
          <w:sz w:val="20"/>
        </w:rPr>
        <w:t>Value and Distribution of the OSU Greenseeder Hand Planter</w:t>
      </w:r>
      <w:r w:rsidRPr="009675AD">
        <w:rPr>
          <w:rFonts w:ascii="Verdana" w:hAnsi="Verdana" w:cs="Arial"/>
          <w:sz w:val="20"/>
        </w:rPr>
        <w:t>.</w:t>
      </w:r>
      <w:r>
        <w:rPr>
          <w:rFonts w:ascii="Verdana" w:hAnsi="Verdana" w:cs="Arial"/>
          <w:sz w:val="20"/>
        </w:rPr>
        <w:t xml:space="preserve"> Submitted to TBDP, for</w:t>
      </w:r>
      <w:r w:rsidR="0014037A">
        <w:rPr>
          <w:rFonts w:ascii="Verdana" w:hAnsi="Verdana" w:cs="Arial"/>
          <w:sz w:val="20"/>
        </w:rPr>
        <w:t xml:space="preserve"> $3</w:t>
      </w:r>
      <w:r w:rsidR="009675AD">
        <w:rPr>
          <w:rFonts w:ascii="Verdana" w:hAnsi="Verdana" w:cs="Arial"/>
          <w:sz w:val="20"/>
        </w:rPr>
        <w:t>3</w:t>
      </w:r>
      <w:r w:rsidR="0014037A">
        <w:rPr>
          <w:rFonts w:ascii="Verdana" w:hAnsi="Verdana" w:cs="Arial"/>
          <w:sz w:val="20"/>
        </w:rPr>
        <w:t>,</w:t>
      </w:r>
      <w:r w:rsidR="009675AD">
        <w:rPr>
          <w:rFonts w:ascii="Verdana" w:hAnsi="Verdana" w:cs="Arial"/>
          <w:sz w:val="20"/>
        </w:rPr>
        <w:t>4</w:t>
      </w:r>
      <w:r w:rsidR="0014037A">
        <w:rPr>
          <w:rFonts w:ascii="Verdana" w:hAnsi="Verdana" w:cs="Arial"/>
          <w:sz w:val="20"/>
        </w:rPr>
        <w:t>00,</w:t>
      </w:r>
      <w:r>
        <w:rPr>
          <w:rFonts w:ascii="Verdana" w:hAnsi="Verdana" w:cs="Arial"/>
          <w:sz w:val="20"/>
        </w:rPr>
        <w:t xml:space="preserve"> 9/29/2017</w:t>
      </w:r>
      <w:r w:rsidR="0014037A">
        <w:rPr>
          <w:rFonts w:ascii="Verdana" w:hAnsi="Verdana" w:cs="Arial"/>
          <w:sz w:val="20"/>
        </w:rPr>
        <w:t>.</w:t>
      </w:r>
    </w:p>
    <w:p w:rsidR="003D290E" w:rsidRDefault="003D290E" w:rsidP="003D290E">
      <w:pPr>
        <w:pStyle w:val="ListParagraph"/>
        <w:rPr>
          <w:rFonts w:ascii="Verdana" w:hAnsi="Verdana" w:cs="Arial"/>
          <w:sz w:val="20"/>
        </w:rPr>
      </w:pPr>
    </w:p>
    <w:p w:rsidR="002D35B4" w:rsidRPr="002D35B4" w:rsidRDefault="002D35B4" w:rsidP="003915AC">
      <w:pPr>
        <w:keepLines/>
        <w:numPr>
          <w:ilvl w:val="0"/>
          <w:numId w:val="4"/>
        </w:numPr>
        <w:rPr>
          <w:rFonts w:ascii="Verdana" w:hAnsi="Verdana" w:cs="Arial"/>
          <w:sz w:val="20"/>
        </w:rPr>
      </w:pPr>
      <w:r w:rsidRPr="002D35B4">
        <w:rPr>
          <w:rFonts w:ascii="Verdana" w:hAnsi="Verdana" w:cs="Arial"/>
          <w:sz w:val="20"/>
          <w:lang w:val="es-CO"/>
        </w:rPr>
        <w:t xml:space="preserve">Raun, Omara, Aula, Oyebiyi, Dhillon. </w:t>
      </w:r>
      <w:r w:rsidRPr="002D35B4">
        <w:rPr>
          <w:rFonts w:ascii="Verdana" w:hAnsi="Verdana" w:cs="Arial"/>
          <w:sz w:val="20"/>
        </w:rPr>
        <w:t xml:space="preserve">2018. International Rotary Global Grant #1876785. </w:t>
      </w:r>
      <w:r>
        <w:rPr>
          <w:rFonts w:ascii="Verdana" w:hAnsi="Verdana" w:cs="Arial"/>
          <w:sz w:val="20"/>
        </w:rPr>
        <w:t xml:space="preserve"> Int. Districts 5630 and 9211.  Submitted for $51,814. September, 2018.</w:t>
      </w:r>
    </w:p>
    <w:p w:rsidR="002D35B4" w:rsidRPr="002D35B4" w:rsidRDefault="002D35B4" w:rsidP="002D35B4">
      <w:pPr>
        <w:pStyle w:val="ListParagraph"/>
        <w:rPr>
          <w:rFonts w:ascii="Verdana" w:hAnsi="Verdana" w:cs="Arial"/>
          <w:sz w:val="20"/>
        </w:rPr>
      </w:pPr>
    </w:p>
    <w:p w:rsidR="003D290E" w:rsidRDefault="003D290E" w:rsidP="003915AC">
      <w:pPr>
        <w:keepLines/>
        <w:numPr>
          <w:ilvl w:val="0"/>
          <w:numId w:val="4"/>
        </w:numPr>
        <w:rPr>
          <w:rFonts w:ascii="Verdana" w:hAnsi="Verdana" w:cs="Arial"/>
          <w:sz w:val="20"/>
        </w:rPr>
      </w:pPr>
      <w:r w:rsidRPr="003D290E">
        <w:rPr>
          <w:rFonts w:ascii="Verdana" w:hAnsi="Verdana" w:cs="Arial"/>
          <w:sz w:val="20"/>
        </w:rPr>
        <w:t>Raun, W.R., Joshua Ringer. 2018.  Future Frontiers for OSU’s Hand Planter.  Sitlington Enriched Graduate Scholarships, submitted for $5000/year,</w:t>
      </w:r>
      <w:r w:rsidR="00C10464">
        <w:rPr>
          <w:rFonts w:ascii="Verdana" w:hAnsi="Verdana" w:cs="Arial"/>
          <w:sz w:val="20"/>
        </w:rPr>
        <w:t xml:space="preserve"> 3 years, 2 students, Jan, 2018.</w:t>
      </w:r>
    </w:p>
    <w:p w:rsidR="00C10464" w:rsidRDefault="00C10464" w:rsidP="00C10464">
      <w:pPr>
        <w:pStyle w:val="ListParagraph"/>
        <w:rPr>
          <w:rFonts w:ascii="Verdana" w:hAnsi="Verdana" w:cs="Arial"/>
          <w:sz w:val="20"/>
        </w:rPr>
      </w:pPr>
    </w:p>
    <w:p w:rsidR="00C10464" w:rsidRDefault="00C10464" w:rsidP="003915AC">
      <w:pPr>
        <w:keepLines/>
        <w:numPr>
          <w:ilvl w:val="0"/>
          <w:numId w:val="4"/>
        </w:numPr>
        <w:rPr>
          <w:rFonts w:ascii="Verdana" w:hAnsi="Verdana" w:cs="Arial"/>
          <w:sz w:val="20"/>
        </w:rPr>
      </w:pPr>
      <w:r>
        <w:rPr>
          <w:rFonts w:ascii="Verdana" w:hAnsi="Verdana" w:cs="Arial"/>
          <w:sz w:val="20"/>
        </w:rPr>
        <w:t>Raun, W.R., J. Dhillon, G. Wehmeyer. 2018. Documenting potassium and sulfur use efficiency in cereal crops. Submitted to NUTRIEN, Jan 2018, funded for $5000.</w:t>
      </w:r>
    </w:p>
    <w:p w:rsidR="00330C6B" w:rsidRDefault="00330C6B" w:rsidP="00330C6B">
      <w:pPr>
        <w:pStyle w:val="ListParagraph"/>
        <w:rPr>
          <w:rFonts w:ascii="Verdana" w:hAnsi="Verdana" w:cs="Arial"/>
          <w:sz w:val="20"/>
        </w:rPr>
      </w:pPr>
    </w:p>
    <w:p w:rsidR="00330C6B" w:rsidRDefault="00330C6B" w:rsidP="00E04BC2">
      <w:pPr>
        <w:keepLines/>
        <w:numPr>
          <w:ilvl w:val="0"/>
          <w:numId w:val="4"/>
        </w:numPr>
        <w:rPr>
          <w:rFonts w:ascii="Verdana" w:hAnsi="Verdana" w:cs="Arial"/>
          <w:sz w:val="20"/>
        </w:rPr>
      </w:pPr>
      <w:r w:rsidRPr="00330C6B">
        <w:rPr>
          <w:rFonts w:ascii="Verdana" w:hAnsi="Verdana" w:cs="Arial"/>
          <w:sz w:val="20"/>
        </w:rPr>
        <w:t xml:space="preserve">Raun, W.R., </w:t>
      </w:r>
      <w:r w:rsidR="0043482D">
        <w:rPr>
          <w:rFonts w:ascii="Verdana" w:hAnsi="Verdana" w:cs="Arial"/>
          <w:sz w:val="20"/>
        </w:rPr>
        <w:t xml:space="preserve">Craig Edwards, and </w:t>
      </w:r>
      <w:r w:rsidRPr="00330C6B">
        <w:rPr>
          <w:rFonts w:ascii="Verdana" w:hAnsi="Verdana" w:cs="Arial"/>
          <w:sz w:val="20"/>
        </w:rPr>
        <w:t xml:space="preserve">John Long. 2019. </w:t>
      </w:r>
      <w:r w:rsidR="00E04BC2" w:rsidRPr="00E04BC2">
        <w:rPr>
          <w:rFonts w:ascii="Verdana" w:hAnsi="Verdana" w:cs="Arial"/>
          <w:sz w:val="20"/>
        </w:rPr>
        <w:t>Distribution of the OSU World Hand Planter</w:t>
      </w:r>
      <w:r w:rsidRPr="00330C6B">
        <w:rPr>
          <w:rFonts w:ascii="Verdana" w:hAnsi="Verdana" w:cs="Arial"/>
          <w:sz w:val="20"/>
        </w:rPr>
        <w:t>.  Sitlington Enriched Graduate Scholarships, submitted for $</w:t>
      </w:r>
      <w:r>
        <w:rPr>
          <w:rFonts w:ascii="Verdana" w:hAnsi="Verdana" w:cs="Arial"/>
          <w:sz w:val="20"/>
        </w:rPr>
        <w:t>10</w:t>
      </w:r>
      <w:r w:rsidRPr="00330C6B">
        <w:rPr>
          <w:rFonts w:ascii="Verdana" w:hAnsi="Verdana" w:cs="Arial"/>
          <w:sz w:val="20"/>
        </w:rPr>
        <w:t>000/year, 3 years, 2 students, Jan, 2019.</w:t>
      </w:r>
    </w:p>
    <w:p w:rsidR="006716BE" w:rsidRDefault="006716BE" w:rsidP="006716BE">
      <w:pPr>
        <w:pStyle w:val="ListParagraph"/>
        <w:rPr>
          <w:rFonts w:ascii="Verdana" w:hAnsi="Verdana" w:cs="Arial"/>
          <w:sz w:val="20"/>
        </w:rPr>
      </w:pPr>
    </w:p>
    <w:p w:rsidR="006716BE" w:rsidRPr="00330C6B" w:rsidRDefault="006716BE" w:rsidP="00E04BC2">
      <w:pPr>
        <w:keepLines/>
        <w:numPr>
          <w:ilvl w:val="0"/>
          <w:numId w:val="4"/>
        </w:numPr>
        <w:rPr>
          <w:rFonts w:ascii="Verdana" w:hAnsi="Verdana" w:cs="Arial"/>
          <w:sz w:val="20"/>
        </w:rPr>
      </w:pPr>
      <w:r>
        <w:rPr>
          <w:rFonts w:ascii="Verdana" w:hAnsi="Verdana" w:cs="Arial"/>
          <w:sz w:val="20"/>
        </w:rPr>
        <w:t>Raun, W.R., Fikayo Oyebiyi, Gwen Wehmeyer, Elizabeth Eickhoff. 2019. Rotary International Global Grant #1876785, Wassa District – APO, Abuja, Nigeria.  Delivery and Training of the OSU Hand Planter.  Funded for $59,000, December 20, 2019.</w:t>
      </w:r>
    </w:p>
    <w:p w:rsidR="00330C6B" w:rsidRPr="003D290E" w:rsidRDefault="00330C6B" w:rsidP="00330C6B">
      <w:pPr>
        <w:keepLines/>
        <w:ind w:left="1350"/>
        <w:rPr>
          <w:rFonts w:ascii="Verdana" w:hAnsi="Verdana" w:cs="Arial"/>
          <w:sz w:val="20"/>
        </w:rPr>
      </w:pPr>
    </w:p>
    <w:p w:rsidR="009B077C" w:rsidRPr="00330C6B" w:rsidRDefault="009B077C" w:rsidP="009B077C">
      <w:pPr>
        <w:keepLines/>
        <w:numPr>
          <w:ilvl w:val="0"/>
          <w:numId w:val="4"/>
        </w:numPr>
        <w:rPr>
          <w:rFonts w:ascii="Verdana" w:hAnsi="Verdana" w:cs="Arial"/>
          <w:sz w:val="20"/>
        </w:rPr>
      </w:pPr>
      <w:r w:rsidRPr="00330C6B">
        <w:rPr>
          <w:rFonts w:ascii="Verdana" w:hAnsi="Verdana" w:cs="Arial"/>
          <w:sz w:val="20"/>
        </w:rPr>
        <w:t xml:space="preserve">Raun, W.R., </w:t>
      </w:r>
      <w:r>
        <w:rPr>
          <w:rFonts w:ascii="Verdana" w:hAnsi="Verdana" w:cs="Arial"/>
          <w:sz w:val="20"/>
        </w:rPr>
        <w:t xml:space="preserve">Craig Edwards, </w:t>
      </w:r>
      <w:r w:rsidRPr="00330C6B">
        <w:rPr>
          <w:rFonts w:ascii="Verdana" w:hAnsi="Verdana" w:cs="Arial"/>
          <w:sz w:val="20"/>
        </w:rPr>
        <w:t>John Long</w:t>
      </w:r>
      <w:r>
        <w:rPr>
          <w:rFonts w:ascii="Verdana" w:hAnsi="Verdana" w:cs="Arial"/>
          <w:sz w:val="20"/>
        </w:rPr>
        <w:t xml:space="preserve"> and Randy Taylor</w:t>
      </w:r>
      <w:r w:rsidRPr="00330C6B">
        <w:rPr>
          <w:rFonts w:ascii="Verdana" w:hAnsi="Verdana" w:cs="Arial"/>
          <w:sz w:val="20"/>
        </w:rPr>
        <w:t>. 20</w:t>
      </w:r>
      <w:r>
        <w:rPr>
          <w:rFonts w:ascii="Verdana" w:hAnsi="Verdana" w:cs="Arial"/>
          <w:sz w:val="20"/>
        </w:rPr>
        <w:t>20. Production and Training, OSU Hand Planter</w:t>
      </w:r>
      <w:r w:rsidRPr="00330C6B">
        <w:rPr>
          <w:rFonts w:ascii="Verdana" w:hAnsi="Verdana" w:cs="Arial"/>
          <w:sz w:val="20"/>
        </w:rPr>
        <w:t>.  Sitlington Enriched Graduate Scholarships, submitted for $</w:t>
      </w:r>
      <w:r>
        <w:rPr>
          <w:rFonts w:ascii="Verdana" w:hAnsi="Verdana" w:cs="Arial"/>
          <w:sz w:val="20"/>
        </w:rPr>
        <w:t>5</w:t>
      </w:r>
      <w:r w:rsidRPr="00330C6B">
        <w:rPr>
          <w:rFonts w:ascii="Verdana" w:hAnsi="Verdana" w:cs="Arial"/>
          <w:sz w:val="20"/>
        </w:rPr>
        <w:t xml:space="preserve">000/year, 3 years, </w:t>
      </w:r>
      <w:r>
        <w:rPr>
          <w:rFonts w:ascii="Verdana" w:hAnsi="Verdana" w:cs="Arial"/>
          <w:sz w:val="20"/>
        </w:rPr>
        <w:t>1</w:t>
      </w:r>
      <w:r w:rsidRPr="00330C6B">
        <w:rPr>
          <w:rFonts w:ascii="Verdana" w:hAnsi="Verdana" w:cs="Arial"/>
          <w:sz w:val="20"/>
        </w:rPr>
        <w:t xml:space="preserve"> student, Jan, 20</w:t>
      </w:r>
      <w:r>
        <w:rPr>
          <w:rFonts w:ascii="Verdana" w:hAnsi="Verdana" w:cs="Arial"/>
          <w:sz w:val="20"/>
        </w:rPr>
        <w:t>20</w:t>
      </w:r>
      <w:r w:rsidRPr="00330C6B">
        <w:rPr>
          <w:rFonts w:ascii="Verdana" w:hAnsi="Verdana" w:cs="Arial"/>
          <w:sz w:val="20"/>
        </w:rPr>
        <w:t>.</w:t>
      </w:r>
    </w:p>
    <w:p w:rsidR="009675AD" w:rsidRDefault="009675AD" w:rsidP="00AD406F">
      <w:pPr>
        <w:keepLines/>
        <w:rPr>
          <w:rFonts w:ascii="Verdana" w:hAnsi="Verdana" w:cs="Arial"/>
          <w:sz w:val="20"/>
        </w:rPr>
      </w:pPr>
    </w:p>
    <w:p w:rsidR="009B077C" w:rsidRDefault="009B077C" w:rsidP="00AD406F">
      <w:pPr>
        <w:keepLines/>
        <w:rPr>
          <w:rFonts w:ascii="Verdana" w:hAnsi="Verdana" w:cs="Arial"/>
          <w:sz w:val="20"/>
        </w:rPr>
      </w:pPr>
    </w:p>
    <w:p w:rsidR="009B077C" w:rsidRPr="0014037A" w:rsidRDefault="009B077C" w:rsidP="00AD406F">
      <w:pPr>
        <w:keepLines/>
        <w:rPr>
          <w:rFonts w:ascii="Verdana" w:hAnsi="Verdana" w:cs="Arial"/>
          <w:sz w:val="20"/>
        </w:rPr>
      </w:pPr>
    </w:p>
    <w:p w:rsidR="00C07BE3" w:rsidRPr="006C53A1" w:rsidRDefault="00C07BE3" w:rsidP="0054204B">
      <w:pPr>
        <w:ind w:left="720" w:hanging="720"/>
        <w:outlineLvl w:val="0"/>
        <w:rPr>
          <w:rFonts w:ascii="Verdana" w:hAnsi="Verdana" w:cs="Arial"/>
          <w:b/>
          <w:sz w:val="20"/>
        </w:rPr>
      </w:pPr>
      <w:r w:rsidRPr="006C53A1">
        <w:rPr>
          <w:rFonts w:ascii="Verdana" w:hAnsi="Verdana" w:cs="Arial"/>
          <w:b/>
          <w:sz w:val="20"/>
          <w:u w:val="single"/>
        </w:rPr>
        <w:lastRenderedPageBreak/>
        <w:t>TEACHING AND SOFTWARE DEVELOPMENT</w:t>
      </w:r>
    </w:p>
    <w:p w:rsidR="00C07BE3" w:rsidRPr="006C53A1" w:rsidRDefault="00C07BE3">
      <w:pPr>
        <w:ind w:left="720" w:hanging="720"/>
        <w:rPr>
          <w:rFonts w:ascii="Verdana" w:hAnsi="Verdana" w:cs="Arial"/>
          <w:sz w:val="20"/>
        </w:rPr>
      </w:pPr>
    </w:p>
    <w:p w:rsidR="00C07BE3" w:rsidRPr="006C53A1" w:rsidRDefault="00C07BE3" w:rsidP="002C25B0">
      <w:pPr>
        <w:numPr>
          <w:ilvl w:val="0"/>
          <w:numId w:val="8"/>
        </w:numPr>
        <w:rPr>
          <w:rFonts w:ascii="Verdana" w:hAnsi="Verdana" w:cs="Arial"/>
          <w:sz w:val="20"/>
        </w:rPr>
      </w:pPr>
      <w:r w:rsidRPr="006C53A1">
        <w:rPr>
          <w:rFonts w:ascii="Verdana" w:hAnsi="Verdana" w:cs="Arial"/>
          <w:sz w:val="20"/>
        </w:rPr>
        <w:t xml:space="preserve">Soil fertility and statistics training with CIMMYT Wheat trainees at the B.S. level having diverse backgrounds in agricultural research.  Teaching focused on </w:t>
      </w:r>
      <w:r w:rsidR="00E7358F">
        <w:rPr>
          <w:rFonts w:ascii="Verdana" w:hAnsi="Verdana" w:cs="Arial"/>
          <w:sz w:val="20"/>
        </w:rPr>
        <w:t>e</w:t>
      </w:r>
      <w:r w:rsidRPr="006C53A1">
        <w:rPr>
          <w:rFonts w:ascii="Verdana" w:hAnsi="Verdana" w:cs="Arial"/>
          <w:sz w:val="20"/>
        </w:rPr>
        <w:t>xperimental design for 'On Farm Research' programs.  Soil fertility and statistics taught in Spanish and English.</w:t>
      </w:r>
    </w:p>
    <w:p w:rsidR="00C07BE3" w:rsidRPr="006C53A1" w:rsidRDefault="00C07BE3">
      <w:pPr>
        <w:ind w:left="720" w:hanging="720"/>
        <w:rPr>
          <w:rFonts w:ascii="Verdana" w:hAnsi="Verdana" w:cs="Arial"/>
          <w:sz w:val="20"/>
        </w:rPr>
      </w:pPr>
    </w:p>
    <w:p w:rsidR="00C07BE3" w:rsidRPr="006C53A1" w:rsidRDefault="00C07BE3" w:rsidP="002C25B0">
      <w:pPr>
        <w:numPr>
          <w:ilvl w:val="0"/>
          <w:numId w:val="8"/>
        </w:numPr>
        <w:rPr>
          <w:rFonts w:ascii="Verdana" w:hAnsi="Verdana" w:cs="Arial"/>
          <w:sz w:val="20"/>
        </w:rPr>
      </w:pPr>
      <w:r w:rsidRPr="006C53A1">
        <w:rPr>
          <w:rFonts w:ascii="Verdana" w:hAnsi="Verdana" w:cs="Arial"/>
          <w:sz w:val="20"/>
        </w:rPr>
        <w:t xml:space="preserve">Barreto, H. J., and W. R. Raun. 1988.  MST Data Assistant, Integrated Data Management System.  </w:t>
      </w:r>
      <w:r w:rsidRPr="00AD3FE4">
        <w:rPr>
          <w:rFonts w:ascii="Verdana" w:hAnsi="Verdana" w:cs="Arial"/>
          <w:sz w:val="20"/>
          <w:lang w:val="pt-BR"/>
        </w:rPr>
        <w:t xml:space="preserve">Software program for data entry and transformations.  Centro Internacional de Mejoramiento de Maíz y Trigo (CIMMYT), Apdo. </w:t>
      </w:r>
      <w:r w:rsidRPr="00307A26">
        <w:rPr>
          <w:rFonts w:ascii="Verdana" w:hAnsi="Verdana" w:cs="Arial"/>
          <w:sz w:val="20"/>
          <w:lang w:val="es-CO"/>
        </w:rPr>
        <w:t xml:space="preserve">Postal 6-641. </w:t>
      </w:r>
      <w:r w:rsidRPr="006C53A1">
        <w:rPr>
          <w:rFonts w:ascii="Verdana" w:hAnsi="Verdana" w:cs="Arial"/>
          <w:sz w:val="20"/>
        </w:rPr>
        <w:t>Mexico D.F. 06600</w:t>
      </w:r>
    </w:p>
    <w:p w:rsidR="00C07BE3" w:rsidRPr="006C53A1" w:rsidRDefault="00C07BE3">
      <w:pPr>
        <w:ind w:left="720" w:hanging="720"/>
        <w:rPr>
          <w:rFonts w:ascii="Verdana" w:hAnsi="Verdana" w:cs="Arial"/>
          <w:sz w:val="20"/>
        </w:rPr>
      </w:pPr>
    </w:p>
    <w:p w:rsidR="00C07BE3" w:rsidRPr="006C53A1" w:rsidRDefault="00C07BE3" w:rsidP="002C25B0">
      <w:pPr>
        <w:keepLines/>
        <w:numPr>
          <w:ilvl w:val="0"/>
          <w:numId w:val="8"/>
        </w:numPr>
        <w:rPr>
          <w:rFonts w:ascii="Verdana" w:hAnsi="Verdana" w:cs="Arial"/>
          <w:sz w:val="20"/>
        </w:rPr>
      </w:pPr>
      <w:r w:rsidRPr="006C53A1">
        <w:rPr>
          <w:rFonts w:ascii="Verdana" w:hAnsi="Verdana" w:cs="Arial"/>
          <w:sz w:val="20"/>
        </w:rPr>
        <w:t>Soil-Plant Nutrient Cycling and Environmental Quality, Plant and Soil Sciences 5813, (3 hours), spring semester, 1992, 1994, 1996, 1998</w:t>
      </w:r>
      <w:r w:rsidR="0005579E">
        <w:rPr>
          <w:rFonts w:ascii="Verdana" w:hAnsi="Verdana" w:cs="Arial"/>
          <w:sz w:val="20"/>
        </w:rPr>
        <w:t xml:space="preserve">, </w:t>
      </w:r>
      <w:r w:rsidRPr="006C53A1">
        <w:rPr>
          <w:rFonts w:ascii="Verdana" w:hAnsi="Verdana" w:cs="Arial"/>
          <w:sz w:val="20"/>
        </w:rPr>
        <w:t>2000</w:t>
      </w:r>
      <w:r w:rsidR="0005579E">
        <w:rPr>
          <w:rFonts w:ascii="Verdana" w:hAnsi="Verdana" w:cs="Arial"/>
          <w:sz w:val="20"/>
        </w:rPr>
        <w:t>, 2002, 2004</w:t>
      </w:r>
      <w:r w:rsidR="00CD5631">
        <w:rPr>
          <w:rFonts w:ascii="Verdana" w:hAnsi="Verdana" w:cs="Arial"/>
          <w:sz w:val="20"/>
        </w:rPr>
        <w:t>, 2006</w:t>
      </w:r>
      <w:r w:rsidR="002E32DE">
        <w:rPr>
          <w:rFonts w:ascii="Verdana" w:hAnsi="Verdana" w:cs="Arial"/>
          <w:sz w:val="20"/>
        </w:rPr>
        <w:t>, 2008, 2010</w:t>
      </w:r>
      <w:r w:rsidR="00B90F6F">
        <w:rPr>
          <w:rFonts w:ascii="Verdana" w:hAnsi="Verdana" w:cs="Arial"/>
          <w:sz w:val="20"/>
        </w:rPr>
        <w:t>, 2012</w:t>
      </w:r>
      <w:r w:rsidR="006023EA">
        <w:rPr>
          <w:rFonts w:ascii="Verdana" w:hAnsi="Verdana" w:cs="Arial"/>
          <w:sz w:val="20"/>
        </w:rPr>
        <w:t>, 2014</w:t>
      </w:r>
      <w:r w:rsidR="00FC4511">
        <w:rPr>
          <w:rFonts w:ascii="Verdana" w:hAnsi="Verdana" w:cs="Arial"/>
          <w:sz w:val="20"/>
        </w:rPr>
        <w:t>, 2016</w:t>
      </w:r>
      <w:r w:rsidRPr="006C53A1">
        <w:rPr>
          <w:rFonts w:ascii="Verdana" w:hAnsi="Verdana" w:cs="Arial"/>
          <w:sz w:val="20"/>
        </w:rPr>
        <w:t>. Subject matter includes the study of relationships between soil nutrient supply/plant response and associated theoretical applications, nutrient cycling for N, P, K and S, applied techniques for determining fertilizer response and yield goals, and dynamics of soil organic C.  Supplemental text prepared for class use, and that is published on the web (</w:t>
      </w:r>
      <w:hyperlink r:id="rId46" w:history="1">
        <w:r w:rsidRPr="006C53A1">
          <w:rPr>
            <w:rStyle w:val="Hyperlink"/>
            <w:rFonts w:ascii="Verdana" w:hAnsi="Verdana" w:cs="Arial"/>
            <w:sz w:val="20"/>
          </w:rPr>
          <w:t>http://soil5813.okstate.edu</w:t>
        </w:r>
      </w:hyperlink>
      <w:r w:rsidRPr="006C53A1">
        <w:rPr>
          <w:rFonts w:ascii="Verdana" w:hAnsi="Verdana" w:cs="Arial"/>
          <w:sz w:val="20"/>
        </w:rPr>
        <w:t>).</w:t>
      </w:r>
    </w:p>
    <w:p w:rsidR="00C07BE3" w:rsidRPr="006C53A1" w:rsidRDefault="00C07BE3">
      <w:pPr>
        <w:ind w:left="720" w:hanging="720"/>
        <w:rPr>
          <w:rFonts w:ascii="Verdana" w:hAnsi="Verdana" w:cs="Arial"/>
          <w:sz w:val="20"/>
        </w:rPr>
      </w:pPr>
    </w:p>
    <w:p w:rsidR="00C07BE3" w:rsidRPr="006C53A1" w:rsidRDefault="00C07BE3" w:rsidP="002C25B0">
      <w:pPr>
        <w:numPr>
          <w:ilvl w:val="0"/>
          <w:numId w:val="8"/>
        </w:numPr>
        <w:rPr>
          <w:rFonts w:ascii="Verdana" w:hAnsi="Verdana" w:cs="Arial"/>
          <w:sz w:val="20"/>
        </w:rPr>
      </w:pPr>
      <w:r w:rsidRPr="006C53A1">
        <w:rPr>
          <w:rFonts w:ascii="Verdana" w:hAnsi="Verdana" w:cs="Arial"/>
          <w:sz w:val="20"/>
        </w:rPr>
        <w:t>Seminar, Plant and Soil Sciences 5020, (1 hour). Taugh</w:t>
      </w:r>
      <w:r w:rsidR="00203BB0">
        <w:rPr>
          <w:rFonts w:ascii="Verdana" w:hAnsi="Verdana" w:cs="Arial"/>
          <w:sz w:val="20"/>
        </w:rPr>
        <w:t xml:space="preserve">t in the spring 1994, fall 1994, </w:t>
      </w:r>
      <w:r w:rsidRPr="006C53A1">
        <w:rPr>
          <w:rFonts w:ascii="Verdana" w:hAnsi="Verdana" w:cs="Arial"/>
          <w:sz w:val="20"/>
        </w:rPr>
        <w:t>spring 1995</w:t>
      </w:r>
      <w:r w:rsidR="00203BB0">
        <w:rPr>
          <w:rFonts w:ascii="Verdana" w:hAnsi="Verdana" w:cs="Arial"/>
          <w:sz w:val="20"/>
        </w:rPr>
        <w:t>, fall 2005, spring 2005</w:t>
      </w:r>
      <w:r w:rsidRPr="006C53A1">
        <w:rPr>
          <w:rFonts w:ascii="Verdana" w:hAnsi="Verdana" w:cs="Arial"/>
          <w:sz w:val="20"/>
        </w:rPr>
        <w:t>. Designed for formal presentation of M.S. and Ph.D. research topics in agronomic sciences.</w:t>
      </w:r>
    </w:p>
    <w:p w:rsidR="00C07BE3" w:rsidRPr="006C53A1" w:rsidRDefault="00C07BE3">
      <w:pPr>
        <w:ind w:left="720" w:hanging="720"/>
        <w:rPr>
          <w:rFonts w:ascii="Verdana" w:hAnsi="Verdana" w:cs="Arial"/>
          <w:sz w:val="20"/>
        </w:rPr>
      </w:pPr>
    </w:p>
    <w:p w:rsidR="00C07BE3" w:rsidRPr="006C53A1" w:rsidRDefault="00C07BE3" w:rsidP="002C25B0">
      <w:pPr>
        <w:numPr>
          <w:ilvl w:val="0"/>
          <w:numId w:val="8"/>
        </w:numPr>
        <w:rPr>
          <w:rFonts w:ascii="Verdana" w:hAnsi="Verdana" w:cs="Arial"/>
          <w:sz w:val="20"/>
        </w:rPr>
      </w:pPr>
      <w:r w:rsidRPr="006C53A1">
        <w:rPr>
          <w:rFonts w:ascii="Verdana" w:hAnsi="Verdana" w:cs="Arial"/>
          <w:sz w:val="20"/>
        </w:rPr>
        <w:t>Senior Seminar, Plant and Soil Sciences 4571, (1 hour), fall semester, 1994.  Exiting course for seniors in agronomy that addresses current issues in soil and crop science.  Formal reporting on specific topics is required.  Strengths and weaknesses of their B.S. program is discussed.</w:t>
      </w:r>
    </w:p>
    <w:p w:rsidR="00C07BE3" w:rsidRPr="006C53A1" w:rsidRDefault="00C07BE3">
      <w:pPr>
        <w:ind w:left="720" w:hanging="720"/>
        <w:rPr>
          <w:rFonts w:ascii="Verdana" w:hAnsi="Verdana" w:cs="Arial"/>
          <w:sz w:val="20"/>
        </w:rPr>
      </w:pPr>
    </w:p>
    <w:p w:rsidR="00C07BE3" w:rsidRDefault="00C07BE3" w:rsidP="002C25B0">
      <w:pPr>
        <w:numPr>
          <w:ilvl w:val="0"/>
          <w:numId w:val="8"/>
        </w:numPr>
        <w:rPr>
          <w:rFonts w:ascii="Verdana" w:hAnsi="Verdana" w:cs="Arial"/>
          <w:sz w:val="20"/>
        </w:rPr>
      </w:pPr>
      <w:r w:rsidRPr="006C53A1">
        <w:rPr>
          <w:rFonts w:ascii="Verdana" w:hAnsi="Verdana" w:cs="Arial"/>
          <w:sz w:val="20"/>
        </w:rPr>
        <w:t>Precision Agriculture, Plant and Soil Sciences 4213 (3 hours), spring semester, 1997, 1999</w:t>
      </w:r>
      <w:r w:rsidR="00F76FCC">
        <w:rPr>
          <w:rFonts w:ascii="Verdana" w:hAnsi="Verdana" w:cs="Arial"/>
          <w:sz w:val="20"/>
        </w:rPr>
        <w:t xml:space="preserve">, </w:t>
      </w:r>
      <w:r w:rsidRPr="006C53A1">
        <w:rPr>
          <w:rFonts w:ascii="Verdana" w:hAnsi="Verdana" w:cs="Arial"/>
          <w:sz w:val="20"/>
        </w:rPr>
        <w:t>2001</w:t>
      </w:r>
      <w:r w:rsidR="00F76FCC">
        <w:rPr>
          <w:rFonts w:ascii="Verdana" w:hAnsi="Verdana" w:cs="Arial"/>
          <w:sz w:val="20"/>
        </w:rPr>
        <w:t>, 2002, 2004</w:t>
      </w:r>
      <w:r w:rsidR="00CD5631">
        <w:rPr>
          <w:rFonts w:ascii="Verdana" w:hAnsi="Verdana" w:cs="Arial"/>
          <w:sz w:val="20"/>
        </w:rPr>
        <w:t>, 2006</w:t>
      </w:r>
      <w:r w:rsidR="002D44DC">
        <w:rPr>
          <w:rFonts w:ascii="Verdana" w:hAnsi="Verdana" w:cs="Arial"/>
          <w:sz w:val="20"/>
        </w:rPr>
        <w:t>, 2007</w:t>
      </w:r>
      <w:r w:rsidR="002E32DE">
        <w:rPr>
          <w:rFonts w:ascii="Verdana" w:hAnsi="Verdana" w:cs="Arial"/>
          <w:sz w:val="20"/>
        </w:rPr>
        <w:t>, 2008</w:t>
      </w:r>
      <w:r w:rsidR="00B1047D">
        <w:rPr>
          <w:rFonts w:ascii="Verdana" w:hAnsi="Verdana" w:cs="Arial"/>
          <w:sz w:val="20"/>
        </w:rPr>
        <w:t>, 2010</w:t>
      </w:r>
      <w:r w:rsidR="0088632D">
        <w:rPr>
          <w:rFonts w:ascii="Verdana" w:hAnsi="Verdana" w:cs="Arial"/>
          <w:sz w:val="20"/>
        </w:rPr>
        <w:t>, 2011</w:t>
      </w:r>
      <w:r w:rsidRPr="006C53A1">
        <w:rPr>
          <w:rFonts w:ascii="Verdana" w:hAnsi="Verdana" w:cs="Arial"/>
          <w:sz w:val="20"/>
        </w:rPr>
        <w:t>.  Taught over the web (</w:t>
      </w:r>
      <w:hyperlink r:id="rId47" w:history="1">
        <w:r w:rsidRPr="006C53A1">
          <w:rPr>
            <w:rStyle w:val="Hyperlink"/>
            <w:rFonts w:ascii="Verdana" w:hAnsi="Verdana" w:cs="Arial"/>
            <w:sz w:val="20"/>
          </w:rPr>
          <w:t>http://soil4213.okstate.edu</w:t>
        </w:r>
      </w:hyperlink>
      <w:r w:rsidRPr="006C53A1">
        <w:rPr>
          <w:rFonts w:ascii="Verdana" w:hAnsi="Verdana" w:cs="Arial"/>
          <w:sz w:val="20"/>
        </w:rPr>
        <w:t>) with the Department of Biosystems and Agricultural Engineering.  Address the use of indirect measures for nutrient analyses, applications of GPS and GIS, sensor-based technologies employing visible and non-visible portions of the spectra, use of geostatistics in determining field element size, methods of establishing critical nutrient levels, and resultant recommendations.</w:t>
      </w:r>
    </w:p>
    <w:p w:rsidR="00F76FCC" w:rsidRDefault="00F76FCC" w:rsidP="00F76FCC">
      <w:pPr>
        <w:ind w:left="975"/>
        <w:rPr>
          <w:rFonts w:ascii="Verdana" w:hAnsi="Verdana" w:cs="Arial"/>
          <w:sz w:val="20"/>
        </w:rPr>
      </w:pPr>
    </w:p>
    <w:p w:rsidR="00F76FCC" w:rsidRDefault="00F76FCC" w:rsidP="002C25B0">
      <w:pPr>
        <w:numPr>
          <w:ilvl w:val="0"/>
          <w:numId w:val="8"/>
        </w:numPr>
        <w:rPr>
          <w:rFonts w:ascii="Verdana" w:hAnsi="Verdana" w:cs="Arial"/>
          <w:sz w:val="20"/>
        </w:rPr>
      </w:pPr>
      <w:r>
        <w:rPr>
          <w:rFonts w:ascii="Verdana" w:hAnsi="Verdana" w:cs="Arial"/>
          <w:sz w:val="20"/>
        </w:rPr>
        <w:t>Soil Nutrient Management 4234 (4 hours), fall semester 2004</w:t>
      </w:r>
      <w:r w:rsidR="00CD5631">
        <w:rPr>
          <w:rFonts w:ascii="Verdana" w:hAnsi="Verdana" w:cs="Arial"/>
          <w:sz w:val="20"/>
        </w:rPr>
        <w:t>, 2005</w:t>
      </w:r>
      <w:r w:rsidR="00DE53E6">
        <w:rPr>
          <w:rFonts w:ascii="Verdana" w:hAnsi="Verdana" w:cs="Arial"/>
          <w:sz w:val="20"/>
        </w:rPr>
        <w:t>, 2006</w:t>
      </w:r>
      <w:r w:rsidR="009F3A74">
        <w:rPr>
          <w:rFonts w:ascii="Verdana" w:hAnsi="Verdana" w:cs="Arial"/>
          <w:sz w:val="20"/>
        </w:rPr>
        <w:t>, 2007</w:t>
      </w:r>
      <w:r w:rsidR="002E32DE">
        <w:rPr>
          <w:rFonts w:ascii="Verdana" w:hAnsi="Verdana" w:cs="Arial"/>
          <w:sz w:val="20"/>
        </w:rPr>
        <w:t>, 2008</w:t>
      </w:r>
      <w:r w:rsidR="0088632D">
        <w:rPr>
          <w:rFonts w:ascii="Verdana" w:hAnsi="Verdana" w:cs="Arial"/>
          <w:sz w:val="20"/>
        </w:rPr>
        <w:t>, 2009</w:t>
      </w:r>
      <w:r>
        <w:rPr>
          <w:rFonts w:ascii="Verdana" w:hAnsi="Verdana" w:cs="Arial"/>
          <w:sz w:val="20"/>
        </w:rPr>
        <w:t>.  Taught over the web (</w:t>
      </w:r>
      <w:hyperlink r:id="rId48" w:history="1">
        <w:r w:rsidRPr="00B16537">
          <w:rPr>
            <w:rStyle w:val="Hyperlink"/>
            <w:rFonts w:ascii="Verdana" w:hAnsi="Verdana" w:cs="Arial"/>
            <w:sz w:val="20"/>
          </w:rPr>
          <w:t>http://soil4234.okstate.edu</w:t>
        </w:r>
      </w:hyperlink>
      <w:r>
        <w:rPr>
          <w:rFonts w:ascii="Verdana" w:hAnsi="Verdana" w:cs="Arial"/>
          <w:sz w:val="20"/>
        </w:rPr>
        <w:t xml:space="preserve">).  </w:t>
      </w:r>
      <w:r w:rsidR="00C901A8">
        <w:rPr>
          <w:rFonts w:ascii="Verdana" w:hAnsi="Verdana" w:cs="Arial"/>
          <w:sz w:val="20"/>
        </w:rPr>
        <w:t>Junior-Senior level class that includes</w:t>
      </w:r>
      <w:r w:rsidR="00D42970">
        <w:rPr>
          <w:rFonts w:ascii="Verdana" w:hAnsi="Verdana" w:cs="Arial"/>
          <w:sz w:val="20"/>
        </w:rPr>
        <w:t xml:space="preserve"> nutrient deficiencies, and nutrient management </w:t>
      </w:r>
      <w:r w:rsidR="00C901A8">
        <w:rPr>
          <w:rFonts w:ascii="Verdana" w:hAnsi="Verdana" w:cs="Arial"/>
          <w:sz w:val="20"/>
        </w:rPr>
        <w:t>for cereal crops, and turfgrass</w:t>
      </w:r>
      <w:r w:rsidR="00D42970">
        <w:rPr>
          <w:rFonts w:ascii="Verdana" w:hAnsi="Verdana" w:cs="Arial"/>
          <w:sz w:val="20"/>
        </w:rPr>
        <w:t xml:space="preserve">.  Added topics include soil testing, Bray’s mobility concept, micronutrients in agriculture, and comprehensive </w:t>
      </w:r>
      <w:r w:rsidR="008021D1">
        <w:rPr>
          <w:rFonts w:ascii="Verdana" w:hAnsi="Verdana" w:cs="Arial"/>
          <w:sz w:val="20"/>
        </w:rPr>
        <w:t>study</w:t>
      </w:r>
      <w:r w:rsidR="00D42970">
        <w:rPr>
          <w:rFonts w:ascii="Verdana" w:hAnsi="Verdana" w:cs="Arial"/>
          <w:sz w:val="20"/>
        </w:rPr>
        <w:t xml:space="preserve"> of nitrogen cycling and interrelationships of crop management with the environment. </w:t>
      </w:r>
    </w:p>
    <w:p w:rsidR="004A4F89" w:rsidRDefault="004A4F89" w:rsidP="004A4F89">
      <w:pPr>
        <w:ind w:left="975"/>
        <w:rPr>
          <w:rFonts w:ascii="Verdana" w:hAnsi="Verdana" w:cs="Arial"/>
          <w:sz w:val="20"/>
        </w:rPr>
      </w:pPr>
    </w:p>
    <w:p w:rsidR="004A4F89" w:rsidRDefault="004A4F89" w:rsidP="002C25B0">
      <w:pPr>
        <w:numPr>
          <w:ilvl w:val="0"/>
          <w:numId w:val="8"/>
        </w:numPr>
        <w:rPr>
          <w:rFonts w:ascii="Verdana" w:hAnsi="Verdana" w:cs="Arial"/>
          <w:sz w:val="20"/>
        </w:rPr>
      </w:pPr>
      <w:r>
        <w:rPr>
          <w:rFonts w:ascii="Verdana" w:hAnsi="Verdana" w:cs="Arial"/>
          <w:sz w:val="20"/>
        </w:rPr>
        <w:t xml:space="preserve">Research Methods </w:t>
      </w:r>
      <w:r w:rsidR="00CD5631">
        <w:rPr>
          <w:rFonts w:ascii="Verdana" w:hAnsi="Verdana" w:cs="Arial"/>
          <w:sz w:val="20"/>
        </w:rPr>
        <w:t>511</w:t>
      </w:r>
      <w:r w:rsidR="008F41B1">
        <w:rPr>
          <w:rFonts w:ascii="Verdana" w:hAnsi="Verdana" w:cs="Arial"/>
          <w:sz w:val="20"/>
        </w:rPr>
        <w:t>2</w:t>
      </w:r>
      <w:r w:rsidR="00CD5631">
        <w:rPr>
          <w:rFonts w:ascii="Verdana" w:hAnsi="Verdana" w:cs="Arial"/>
          <w:sz w:val="20"/>
        </w:rPr>
        <w:t xml:space="preserve"> </w:t>
      </w:r>
      <w:r>
        <w:rPr>
          <w:rFonts w:ascii="Verdana" w:hAnsi="Verdana" w:cs="Arial"/>
          <w:sz w:val="20"/>
        </w:rPr>
        <w:t>(</w:t>
      </w:r>
      <w:r w:rsidR="008F41B1">
        <w:rPr>
          <w:rFonts w:ascii="Verdana" w:hAnsi="Verdana" w:cs="Arial"/>
          <w:sz w:val="20"/>
        </w:rPr>
        <w:t>2</w:t>
      </w:r>
      <w:r>
        <w:rPr>
          <w:rFonts w:ascii="Verdana" w:hAnsi="Verdana" w:cs="Arial"/>
          <w:sz w:val="20"/>
        </w:rPr>
        <w:t xml:space="preserve"> hour</w:t>
      </w:r>
      <w:r w:rsidR="008F41B1">
        <w:rPr>
          <w:rFonts w:ascii="Verdana" w:hAnsi="Verdana" w:cs="Arial"/>
          <w:sz w:val="20"/>
        </w:rPr>
        <w:t>s</w:t>
      </w:r>
      <w:r>
        <w:rPr>
          <w:rFonts w:ascii="Verdana" w:hAnsi="Verdana" w:cs="Arial"/>
          <w:sz w:val="20"/>
        </w:rPr>
        <w:t>) spring semester</w:t>
      </w:r>
      <w:r w:rsidR="001F6052">
        <w:rPr>
          <w:rFonts w:ascii="Verdana" w:hAnsi="Verdana" w:cs="Arial"/>
          <w:sz w:val="20"/>
        </w:rPr>
        <w:t>s</w:t>
      </w:r>
      <w:r>
        <w:rPr>
          <w:rFonts w:ascii="Verdana" w:hAnsi="Verdana" w:cs="Arial"/>
          <w:sz w:val="20"/>
        </w:rPr>
        <w:t xml:space="preserve"> 2005</w:t>
      </w:r>
      <w:r w:rsidR="001F6052">
        <w:rPr>
          <w:rFonts w:ascii="Verdana" w:hAnsi="Verdana" w:cs="Arial"/>
          <w:sz w:val="20"/>
        </w:rPr>
        <w:t>, 2007</w:t>
      </w:r>
      <w:r w:rsidR="002E32DE">
        <w:rPr>
          <w:rFonts w:ascii="Verdana" w:hAnsi="Verdana" w:cs="Arial"/>
          <w:sz w:val="20"/>
        </w:rPr>
        <w:t>, 2009</w:t>
      </w:r>
      <w:r w:rsidR="0088632D">
        <w:rPr>
          <w:rFonts w:ascii="Verdana" w:hAnsi="Verdana" w:cs="Arial"/>
          <w:sz w:val="20"/>
        </w:rPr>
        <w:t>, 2011</w:t>
      </w:r>
      <w:r w:rsidR="006023EA">
        <w:rPr>
          <w:rFonts w:ascii="Verdana" w:hAnsi="Verdana" w:cs="Arial"/>
          <w:sz w:val="20"/>
        </w:rPr>
        <w:t>, 2013</w:t>
      </w:r>
      <w:r w:rsidR="003C0126">
        <w:rPr>
          <w:rFonts w:ascii="Verdana" w:hAnsi="Verdana" w:cs="Arial"/>
          <w:sz w:val="20"/>
        </w:rPr>
        <w:t>, 2015</w:t>
      </w:r>
      <w:r w:rsidR="00AE49C2">
        <w:rPr>
          <w:rFonts w:ascii="Verdana" w:hAnsi="Verdana" w:cs="Arial"/>
          <w:sz w:val="20"/>
        </w:rPr>
        <w:t>, 2017</w:t>
      </w:r>
      <w:r w:rsidR="003C0126">
        <w:rPr>
          <w:rFonts w:ascii="Verdana" w:hAnsi="Verdana" w:cs="Arial"/>
          <w:sz w:val="20"/>
        </w:rPr>
        <w:t xml:space="preserve">.  </w:t>
      </w:r>
      <w:r w:rsidR="0040054D">
        <w:rPr>
          <w:rFonts w:ascii="Verdana" w:hAnsi="Verdana" w:cs="Arial"/>
          <w:sz w:val="20"/>
        </w:rPr>
        <w:t>Also t</w:t>
      </w:r>
      <w:r w:rsidR="003C0126">
        <w:rPr>
          <w:rFonts w:ascii="Verdana" w:hAnsi="Verdana" w:cs="Arial"/>
          <w:sz w:val="20"/>
        </w:rPr>
        <w:t xml:space="preserve">aught over the web. </w:t>
      </w:r>
      <w:r>
        <w:rPr>
          <w:rFonts w:ascii="Verdana" w:hAnsi="Verdana" w:cs="Arial"/>
          <w:sz w:val="20"/>
        </w:rPr>
        <w:t>(</w:t>
      </w:r>
      <w:hyperlink r:id="rId49" w:history="1">
        <w:r w:rsidRPr="00302687">
          <w:rPr>
            <w:rStyle w:val="Hyperlink"/>
            <w:rFonts w:ascii="Verdana" w:hAnsi="Verdana" w:cs="Arial"/>
            <w:sz w:val="20"/>
          </w:rPr>
          <w:t>http://www.nue.okstate.edu/Research_Methods/Research.html</w:t>
        </w:r>
      </w:hyperlink>
      <w:r w:rsidR="001B4DD7">
        <w:rPr>
          <w:rFonts w:ascii="Verdana" w:hAnsi="Verdana" w:cs="Arial"/>
          <w:sz w:val="20"/>
        </w:rPr>
        <w:t xml:space="preserve">).  Biometrical and statistics applications for M.S. and Ph.D. students in Biological Sciences. </w:t>
      </w:r>
    </w:p>
    <w:p w:rsidR="008063A5" w:rsidRDefault="008063A5" w:rsidP="00D2500C">
      <w:pPr>
        <w:rPr>
          <w:rFonts w:ascii="Verdana" w:hAnsi="Verdana" w:cs="Arial"/>
          <w:sz w:val="20"/>
        </w:rPr>
      </w:pPr>
    </w:p>
    <w:p w:rsidR="00CB15D4" w:rsidRDefault="00CB15D4" w:rsidP="00D2500C">
      <w:pPr>
        <w:rPr>
          <w:rFonts w:ascii="Verdana" w:hAnsi="Verdana" w:cs="Arial"/>
          <w:sz w:val="20"/>
        </w:rPr>
      </w:pPr>
    </w:p>
    <w:p w:rsidR="00C07BE3" w:rsidRPr="006C53A1" w:rsidRDefault="00C07BE3" w:rsidP="0054204B">
      <w:pPr>
        <w:ind w:left="720" w:hanging="720"/>
        <w:outlineLvl w:val="0"/>
        <w:rPr>
          <w:rFonts w:ascii="Verdana" w:hAnsi="Verdana" w:cs="Arial"/>
          <w:sz w:val="20"/>
        </w:rPr>
      </w:pPr>
      <w:r w:rsidRPr="006C53A1">
        <w:rPr>
          <w:rFonts w:ascii="Verdana" w:hAnsi="Verdana" w:cs="Arial"/>
          <w:b/>
          <w:sz w:val="20"/>
          <w:u w:val="single"/>
        </w:rPr>
        <w:t>GRADUATE STUDENT THESES</w:t>
      </w:r>
      <w:proofErr w:type="gramStart"/>
      <w:r w:rsidRPr="006C53A1">
        <w:rPr>
          <w:rFonts w:ascii="Verdana" w:hAnsi="Verdana" w:cs="Arial"/>
          <w:b/>
          <w:sz w:val="20"/>
          <w:u w:val="single"/>
        </w:rPr>
        <w:t>:</w:t>
      </w:r>
      <w:r w:rsidRPr="006C53A1">
        <w:rPr>
          <w:rFonts w:ascii="Verdana" w:hAnsi="Verdana" w:cs="Arial"/>
          <w:sz w:val="20"/>
        </w:rPr>
        <w:t xml:space="preserve">  (</w:t>
      </w:r>
      <w:proofErr w:type="gramEnd"/>
      <w:r w:rsidRPr="006C53A1">
        <w:rPr>
          <w:rFonts w:ascii="Verdana" w:hAnsi="Verdana" w:cs="Arial"/>
          <w:sz w:val="20"/>
        </w:rPr>
        <w:t>Major Advisor)</w:t>
      </w:r>
    </w:p>
    <w:p w:rsidR="00C07BE3" w:rsidRPr="006C53A1" w:rsidRDefault="00C07BE3" w:rsidP="00133C83">
      <w:pPr>
        <w:ind w:left="720" w:hanging="540"/>
        <w:rPr>
          <w:rFonts w:ascii="Verdana" w:hAnsi="Verdana" w:cs="Arial"/>
          <w:sz w:val="20"/>
        </w:rPr>
      </w:pPr>
    </w:p>
    <w:p w:rsidR="00C07BE3" w:rsidRPr="006C53A1" w:rsidRDefault="00C07BE3" w:rsidP="00133C83">
      <w:pPr>
        <w:numPr>
          <w:ilvl w:val="0"/>
          <w:numId w:val="20"/>
        </w:numPr>
        <w:ind w:hanging="540"/>
        <w:rPr>
          <w:rFonts w:ascii="Verdana" w:hAnsi="Verdana" w:cs="Arial"/>
          <w:sz w:val="20"/>
        </w:rPr>
      </w:pPr>
      <w:r w:rsidRPr="006C53A1">
        <w:rPr>
          <w:rFonts w:ascii="Verdana" w:hAnsi="Verdana" w:cs="Arial"/>
          <w:sz w:val="20"/>
        </w:rPr>
        <w:t>Attefat, Mehdi. 1992. Leaching and Contamination of NO</w:t>
      </w:r>
      <w:r w:rsidRPr="006C53A1">
        <w:rPr>
          <w:rFonts w:ascii="Verdana" w:hAnsi="Verdana" w:cs="Arial"/>
          <w:sz w:val="20"/>
          <w:vertAlign w:val="subscript"/>
        </w:rPr>
        <w:t>3</w:t>
      </w:r>
      <w:r w:rsidRPr="006C53A1">
        <w:rPr>
          <w:rFonts w:ascii="Verdana" w:hAnsi="Verdana" w:cs="Arial"/>
          <w:sz w:val="20"/>
        </w:rPr>
        <w:t>-N in Agricultural and Nonagricultural Systems. M.S. Thesis.</w:t>
      </w:r>
    </w:p>
    <w:p w:rsidR="00C07BE3" w:rsidRPr="006C53A1" w:rsidRDefault="00C07BE3" w:rsidP="00133C83">
      <w:pPr>
        <w:ind w:left="720" w:hanging="540"/>
        <w:rPr>
          <w:rFonts w:ascii="Verdana" w:hAnsi="Verdana" w:cs="Arial"/>
          <w:sz w:val="20"/>
        </w:rPr>
      </w:pPr>
    </w:p>
    <w:p w:rsidR="00C07BE3" w:rsidRPr="006C53A1" w:rsidRDefault="00C07BE3" w:rsidP="00133C83">
      <w:pPr>
        <w:numPr>
          <w:ilvl w:val="0"/>
          <w:numId w:val="20"/>
        </w:numPr>
        <w:ind w:hanging="540"/>
        <w:rPr>
          <w:rFonts w:ascii="Verdana" w:hAnsi="Verdana" w:cs="Arial"/>
          <w:sz w:val="20"/>
        </w:rPr>
      </w:pPr>
      <w:r w:rsidRPr="006C53A1">
        <w:rPr>
          <w:rFonts w:ascii="Verdana" w:hAnsi="Verdana" w:cs="Arial"/>
          <w:sz w:val="20"/>
        </w:rPr>
        <w:t xml:space="preserve">Ascencio, Edgar Noel. 1992. Sequential measurements of soil </w:t>
      </w:r>
      <w:proofErr w:type="gramStart"/>
      <w:r w:rsidRPr="006C53A1">
        <w:rPr>
          <w:rFonts w:ascii="Verdana" w:hAnsi="Verdana" w:cs="Arial"/>
          <w:sz w:val="20"/>
        </w:rPr>
        <w:t>ammonium</w:t>
      </w:r>
      <w:proofErr w:type="gramEnd"/>
      <w:r w:rsidRPr="006C53A1">
        <w:rPr>
          <w:rFonts w:ascii="Verdana" w:hAnsi="Verdana" w:cs="Arial"/>
          <w:sz w:val="20"/>
        </w:rPr>
        <w:t>-N and nitrate-N from two long-term wheat fertility experiments with variable N rates. M.S. Thesis.</w:t>
      </w:r>
    </w:p>
    <w:p w:rsidR="00C07BE3" w:rsidRPr="006C53A1" w:rsidRDefault="00C07BE3" w:rsidP="00133C83">
      <w:pPr>
        <w:ind w:left="720" w:hanging="540"/>
        <w:rPr>
          <w:rFonts w:ascii="Verdana" w:hAnsi="Verdana" w:cs="Arial"/>
          <w:sz w:val="20"/>
        </w:rPr>
      </w:pPr>
    </w:p>
    <w:p w:rsidR="00C07BE3" w:rsidRPr="006C53A1" w:rsidRDefault="00C07BE3" w:rsidP="00133C83">
      <w:pPr>
        <w:numPr>
          <w:ilvl w:val="0"/>
          <w:numId w:val="20"/>
        </w:numPr>
        <w:ind w:hanging="540"/>
        <w:rPr>
          <w:rFonts w:ascii="Verdana" w:hAnsi="Verdana" w:cs="Arial"/>
          <w:sz w:val="20"/>
        </w:rPr>
      </w:pPr>
      <w:r w:rsidRPr="006C53A1">
        <w:rPr>
          <w:rFonts w:ascii="Verdana" w:hAnsi="Verdana" w:cs="Arial"/>
          <w:sz w:val="20"/>
        </w:rPr>
        <w:t>Sembiring, Hasil. 1993. Effect of surface residue inversion on moisture conservation. M.S. Thesis.</w:t>
      </w:r>
    </w:p>
    <w:p w:rsidR="00C07BE3" w:rsidRPr="006C53A1" w:rsidRDefault="00C07BE3" w:rsidP="00133C83">
      <w:pPr>
        <w:ind w:left="720" w:hanging="540"/>
        <w:rPr>
          <w:rFonts w:ascii="Verdana" w:hAnsi="Verdana" w:cs="Arial"/>
          <w:sz w:val="20"/>
        </w:rPr>
      </w:pPr>
    </w:p>
    <w:p w:rsidR="00C07BE3" w:rsidRPr="006C53A1" w:rsidRDefault="00C07BE3" w:rsidP="00133C83">
      <w:pPr>
        <w:numPr>
          <w:ilvl w:val="0"/>
          <w:numId w:val="20"/>
        </w:numPr>
        <w:ind w:hanging="540"/>
        <w:rPr>
          <w:rFonts w:ascii="Verdana" w:hAnsi="Verdana" w:cs="Arial"/>
          <w:sz w:val="20"/>
        </w:rPr>
      </w:pPr>
      <w:r w:rsidRPr="006C53A1">
        <w:rPr>
          <w:rFonts w:ascii="Verdana" w:hAnsi="Verdana" w:cs="Arial"/>
          <w:sz w:val="20"/>
        </w:rPr>
        <w:t>Jojola, Michael E. 1994. Accuracy and precision of total nitrogen using automated dry combustion. M.S. Thesis.</w:t>
      </w:r>
    </w:p>
    <w:p w:rsidR="00C07BE3" w:rsidRPr="006C53A1" w:rsidRDefault="00C07BE3" w:rsidP="00133C83">
      <w:pPr>
        <w:ind w:left="720" w:hanging="540"/>
        <w:rPr>
          <w:rFonts w:ascii="Verdana" w:hAnsi="Verdana" w:cs="Arial"/>
          <w:sz w:val="20"/>
        </w:rPr>
      </w:pPr>
    </w:p>
    <w:p w:rsidR="00C07BE3" w:rsidRPr="006C53A1" w:rsidRDefault="00C07BE3" w:rsidP="00133C83">
      <w:pPr>
        <w:numPr>
          <w:ilvl w:val="0"/>
          <w:numId w:val="20"/>
        </w:numPr>
        <w:ind w:hanging="540"/>
        <w:rPr>
          <w:rFonts w:ascii="Verdana" w:hAnsi="Verdana" w:cs="Arial"/>
          <w:sz w:val="20"/>
        </w:rPr>
      </w:pPr>
      <w:r w:rsidRPr="006C53A1">
        <w:rPr>
          <w:rFonts w:ascii="Verdana" w:hAnsi="Verdana" w:cs="Arial"/>
          <w:sz w:val="20"/>
        </w:rPr>
        <w:t>Ascencio, Edgar Noel. 1995. Sequential measurements of soil NH</w:t>
      </w:r>
      <w:r w:rsidRPr="006C53A1">
        <w:rPr>
          <w:rFonts w:ascii="Verdana" w:hAnsi="Verdana" w:cs="Arial"/>
          <w:sz w:val="20"/>
          <w:vertAlign w:val="subscript"/>
        </w:rPr>
        <w:t>4</w:t>
      </w:r>
      <w:r w:rsidRPr="006C53A1">
        <w:rPr>
          <w:rFonts w:ascii="Verdana" w:hAnsi="Verdana" w:cs="Arial"/>
          <w:sz w:val="20"/>
        </w:rPr>
        <w:t>-N and NO</w:t>
      </w:r>
      <w:r w:rsidRPr="006C53A1">
        <w:rPr>
          <w:rFonts w:ascii="Verdana" w:hAnsi="Verdana" w:cs="Arial"/>
          <w:sz w:val="20"/>
          <w:vertAlign w:val="subscript"/>
        </w:rPr>
        <w:t>3</w:t>
      </w:r>
      <w:r w:rsidRPr="006C53A1">
        <w:rPr>
          <w:rFonts w:ascii="Verdana" w:hAnsi="Verdana" w:cs="Arial"/>
          <w:sz w:val="20"/>
        </w:rPr>
        <w:t>-N from two long-term fertility experiments with variable N rates, and distribution of soil profile NO</w:t>
      </w:r>
      <w:r w:rsidRPr="006C53A1">
        <w:rPr>
          <w:rFonts w:ascii="Verdana" w:hAnsi="Verdana" w:cs="Arial"/>
          <w:sz w:val="20"/>
          <w:vertAlign w:val="subscript"/>
        </w:rPr>
        <w:t>3</w:t>
      </w:r>
      <w:r w:rsidRPr="006C53A1">
        <w:rPr>
          <w:rFonts w:ascii="Verdana" w:hAnsi="Verdana" w:cs="Arial"/>
          <w:sz w:val="20"/>
        </w:rPr>
        <w:t>-N under flooded conditions using a bromide tracer. Ph.D. Dissertation.</w:t>
      </w:r>
    </w:p>
    <w:p w:rsidR="00C07BE3" w:rsidRPr="006C53A1" w:rsidRDefault="00C07BE3" w:rsidP="00133C83">
      <w:pPr>
        <w:ind w:left="720" w:hanging="540"/>
        <w:rPr>
          <w:rFonts w:ascii="Verdana" w:hAnsi="Verdana" w:cs="Arial"/>
          <w:sz w:val="20"/>
        </w:rPr>
      </w:pPr>
    </w:p>
    <w:p w:rsidR="00C07BE3" w:rsidRPr="006C53A1" w:rsidRDefault="00C07BE3" w:rsidP="00133C83">
      <w:pPr>
        <w:numPr>
          <w:ilvl w:val="0"/>
          <w:numId w:val="20"/>
        </w:numPr>
        <w:ind w:hanging="540"/>
        <w:rPr>
          <w:rFonts w:ascii="Verdana" w:hAnsi="Verdana" w:cs="Arial"/>
          <w:sz w:val="20"/>
        </w:rPr>
      </w:pPr>
      <w:r w:rsidRPr="006C53A1">
        <w:rPr>
          <w:rFonts w:ascii="Verdana" w:hAnsi="Verdana" w:cs="Arial"/>
          <w:sz w:val="20"/>
        </w:rPr>
        <w:t>Kanampiu, Fred, 1995. Effect of nitrogen rate on plant nitrogen loss in winter wheat varieties and glutamine synthetase activity. Ph.D. Dissertation.</w:t>
      </w:r>
    </w:p>
    <w:p w:rsidR="00C07BE3" w:rsidRPr="006C53A1" w:rsidRDefault="00C07BE3" w:rsidP="00133C83">
      <w:pPr>
        <w:ind w:left="720" w:hanging="540"/>
        <w:rPr>
          <w:rFonts w:ascii="Verdana" w:hAnsi="Verdana" w:cs="Arial"/>
          <w:sz w:val="20"/>
        </w:rPr>
      </w:pPr>
    </w:p>
    <w:p w:rsidR="00C07BE3" w:rsidRPr="006C53A1" w:rsidRDefault="00C07BE3" w:rsidP="00133C83">
      <w:pPr>
        <w:numPr>
          <w:ilvl w:val="0"/>
          <w:numId w:val="20"/>
        </w:numPr>
        <w:ind w:hanging="540"/>
        <w:rPr>
          <w:rFonts w:ascii="Verdana" w:hAnsi="Verdana" w:cs="Arial"/>
          <w:sz w:val="20"/>
        </w:rPr>
      </w:pPr>
      <w:r w:rsidRPr="006C53A1">
        <w:rPr>
          <w:rFonts w:ascii="Verdana" w:hAnsi="Verdana" w:cs="Arial"/>
          <w:sz w:val="20"/>
        </w:rPr>
        <w:t>Gavi-Reyes, Francisco. 1995. Effect of applied sewage sludge, ammonium nitrate and phosphorus on yield of winter wheat, soil profile inorganic nitrogen accumulation and cadmium uptake. Ph.D. Dissertation.</w:t>
      </w:r>
    </w:p>
    <w:p w:rsidR="00C07BE3" w:rsidRPr="006C53A1" w:rsidRDefault="00C07BE3" w:rsidP="00133C83">
      <w:pPr>
        <w:ind w:left="720" w:hanging="540"/>
        <w:rPr>
          <w:rFonts w:ascii="Verdana" w:hAnsi="Verdana" w:cs="Arial"/>
          <w:sz w:val="20"/>
        </w:rPr>
      </w:pPr>
    </w:p>
    <w:p w:rsidR="00C07BE3" w:rsidRPr="006C53A1" w:rsidRDefault="00C07BE3" w:rsidP="00133C83">
      <w:pPr>
        <w:numPr>
          <w:ilvl w:val="0"/>
          <w:numId w:val="20"/>
        </w:numPr>
        <w:ind w:hanging="540"/>
        <w:rPr>
          <w:rFonts w:ascii="Verdana" w:hAnsi="Verdana" w:cs="Arial"/>
          <w:sz w:val="20"/>
        </w:rPr>
      </w:pPr>
      <w:r w:rsidRPr="006C53A1">
        <w:rPr>
          <w:rFonts w:ascii="Verdana" w:hAnsi="Verdana" w:cs="Arial"/>
          <w:sz w:val="20"/>
        </w:rPr>
        <w:t>Ball, Jeff B. 1995. Effect of nitrogen rate, method of application and residue management on estimated N loss in winter wheat. M.S. Thesis.</w:t>
      </w:r>
    </w:p>
    <w:p w:rsidR="00C07BE3" w:rsidRPr="006C53A1" w:rsidRDefault="00C07BE3" w:rsidP="00133C83">
      <w:pPr>
        <w:ind w:left="720" w:hanging="540"/>
        <w:rPr>
          <w:rFonts w:ascii="Verdana" w:hAnsi="Verdana" w:cs="Arial"/>
          <w:sz w:val="20"/>
        </w:rPr>
      </w:pPr>
    </w:p>
    <w:p w:rsidR="00C07BE3" w:rsidRPr="006C53A1" w:rsidRDefault="00C07BE3" w:rsidP="00133C83">
      <w:pPr>
        <w:numPr>
          <w:ilvl w:val="0"/>
          <w:numId w:val="20"/>
        </w:numPr>
        <w:ind w:hanging="540"/>
        <w:rPr>
          <w:rFonts w:ascii="Verdana" w:hAnsi="Verdana" w:cs="Arial"/>
          <w:sz w:val="20"/>
        </w:rPr>
      </w:pPr>
      <w:r w:rsidRPr="006C53A1">
        <w:rPr>
          <w:rFonts w:ascii="Verdana" w:hAnsi="Verdana" w:cs="Arial"/>
          <w:sz w:val="20"/>
        </w:rPr>
        <w:t>Phillips, Steven B. 1995. Seasonal and long-term variability in well water nitrate-nitrogen. M.S. Thesis.</w:t>
      </w:r>
    </w:p>
    <w:p w:rsidR="00C07BE3" w:rsidRPr="006C53A1" w:rsidRDefault="00C07BE3" w:rsidP="00133C83">
      <w:pPr>
        <w:ind w:left="720" w:hanging="540"/>
        <w:rPr>
          <w:rFonts w:ascii="Verdana" w:hAnsi="Verdana" w:cs="Arial"/>
          <w:sz w:val="20"/>
        </w:rPr>
      </w:pPr>
    </w:p>
    <w:p w:rsidR="00C07BE3" w:rsidRPr="006C53A1" w:rsidRDefault="00C07BE3" w:rsidP="00133C83">
      <w:pPr>
        <w:numPr>
          <w:ilvl w:val="0"/>
          <w:numId w:val="20"/>
        </w:numPr>
        <w:ind w:hanging="540"/>
        <w:rPr>
          <w:rFonts w:ascii="Verdana" w:hAnsi="Verdana" w:cs="Arial"/>
          <w:sz w:val="20"/>
        </w:rPr>
      </w:pPr>
      <w:r w:rsidRPr="006C53A1">
        <w:rPr>
          <w:rFonts w:ascii="Verdana" w:hAnsi="Verdana" w:cs="Arial"/>
          <w:sz w:val="20"/>
        </w:rPr>
        <w:t>Taylor, Shannon L. 1996. Bermudagrass forage yield response to high rates of applied urea and ammonium nitrate and the use of spectral radiance for estimating nitrogen deficiencies and soil variability. M.S. Thesis</w:t>
      </w:r>
    </w:p>
    <w:p w:rsidR="00C07BE3" w:rsidRPr="006C53A1" w:rsidRDefault="00C07BE3" w:rsidP="00133C83">
      <w:pPr>
        <w:ind w:left="720" w:hanging="540"/>
        <w:rPr>
          <w:rFonts w:ascii="Verdana" w:hAnsi="Verdana" w:cs="Arial"/>
          <w:sz w:val="20"/>
        </w:rPr>
      </w:pPr>
    </w:p>
    <w:p w:rsidR="00C07BE3" w:rsidRPr="006C53A1" w:rsidRDefault="00C07BE3" w:rsidP="00133C83">
      <w:pPr>
        <w:numPr>
          <w:ilvl w:val="0"/>
          <w:numId w:val="20"/>
        </w:numPr>
        <w:ind w:hanging="540"/>
        <w:rPr>
          <w:rFonts w:ascii="Verdana" w:hAnsi="Verdana" w:cs="Arial"/>
          <w:sz w:val="20"/>
        </w:rPr>
      </w:pPr>
      <w:r w:rsidRPr="006C53A1">
        <w:rPr>
          <w:rFonts w:ascii="Verdana" w:hAnsi="Verdana" w:cs="Arial"/>
          <w:sz w:val="20"/>
        </w:rPr>
        <w:t>Chen, Jing. 1997. Winter wheat and cheat response to foliar fertilizer nitrogen application. M.S. Thesis.</w:t>
      </w:r>
    </w:p>
    <w:p w:rsidR="00C07BE3" w:rsidRPr="006C53A1" w:rsidRDefault="00C07BE3" w:rsidP="00133C83">
      <w:pPr>
        <w:ind w:left="720" w:hanging="540"/>
        <w:rPr>
          <w:rFonts w:ascii="Verdana" w:hAnsi="Verdana" w:cs="Arial"/>
          <w:sz w:val="20"/>
        </w:rPr>
      </w:pPr>
    </w:p>
    <w:p w:rsidR="00C07BE3" w:rsidRPr="006C53A1" w:rsidRDefault="00C07BE3" w:rsidP="00133C83">
      <w:pPr>
        <w:numPr>
          <w:ilvl w:val="0"/>
          <w:numId w:val="20"/>
        </w:numPr>
        <w:ind w:hanging="540"/>
        <w:rPr>
          <w:rFonts w:ascii="Verdana" w:hAnsi="Verdana" w:cs="Arial"/>
          <w:sz w:val="20"/>
        </w:rPr>
      </w:pPr>
      <w:r w:rsidRPr="006C53A1">
        <w:rPr>
          <w:rFonts w:ascii="Verdana" w:hAnsi="Verdana" w:cs="Arial"/>
          <w:sz w:val="20"/>
        </w:rPr>
        <w:t>Keahey, Dale, Alan. 1997. Improving fertilizer nitrogen use efficiency using alternative legume interseeding in continuous corn production systems. M.S. Thesis.</w:t>
      </w:r>
    </w:p>
    <w:p w:rsidR="00C07BE3" w:rsidRPr="006C53A1" w:rsidRDefault="00C07BE3" w:rsidP="00133C83">
      <w:pPr>
        <w:ind w:left="720" w:hanging="540"/>
        <w:rPr>
          <w:rFonts w:ascii="Verdana" w:hAnsi="Verdana" w:cs="Arial"/>
          <w:sz w:val="20"/>
        </w:rPr>
      </w:pPr>
    </w:p>
    <w:p w:rsidR="00C07BE3" w:rsidRPr="006C53A1" w:rsidRDefault="00C07BE3" w:rsidP="00133C83">
      <w:pPr>
        <w:numPr>
          <w:ilvl w:val="0"/>
          <w:numId w:val="20"/>
        </w:numPr>
        <w:ind w:hanging="540"/>
        <w:rPr>
          <w:rFonts w:ascii="Verdana" w:hAnsi="Verdana" w:cs="Arial"/>
          <w:sz w:val="20"/>
        </w:rPr>
      </w:pPr>
      <w:r w:rsidRPr="006C53A1">
        <w:rPr>
          <w:rFonts w:ascii="Verdana" w:hAnsi="Verdana" w:cs="Arial"/>
          <w:sz w:val="20"/>
        </w:rPr>
        <w:t xml:space="preserve">Lees, Heather, L. 1997. I. Development of field standards for variable rate technology and II.  Estimating gaseous nitrogen losses from </w:t>
      </w:r>
      <w:r w:rsidRPr="006C53A1">
        <w:rPr>
          <w:rFonts w:ascii="Verdana" w:hAnsi="Verdana" w:cs="Arial"/>
          <w:i/>
          <w:sz w:val="20"/>
        </w:rPr>
        <w:t>Triticum aestivum</w:t>
      </w:r>
      <w:r w:rsidRPr="006C53A1">
        <w:rPr>
          <w:rFonts w:ascii="Verdana" w:hAnsi="Verdana" w:cs="Arial"/>
          <w:sz w:val="20"/>
        </w:rPr>
        <w:t xml:space="preserve"> L. using 15N. M.S. Thesis.</w:t>
      </w:r>
    </w:p>
    <w:p w:rsidR="00C07BE3" w:rsidRPr="006C53A1" w:rsidRDefault="00C07BE3" w:rsidP="00133C83">
      <w:pPr>
        <w:ind w:left="720" w:hanging="540"/>
        <w:rPr>
          <w:rFonts w:ascii="Verdana" w:hAnsi="Verdana" w:cs="Arial"/>
          <w:sz w:val="20"/>
        </w:rPr>
      </w:pPr>
    </w:p>
    <w:p w:rsidR="00C07BE3" w:rsidRPr="006C53A1" w:rsidRDefault="00C07BE3" w:rsidP="00133C83">
      <w:pPr>
        <w:numPr>
          <w:ilvl w:val="0"/>
          <w:numId w:val="20"/>
        </w:numPr>
        <w:ind w:hanging="540"/>
        <w:rPr>
          <w:rFonts w:ascii="Verdana" w:hAnsi="Verdana" w:cs="Arial"/>
          <w:sz w:val="20"/>
        </w:rPr>
      </w:pPr>
      <w:r w:rsidRPr="006C53A1">
        <w:rPr>
          <w:rFonts w:ascii="Verdana" w:hAnsi="Verdana" w:cs="Arial"/>
          <w:sz w:val="20"/>
        </w:rPr>
        <w:t>Sembiring, Hasil. 1997. Management of nitrogen and phosphorus experiments using spectral radiance and soil N mineralization in winter wheat and bermudagrass. Ph.D. dissertation.</w:t>
      </w:r>
    </w:p>
    <w:p w:rsidR="00C07BE3" w:rsidRPr="006C53A1" w:rsidRDefault="00C07BE3" w:rsidP="00133C83">
      <w:pPr>
        <w:ind w:left="720" w:hanging="540"/>
        <w:rPr>
          <w:rFonts w:ascii="Verdana" w:hAnsi="Verdana" w:cs="Arial"/>
          <w:sz w:val="20"/>
        </w:rPr>
      </w:pPr>
      <w:bookmarkStart w:id="20" w:name="_Hlk38257634"/>
    </w:p>
    <w:p w:rsidR="00C07BE3" w:rsidRPr="006C53A1" w:rsidRDefault="00C07BE3" w:rsidP="00133C83">
      <w:pPr>
        <w:numPr>
          <w:ilvl w:val="0"/>
          <w:numId w:val="20"/>
        </w:numPr>
        <w:ind w:hanging="540"/>
        <w:rPr>
          <w:rFonts w:ascii="Verdana" w:hAnsi="Verdana" w:cs="Arial"/>
          <w:sz w:val="20"/>
        </w:rPr>
      </w:pPr>
      <w:r w:rsidRPr="006C53A1">
        <w:rPr>
          <w:rFonts w:ascii="Verdana" w:hAnsi="Verdana" w:cs="Arial"/>
          <w:sz w:val="20"/>
        </w:rPr>
        <w:lastRenderedPageBreak/>
        <w:t>Thomason, Wade E. 1998. I. Winter wheat fertilizer nitrogen use efficiency in grain and forage production systems and II. Detection of nitrogen deficiencies in cotton using spectral radiance measurements and cotton response to topdress applications. M.S. Thesis</w:t>
      </w:r>
    </w:p>
    <w:p w:rsidR="00C07BE3" w:rsidRPr="006C53A1" w:rsidRDefault="00C07BE3" w:rsidP="00133C83">
      <w:pPr>
        <w:ind w:left="720" w:hanging="540"/>
        <w:rPr>
          <w:rFonts w:ascii="Verdana" w:hAnsi="Verdana" w:cs="Arial"/>
          <w:sz w:val="20"/>
        </w:rPr>
      </w:pPr>
    </w:p>
    <w:p w:rsidR="00C07BE3" w:rsidRPr="006C53A1" w:rsidRDefault="00C07BE3" w:rsidP="00133C83">
      <w:pPr>
        <w:numPr>
          <w:ilvl w:val="0"/>
          <w:numId w:val="20"/>
        </w:numPr>
        <w:ind w:hanging="540"/>
        <w:rPr>
          <w:rFonts w:ascii="Verdana" w:hAnsi="Verdana" w:cs="Arial"/>
          <w:sz w:val="20"/>
        </w:rPr>
      </w:pPr>
      <w:r w:rsidRPr="006C53A1">
        <w:rPr>
          <w:rFonts w:ascii="Verdana" w:hAnsi="Verdana" w:cs="Arial"/>
          <w:sz w:val="20"/>
        </w:rPr>
        <w:t>Lukina, Erna V. 1998.  Effect of row spacing, N rate and growth stage on spectral radiance in winter wheat. M.S. Thesis.</w:t>
      </w:r>
    </w:p>
    <w:p w:rsidR="00C07BE3" w:rsidRPr="006C53A1" w:rsidRDefault="00C07BE3" w:rsidP="00133C83">
      <w:pPr>
        <w:ind w:left="720" w:hanging="540"/>
        <w:rPr>
          <w:rFonts w:ascii="Verdana" w:hAnsi="Verdana" w:cs="Arial"/>
          <w:sz w:val="20"/>
        </w:rPr>
      </w:pPr>
    </w:p>
    <w:p w:rsidR="00C07BE3" w:rsidRPr="006C53A1" w:rsidRDefault="00C07BE3" w:rsidP="00133C83">
      <w:pPr>
        <w:numPr>
          <w:ilvl w:val="0"/>
          <w:numId w:val="20"/>
        </w:numPr>
        <w:ind w:hanging="540"/>
        <w:rPr>
          <w:rFonts w:ascii="Verdana" w:hAnsi="Verdana" w:cs="Arial"/>
          <w:sz w:val="20"/>
        </w:rPr>
      </w:pPr>
      <w:r w:rsidRPr="006C53A1">
        <w:rPr>
          <w:rFonts w:ascii="Verdana" w:hAnsi="Verdana" w:cs="Arial"/>
          <w:sz w:val="20"/>
        </w:rPr>
        <w:t>LaRuffa, Joanne M. 1999. Optimum field element size for maximum yields in winter wheat using variable nitrogen rates. M.S. Thesis.</w:t>
      </w:r>
    </w:p>
    <w:p w:rsidR="00C07BE3" w:rsidRPr="006C53A1" w:rsidRDefault="00C07BE3" w:rsidP="00133C83">
      <w:pPr>
        <w:ind w:left="720" w:hanging="540"/>
        <w:rPr>
          <w:rFonts w:ascii="Verdana" w:hAnsi="Verdana" w:cs="Arial"/>
          <w:sz w:val="20"/>
        </w:rPr>
      </w:pPr>
    </w:p>
    <w:p w:rsidR="00C07BE3" w:rsidRPr="006C53A1" w:rsidRDefault="00C07BE3" w:rsidP="00133C83">
      <w:pPr>
        <w:numPr>
          <w:ilvl w:val="0"/>
          <w:numId w:val="20"/>
        </w:numPr>
        <w:ind w:hanging="540"/>
        <w:rPr>
          <w:rFonts w:ascii="Verdana" w:hAnsi="Verdana" w:cs="Arial"/>
          <w:sz w:val="20"/>
        </w:rPr>
      </w:pPr>
      <w:r w:rsidRPr="006C53A1">
        <w:rPr>
          <w:rFonts w:ascii="Verdana" w:hAnsi="Verdana" w:cs="Arial"/>
          <w:sz w:val="20"/>
        </w:rPr>
        <w:t>Phillips, S.B. 1999. I. Alfalfa yield response to method and timing of applied phosphorus, II. Effect of dual applied phosphorus and gypsum on wheat forage and grain yield. Ph.D. Dissertation.</w:t>
      </w:r>
    </w:p>
    <w:p w:rsidR="00C07BE3" w:rsidRPr="006C53A1" w:rsidRDefault="00C07BE3" w:rsidP="00133C83">
      <w:pPr>
        <w:ind w:left="720" w:hanging="540"/>
        <w:rPr>
          <w:rFonts w:ascii="Verdana" w:hAnsi="Verdana" w:cs="Arial"/>
          <w:sz w:val="20"/>
        </w:rPr>
      </w:pPr>
    </w:p>
    <w:p w:rsidR="00C07BE3" w:rsidRPr="006C53A1" w:rsidRDefault="00C07BE3" w:rsidP="00133C83">
      <w:pPr>
        <w:numPr>
          <w:ilvl w:val="0"/>
          <w:numId w:val="20"/>
        </w:numPr>
        <w:ind w:hanging="540"/>
        <w:rPr>
          <w:rFonts w:ascii="Verdana" w:hAnsi="Verdana" w:cs="Arial"/>
          <w:sz w:val="20"/>
        </w:rPr>
      </w:pPr>
      <w:r w:rsidRPr="006C53A1">
        <w:rPr>
          <w:rFonts w:ascii="Verdana" w:hAnsi="Verdana" w:cs="Arial"/>
          <w:sz w:val="20"/>
        </w:rPr>
        <w:t>DeLeon, Micah. 1999. Determination of phosphorus nutritional status using spectral response. M.S. Thesis.</w:t>
      </w:r>
    </w:p>
    <w:p w:rsidR="00C07BE3" w:rsidRPr="006C53A1" w:rsidRDefault="00C07BE3" w:rsidP="00133C83">
      <w:pPr>
        <w:ind w:left="720" w:hanging="540"/>
        <w:rPr>
          <w:rFonts w:ascii="Verdana" w:hAnsi="Verdana" w:cs="Arial"/>
          <w:sz w:val="20"/>
        </w:rPr>
      </w:pPr>
    </w:p>
    <w:p w:rsidR="00C07BE3" w:rsidRPr="006C53A1" w:rsidRDefault="00C07BE3" w:rsidP="00133C83">
      <w:pPr>
        <w:numPr>
          <w:ilvl w:val="0"/>
          <w:numId w:val="20"/>
        </w:numPr>
        <w:ind w:hanging="540"/>
        <w:rPr>
          <w:rFonts w:ascii="Verdana" w:hAnsi="Verdana" w:cs="Arial"/>
          <w:sz w:val="20"/>
        </w:rPr>
      </w:pPr>
      <w:r w:rsidRPr="006C53A1">
        <w:rPr>
          <w:rFonts w:ascii="Verdana" w:hAnsi="Verdana" w:cs="Arial"/>
          <w:sz w:val="20"/>
        </w:rPr>
        <w:t>Dennis, Jeremy. 1999. Winter wheat and cheat response to late-season foliar nitrogen applications. M.S. Thesis.</w:t>
      </w:r>
    </w:p>
    <w:p w:rsidR="00C07BE3" w:rsidRPr="006C53A1" w:rsidRDefault="00C07BE3" w:rsidP="00133C83">
      <w:pPr>
        <w:ind w:left="720" w:hanging="540"/>
        <w:rPr>
          <w:rFonts w:ascii="Verdana" w:hAnsi="Verdana" w:cs="Arial"/>
          <w:sz w:val="20"/>
        </w:rPr>
      </w:pPr>
    </w:p>
    <w:p w:rsidR="00C07BE3" w:rsidRPr="006C53A1" w:rsidRDefault="00C07BE3" w:rsidP="00133C83">
      <w:pPr>
        <w:numPr>
          <w:ilvl w:val="0"/>
          <w:numId w:val="20"/>
        </w:numPr>
        <w:ind w:hanging="540"/>
        <w:rPr>
          <w:rFonts w:ascii="Verdana" w:hAnsi="Verdana" w:cs="Arial"/>
          <w:sz w:val="20"/>
        </w:rPr>
      </w:pPr>
      <w:r w:rsidRPr="006C53A1">
        <w:rPr>
          <w:rFonts w:ascii="Verdana" w:hAnsi="Verdana" w:cs="Arial"/>
          <w:sz w:val="20"/>
        </w:rPr>
        <w:t>Woolfolk, Curt W. 2000. Influence of late-season foliar nitrogen applications on grain protein win winter wheat.  M.S. Thesis.</w:t>
      </w:r>
    </w:p>
    <w:p w:rsidR="00C07BE3" w:rsidRPr="006C53A1" w:rsidRDefault="00C07BE3" w:rsidP="00133C83">
      <w:pPr>
        <w:ind w:left="720" w:hanging="540"/>
        <w:rPr>
          <w:rFonts w:ascii="Verdana" w:hAnsi="Verdana" w:cs="Arial"/>
          <w:sz w:val="20"/>
        </w:rPr>
      </w:pPr>
    </w:p>
    <w:p w:rsidR="00C07BE3" w:rsidRPr="006C53A1" w:rsidRDefault="00C07BE3" w:rsidP="00133C83">
      <w:pPr>
        <w:numPr>
          <w:ilvl w:val="0"/>
          <w:numId w:val="20"/>
        </w:numPr>
        <w:ind w:hanging="540"/>
        <w:rPr>
          <w:rFonts w:ascii="Verdana" w:hAnsi="Verdana" w:cs="Arial"/>
          <w:sz w:val="20"/>
        </w:rPr>
      </w:pPr>
      <w:r w:rsidRPr="006C53A1">
        <w:rPr>
          <w:rFonts w:ascii="Verdana" w:hAnsi="Verdana" w:cs="Arial"/>
          <w:sz w:val="20"/>
        </w:rPr>
        <w:t>Cossey, Doug. 2000. Relationship between ammonium and nitrate in wheat plant tissue and estimated plant nitrogen loss. M.S. Thesis.</w:t>
      </w:r>
    </w:p>
    <w:p w:rsidR="00C07BE3" w:rsidRPr="006C53A1" w:rsidRDefault="00C07BE3" w:rsidP="00133C83">
      <w:pPr>
        <w:ind w:left="720" w:hanging="540"/>
        <w:rPr>
          <w:rFonts w:ascii="Verdana" w:hAnsi="Verdana" w:cs="Arial"/>
          <w:sz w:val="20"/>
        </w:rPr>
      </w:pPr>
    </w:p>
    <w:p w:rsidR="00C07BE3" w:rsidRPr="006C53A1" w:rsidRDefault="00C07BE3" w:rsidP="00133C83">
      <w:pPr>
        <w:numPr>
          <w:ilvl w:val="0"/>
          <w:numId w:val="20"/>
        </w:numPr>
        <w:ind w:hanging="540"/>
        <w:rPr>
          <w:rFonts w:ascii="Verdana" w:hAnsi="Verdana" w:cs="Arial"/>
          <w:sz w:val="20"/>
        </w:rPr>
      </w:pPr>
      <w:r w:rsidRPr="006C53A1">
        <w:rPr>
          <w:rFonts w:ascii="Verdana" w:hAnsi="Verdana" w:cs="Arial"/>
          <w:sz w:val="20"/>
        </w:rPr>
        <w:t>Mullen, R.W. 2001. Effect of foliar nitrogen on wheat quality and cheat reduction.  M.S. Thesis.</w:t>
      </w:r>
    </w:p>
    <w:p w:rsidR="00C07BE3" w:rsidRPr="006C53A1" w:rsidRDefault="00C07BE3" w:rsidP="00133C83">
      <w:pPr>
        <w:ind w:left="720" w:hanging="540"/>
        <w:rPr>
          <w:rFonts w:ascii="Verdana" w:hAnsi="Verdana" w:cs="Arial"/>
          <w:sz w:val="20"/>
        </w:rPr>
      </w:pPr>
    </w:p>
    <w:p w:rsidR="00C07BE3" w:rsidRPr="006C53A1" w:rsidRDefault="00C07BE3" w:rsidP="00133C83">
      <w:pPr>
        <w:numPr>
          <w:ilvl w:val="0"/>
          <w:numId w:val="20"/>
        </w:numPr>
        <w:ind w:hanging="540"/>
        <w:rPr>
          <w:rFonts w:ascii="Verdana" w:hAnsi="Verdana" w:cs="Arial"/>
          <w:sz w:val="20"/>
        </w:rPr>
      </w:pPr>
      <w:r w:rsidRPr="006C53A1">
        <w:rPr>
          <w:rFonts w:ascii="Verdana" w:hAnsi="Verdana" w:cs="Arial"/>
          <w:sz w:val="20"/>
        </w:rPr>
        <w:t>Wynn, K. 2001. Effect of long-term application of biosolids and ammonium nitrate on winter wheat yield, nitrogen uptake, and heavy metal accumulation.  M.S. Thesis.</w:t>
      </w:r>
    </w:p>
    <w:p w:rsidR="00C07BE3" w:rsidRPr="006C53A1" w:rsidRDefault="00C07BE3" w:rsidP="00133C83">
      <w:pPr>
        <w:ind w:left="720" w:hanging="540"/>
        <w:rPr>
          <w:rFonts w:ascii="Verdana" w:hAnsi="Verdana" w:cs="Arial"/>
          <w:sz w:val="20"/>
        </w:rPr>
      </w:pPr>
    </w:p>
    <w:p w:rsidR="00C07BE3" w:rsidRPr="006C53A1" w:rsidRDefault="00C07BE3" w:rsidP="00133C83">
      <w:pPr>
        <w:numPr>
          <w:ilvl w:val="0"/>
          <w:numId w:val="20"/>
        </w:numPr>
        <w:ind w:hanging="540"/>
        <w:rPr>
          <w:rFonts w:ascii="Verdana" w:hAnsi="Verdana" w:cs="Arial"/>
          <w:sz w:val="20"/>
        </w:rPr>
      </w:pPr>
      <w:r w:rsidRPr="006C53A1">
        <w:rPr>
          <w:rFonts w:ascii="Verdana" w:hAnsi="Verdana" w:cs="Arial"/>
          <w:sz w:val="20"/>
        </w:rPr>
        <w:t>Thomason, W.E. 2001. I. Production system techniques to increase nitrogen use efficiency in winter wheat, II. Switchgrass response to harvest frequency, and time, and rate of applied nitrogen. Ph.D. Dissertation.</w:t>
      </w:r>
    </w:p>
    <w:p w:rsidR="00C07BE3" w:rsidRPr="006C53A1" w:rsidRDefault="00C07BE3" w:rsidP="00133C83">
      <w:pPr>
        <w:ind w:left="720" w:hanging="540"/>
        <w:rPr>
          <w:rFonts w:ascii="Verdana" w:hAnsi="Verdana" w:cs="Arial"/>
          <w:sz w:val="20"/>
        </w:rPr>
      </w:pPr>
    </w:p>
    <w:p w:rsidR="00C07BE3" w:rsidRPr="006C53A1" w:rsidRDefault="00C07BE3" w:rsidP="00133C83">
      <w:pPr>
        <w:numPr>
          <w:ilvl w:val="0"/>
          <w:numId w:val="20"/>
        </w:numPr>
        <w:ind w:hanging="540"/>
        <w:rPr>
          <w:rFonts w:ascii="Verdana" w:hAnsi="Verdana" w:cs="Arial"/>
          <w:sz w:val="20"/>
        </w:rPr>
      </w:pPr>
      <w:r w:rsidRPr="006C53A1">
        <w:rPr>
          <w:rFonts w:ascii="Verdana" w:hAnsi="Verdana" w:cs="Arial"/>
          <w:sz w:val="20"/>
        </w:rPr>
        <w:t>Lukina, E.V. 2001.  I. Evaluation of alternative methods for determining estimated yield.  II. Use of In-Season Estimates of Yield for topdress applications of fertilizer nitrogen in winter wheat.  Ph.D. Dissertation.</w:t>
      </w:r>
    </w:p>
    <w:p w:rsidR="00C07BE3" w:rsidRPr="006C53A1" w:rsidRDefault="00C07BE3" w:rsidP="00133C83">
      <w:pPr>
        <w:ind w:left="720" w:hanging="540"/>
        <w:rPr>
          <w:rFonts w:ascii="Verdana" w:hAnsi="Verdana" w:cs="Arial"/>
          <w:sz w:val="20"/>
        </w:rPr>
      </w:pPr>
    </w:p>
    <w:p w:rsidR="00C07BE3" w:rsidRPr="006C53A1" w:rsidRDefault="00C07BE3" w:rsidP="00133C83">
      <w:pPr>
        <w:numPr>
          <w:ilvl w:val="0"/>
          <w:numId w:val="20"/>
        </w:numPr>
        <w:ind w:hanging="540"/>
        <w:rPr>
          <w:rFonts w:ascii="Verdana" w:hAnsi="Verdana" w:cs="Arial"/>
          <w:sz w:val="20"/>
        </w:rPr>
      </w:pPr>
      <w:r w:rsidRPr="006C53A1">
        <w:rPr>
          <w:rFonts w:ascii="Verdana" w:hAnsi="Verdana" w:cs="Arial"/>
          <w:sz w:val="20"/>
        </w:rPr>
        <w:t>Freeman, Kyle W. 2002. Late-season prediction of wheat grain yield and grain protein.  M.S. Thesis.</w:t>
      </w:r>
    </w:p>
    <w:p w:rsidR="00C07BE3" w:rsidRPr="006C53A1" w:rsidRDefault="00C07BE3" w:rsidP="00133C83">
      <w:pPr>
        <w:ind w:left="720" w:hanging="540"/>
        <w:rPr>
          <w:rFonts w:ascii="Verdana" w:hAnsi="Verdana" w:cs="Arial"/>
          <w:sz w:val="20"/>
        </w:rPr>
      </w:pPr>
    </w:p>
    <w:p w:rsidR="00C07BE3" w:rsidRPr="006C53A1" w:rsidRDefault="00C07BE3" w:rsidP="00133C83">
      <w:pPr>
        <w:numPr>
          <w:ilvl w:val="0"/>
          <w:numId w:val="20"/>
        </w:numPr>
        <w:ind w:hanging="540"/>
        <w:rPr>
          <w:rFonts w:ascii="Verdana" w:hAnsi="Verdana" w:cs="Arial"/>
          <w:sz w:val="20"/>
        </w:rPr>
      </w:pPr>
      <w:r w:rsidRPr="006C53A1">
        <w:rPr>
          <w:rFonts w:ascii="Verdana" w:hAnsi="Verdana" w:cs="Arial"/>
          <w:sz w:val="20"/>
        </w:rPr>
        <w:t>Teal, Roger T. 2002. Effect of tillage and anhydrous ammonia application on nitrogen use efficiency of hard red winter wheat.</w:t>
      </w:r>
      <w:r w:rsidR="00AF53DD" w:rsidRPr="006C53A1">
        <w:rPr>
          <w:rFonts w:ascii="Verdana" w:hAnsi="Verdana" w:cs="Arial"/>
          <w:sz w:val="20"/>
        </w:rPr>
        <w:t xml:space="preserve"> M.S. Thesis</w:t>
      </w:r>
    </w:p>
    <w:p w:rsidR="00C07BE3" w:rsidRPr="006C53A1" w:rsidRDefault="00C07BE3" w:rsidP="00133C83">
      <w:pPr>
        <w:ind w:left="720" w:hanging="540"/>
        <w:rPr>
          <w:rFonts w:ascii="Verdana" w:hAnsi="Verdana" w:cs="Arial"/>
          <w:sz w:val="20"/>
        </w:rPr>
      </w:pPr>
    </w:p>
    <w:p w:rsidR="00C07BE3" w:rsidRPr="006C53A1" w:rsidRDefault="00C07BE3" w:rsidP="00133C83">
      <w:pPr>
        <w:numPr>
          <w:ilvl w:val="0"/>
          <w:numId w:val="20"/>
        </w:numPr>
        <w:ind w:hanging="540"/>
        <w:rPr>
          <w:rFonts w:ascii="Verdana" w:hAnsi="Verdana" w:cs="Arial"/>
          <w:sz w:val="20"/>
        </w:rPr>
      </w:pPr>
      <w:r w:rsidRPr="006C53A1">
        <w:rPr>
          <w:rFonts w:ascii="Verdana" w:hAnsi="Verdana" w:cs="Arial"/>
          <w:sz w:val="20"/>
        </w:rPr>
        <w:t>Moges, Shambel. 2002. Use of red and green NDVI for yield prediction in winter wheat.  M.S. Thesis.</w:t>
      </w:r>
    </w:p>
    <w:p w:rsidR="00C07BE3" w:rsidRPr="006C53A1" w:rsidRDefault="00C07BE3" w:rsidP="00133C83">
      <w:pPr>
        <w:ind w:left="720" w:hanging="540"/>
        <w:rPr>
          <w:rFonts w:ascii="Verdana" w:hAnsi="Verdana" w:cs="Arial"/>
          <w:sz w:val="20"/>
        </w:rPr>
      </w:pPr>
    </w:p>
    <w:p w:rsidR="00C07BE3" w:rsidRPr="006C53A1" w:rsidRDefault="00C07BE3" w:rsidP="00133C83">
      <w:pPr>
        <w:numPr>
          <w:ilvl w:val="0"/>
          <w:numId w:val="20"/>
        </w:numPr>
        <w:ind w:hanging="540"/>
        <w:rPr>
          <w:rFonts w:ascii="Verdana" w:hAnsi="Verdana" w:cs="Arial"/>
          <w:sz w:val="20"/>
        </w:rPr>
      </w:pPr>
      <w:r w:rsidRPr="006C53A1">
        <w:rPr>
          <w:rFonts w:ascii="Verdana" w:hAnsi="Verdana" w:cs="Arial"/>
          <w:sz w:val="20"/>
        </w:rPr>
        <w:lastRenderedPageBreak/>
        <w:t>Mullen, Robert. 2002.   I. Estimation of nitrogen mineralization in soils from long-term application of fertilizer and its effect on winter wheat response to topdress nitrogen, II. Use of in-season sensor derived response indices to predict the response index at harvest.  Ph.D. Dissertation.</w:t>
      </w:r>
    </w:p>
    <w:p w:rsidR="00B32EDD" w:rsidRPr="006C53A1" w:rsidRDefault="00B32EDD" w:rsidP="00133C83">
      <w:pPr>
        <w:ind w:left="720" w:hanging="540"/>
        <w:rPr>
          <w:rFonts w:ascii="Verdana" w:hAnsi="Verdana" w:cs="Arial"/>
          <w:sz w:val="20"/>
        </w:rPr>
      </w:pPr>
    </w:p>
    <w:p w:rsidR="00B32EDD" w:rsidRPr="006C53A1" w:rsidRDefault="00B32EDD" w:rsidP="00133C83">
      <w:pPr>
        <w:numPr>
          <w:ilvl w:val="0"/>
          <w:numId w:val="20"/>
        </w:numPr>
        <w:ind w:hanging="540"/>
        <w:rPr>
          <w:rFonts w:ascii="Verdana" w:hAnsi="Verdana" w:cs="Arial"/>
          <w:sz w:val="20"/>
        </w:rPr>
      </w:pPr>
      <w:r w:rsidRPr="006C53A1">
        <w:rPr>
          <w:rFonts w:ascii="Verdana" w:hAnsi="Verdana" w:cs="Arial"/>
          <w:sz w:val="20"/>
        </w:rPr>
        <w:t>Humphreys, Micah</w:t>
      </w:r>
      <w:r w:rsidR="00B9378F">
        <w:rPr>
          <w:rFonts w:ascii="Verdana" w:hAnsi="Verdana" w:cs="Arial"/>
          <w:sz w:val="20"/>
        </w:rPr>
        <w:t>,</w:t>
      </w:r>
      <w:r w:rsidRPr="006C53A1">
        <w:rPr>
          <w:rFonts w:ascii="Verdana" w:hAnsi="Verdana" w:cs="Arial"/>
          <w:sz w:val="20"/>
        </w:rPr>
        <w:t xml:space="preserve"> 2003.  Indirect estimates of soil electrical conductivity for</w:t>
      </w:r>
      <w:r w:rsidR="007709AA" w:rsidRPr="006C53A1">
        <w:rPr>
          <w:rFonts w:ascii="Verdana" w:hAnsi="Verdana" w:cs="Arial"/>
          <w:sz w:val="20"/>
        </w:rPr>
        <w:t xml:space="preserve"> improved prediction of yield.</w:t>
      </w:r>
      <w:r w:rsidR="00AF53DD" w:rsidRPr="006C53A1">
        <w:rPr>
          <w:rFonts w:ascii="Verdana" w:hAnsi="Verdana" w:cs="Arial"/>
          <w:sz w:val="20"/>
        </w:rPr>
        <w:t xml:space="preserve"> M.S. Thesis. </w:t>
      </w:r>
    </w:p>
    <w:p w:rsidR="007709AA" w:rsidRPr="006C53A1" w:rsidRDefault="007709AA" w:rsidP="00133C83">
      <w:pPr>
        <w:ind w:left="720" w:hanging="540"/>
        <w:rPr>
          <w:rFonts w:ascii="Verdana" w:hAnsi="Verdana" w:cs="Arial"/>
          <w:sz w:val="20"/>
        </w:rPr>
      </w:pPr>
    </w:p>
    <w:p w:rsidR="007709AA" w:rsidRDefault="007709AA" w:rsidP="00133C83">
      <w:pPr>
        <w:numPr>
          <w:ilvl w:val="0"/>
          <w:numId w:val="20"/>
        </w:numPr>
        <w:ind w:hanging="540"/>
        <w:rPr>
          <w:rFonts w:ascii="Verdana" w:hAnsi="Verdana" w:cs="Arial"/>
          <w:sz w:val="20"/>
        </w:rPr>
      </w:pPr>
      <w:r w:rsidRPr="006C53A1">
        <w:rPr>
          <w:rFonts w:ascii="Verdana" w:hAnsi="Verdana" w:cs="Arial"/>
          <w:sz w:val="20"/>
        </w:rPr>
        <w:t>Hodgen, Pau</w:t>
      </w:r>
      <w:r w:rsidR="00715DA3" w:rsidRPr="006C53A1">
        <w:rPr>
          <w:rFonts w:ascii="Verdana" w:hAnsi="Verdana" w:cs="Arial"/>
          <w:sz w:val="20"/>
        </w:rPr>
        <w:t>l</w:t>
      </w:r>
      <w:r w:rsidRPr="006C53A1">
        <w:rPr>
          <w:rFonts w:ascii="Verdana" w:hAnsi="Verdana" w:cs="Arial"/>
          <w:sz w:val="20"/>
        </w:rPr>
        <w:t>.  2003.</w:t>
      </w:r>
      <w:r w:rsidR="008421D3" w:rsidRPr="006C53A1">
        <w:rPr>
          <w:rFonts w:ascii="Verdana" w:hAnsi="Verdana" w:cs="Arial"/>
          <w:sz w:val="20"/>
        </w:rPr>
        <w:t xml:space="preserve"> I. Use of a response index and in-season predicted yield to determine topdress nitrogen needs, II. Relationship between the response index determined in-season and at harvest.  M.S. Thesis.</w:t>
      </w:r>
    </w:p>
    <w:p w:rsidR="009F0166" w:rsidRDefault="009F0166" w:rsidP="00133C83">
      <w:pPr>
        <w:ind w:left="720" w:hanging="540"/>
        <w:rPr>
          <w:rFonts w:ascii="Verdana" w:hAnsi="Verdana" w:cs="Arial"/>
          <w:sz w:val="20"/>
        </w:rPr>
      </w:pPr>
    </w:p>
    <w:p w:rsidR="009F0166" w:rsidRDefault="009F0166" w:rsidP="00133C83">
      <w:pPr>
        <w:numPr>
          <w:ilvl w:val="0"/>
          <w:numId w:val="20"/>
        </w:numPr>
        <w:ind w:hanging="540"/>
        <w:rPr>
          <w:rFonts w:ascii="Verdana" w:hAnsi="Verdana" w:cs="Arial"/>
          <w:sz w:val="20"/>
        </w:rPr>
      </w:pPr>
      <w:r>
        <w:rPr>
          <w:rFonts w:ascii="Verdana" w:hAnsi="Verdana" w:cs="Arial"/>
          <w:sz w:val="20"/>
        </w:rPr>
        <w:t xml:space="preserve">Lawles, Jason. 2004. </w:t>
      </w:r>
      <w:r w:rsidR="00F84AA1">
        <w:rPr>
          <w:rFonts w:ascii="Verdana" w:hAnsi="Verdana" w:cs="Arial"/>
          <w:sz w:val="20"/>
        </w:rPr>
        <w:t>Peanut yield response to foliar applied phosphorus. M.S. Thesis.</w:t>
      </w:r>
    </w:p>
    <w:p w:rsidR="004743D5" w:rsidRDefault="004743D5" w:rsidP="00133C83">
      <w:pPr>
        <w:ind w:left="720" w:hanging="540"/>
        <w:rPr>
          <w:rFonts w:ascii="Verdana" w:hAnsi="Verdana" w:cs="Arial"/>
          <w:sz w:val="20"/>
        </w:rPr>
      </w:pPr>
    </w:p>
    <w:p w:rsidR="004743D5" w:rsidRDefault="004743D5" w:rsidP="00133C83">
      <w:pPr>
        <w:numPr>
          <w:ilvl w:val="0"/>
          <w:numId w:val="20"/>
        </w:numPr>
        <w:ind w:hanging="540"/>
        <w:rPr>
          <w:rFonts w:ascii="Verdana" w:hAnsi="Verdana" w:cs="Arial"/>
          <w:sz w:val="20"/>
        </w:rPr>
      </w:pPr>
      <w:r>
        <w:rPr>
          <w:rFonts w:ascii="Verdana" w:hAnsi="Verdana" w:cs="Arial"/>
          <w:sz w:val="20"/>
        </w:rPr>
        <w:t xml:space="preserve">Mosali, Jagadeesh. 2004.  </w:t>
      </w:r>
      <w:r w:rsidR="00A968FB">
        <w:rPr>
          <w:rFonts w:ascii="Verdana" w:hAnsi="Verdana" w:cs="Arial"/>
          <w:sz w:val="20"/>
        </w:rPr>
        <w:t>Effect of foliar application of phos</w:t>
      </w:r>
      <w:r w:rsidR="00F663CA">
        <w:rPr>
          <w:rFonts w:ascii="Verdana" w:hAnsi="Verdana" w:cs="Arial"/>
          <w:sz w:val="20"/>
        </w:rPr>
        <w:t>p</w:t>
      </w:r>
      <w:r w:rsidR="00A968FB">
        <w:rPr>
          <w:rFonts w:ascii="Verdana" w:hAnsi="Verdana" w:cs="Arial"/>
          <w:sz w:val="20"/>
        </w:rPr>
        <w:t xml:space="preserve">horus on winter wheat grain yield, and Use of in-season reflectance for predicting yield potential. </w:t>
      </w:r>
      <w:r>
        <w:rPr>
          <w:rFonts w:ascii="Verdana" w:hAnsi="Verdana" w:cs="Arial"/>
          <w:sz w:val="20"/>
        </w:rPr>
        <w:t>Ph</w:t>
      </w:r>
      <w:r w:rsidR="00E222B1">
        <w:rPr>
          <w:rFonts w:ascii="Verdana" w:hAnsi="Verdana" w:cs="Arial"/>
          <w:sz w:val="20"/>
        </w:rPr>
        <w:t>.</w:t>
      </w:r>
      <w:r>
        <w:rPr>
          <w:rFonts w:ascii="Verdana" w:hAnsi="Verdana" w:cs="Arial"/>
          <w:sz w:val="20"/>
        </w:rPr>
        <w:t>D. Dissertation.</w:t>
      </w:r>
      <w:r w:rsidR="00A968FB">
        <w:rPr>
          <w:rFonts w:ascii="Verdana" w:hAnsi="Verdana" w:cs="Arial"/>
          <w:sz w:val="20"/>
        </w:rPr>
        <w:t xml:space="preserve"> </w:t>
      </w:r>
    </w:p>
    <w:p w:rsidR="00F663CA" w:rsidRDefault="00F663CA" w:rsidP="00133C83">
      <w:pPr>
        <w:ind w:left="720" w:hanging="540"/>
        <w:rPr>
          <w:rFonts w:ascii="Verdana" w:hAnsi="Verdana" w:cs="Arial"/>
          <w:sz w:val="20"/>
        </w:rPr>
      </w:pPr>
    </w:p>
    <w:p w:rsidR="00F663CA" w:rsidRDefault="00F663CA" w:rsidP="00133C83">
      <w:pPr>
        <w:numPr>
          <w:ilvl w:val="0"/>
          <w:numId w:val="20"/>
        </w:numPr>
        <w:ind w:hanging="540"/>
        <w:rPr>
          <w:rFonts w:ascii="Verdana" w:hAnsi="Verdana" w:cs="Arial"/>
          <w:sz w:val="20"/>
        </w:rPr>
      </w:pPr>
      <w:r>
        <w:rPr>
          <w:rFonts w:ascii="Verdana" w:hAnsi="Verdana" w:cs="Arial"/>
          <w:sz w:val="20"/>
        </w:rPr>
        <w:t>G</w:t>
      </w:r>
      <w:r w:rsidRPr="00F663CA">
        <w:rPr>
          <w:rFonts w:ascii="Verdana" w:hAnsi="Verdana" w:cs="Arial"/>
          <w:sz w:val="20"/>
        </w:rPr>
        <w:t>irma, Kefyalew</w:t>
      </w:r>
      <w:r>
        <w:rPr>
          <w:rFonts w:ascii="Verdana" w:hAnsi="Verdana" w:cs="Arial"/>
          <w:sz w:val="20"/>
        </w:rPr>
        <w:t xml:space="preserve">. 2004. </w:t>
      </w:r>
      <w:r w:rsidRPr="00F663CA">
        <w:rPr>
          <w:rFonts w:ascii="Verdana" w:hAnsi="Verdana" w:cs="Arial"/>
          <w:sz w:val="20"/>
        </w:rPr>
        <w:t xml:space="preserve"> </w:t>
      </w:r>
      <w:r>
        <w:rPr>
          <w:rFonts w:ascii="Verdana" w:hAnsi="Verdana" w:cs="Arial"/>
          <w:sz w:val="20"/>
        </w:rPr>
        <w:t xml:space="preserve">I. </w:t>
      </w:r>
      <w:r w:rsidRPr="00F663CA">
        <w:rPr>
          <w:rFonts w:ascii="Verdana" w:hAnsi="Verdana" w:cs="Arial"/>
          <w:sz w:val="20"/>
        </w:rPr>
        <w:t>Identification of optical spectral signatures for detecting che</w:t>
      </w:r>
      <w:r>
        <w:rPr>
          <w:rFonts w:ascii="Verdana" w:hAnsi="Verdana" w:cs="Arial"/>
          <w:sz w:val="20"/>
        </w:rPr>
        <w:t>at and ryegrass in winter wheat. II. Determination of optimum rate and growth stage for foliar applied phosphorus in corn.</w:t>
      </w:r>
      <w:r w:rsidR="00E548A9">
        <w:rPr>
          <w:rFonts w:ascii="Verdana" w:hAnsi="Verdana" w:cs="Arial"/>
          <w:sz w:val="20"/>
        </w:rPr>
        <w:t xml:space="preserve">  Ph.D. Dissertation.</w:t>
      </w:r>
    </w:p>
    <w:p w:rsidR="006E4712" w:rsidRDefault="006E4712" w:rsidP="00133C83">
      <w:pPr>
        <w:ind w:left="720" w:hanging="540"/>
        <w:rPr>
          <w:rFonts w:ascii="Verdana" w:hAnsi="Verdana" w:cs="Arial"/>
          <w:sz w:val="20"/>
        </w:rPr>
      </w:pPr>
    </w:p>
    <w:p w:rsidR="006E4712" w:rsidRDefault="00BF4D0E" w:rsidP="00133C83">
      <w:pPr>
        <w:numPr>
          <w:ilvl w:val="0"/>
          <w:numId w:val="20"/>
        </w:numPr>
        <w:ind w:hanging="540"/>
        <w:rPr>
          <w:rFonts w:ascii="Verdana" w:hAnsi="Verdana" w:cs="Arial"/>
          <w:sz w:val="20"/>
        </w:rPr>
      </w:pPr>
      <w:r>
        <w:rPr>
          <w:rFonts w:ascii="Verdana" w:hAnsi="Verdana" w:cs="Arial"/>
          <w:sz w:val="20"/>
        </w:rPr>
        <w:t xml:space="preserve">Morris, Keri, 2004. </w:t>
      </w:r>
      <w:r w:rsidR="00D37509">
        <w:rPr>
          <w:rFonts w:ascii="Verdana" w:hAnsi="Verdana" w:cs="Arial"/>
          <w:sz w:val="20"/>
        </w:rPr>
        <w:t>Mid-season recovery to ni</w:t>
      </w:r>
      <w:r>
        <w:rPr>
          <w:rFonts w:ascii="Verdana" w:hAnsi="Verdana" w:cs="Arial"/>
          <w:sz w:val="20"/>
        </w:rPr>
        <w:t xml:space="preserve">trogen stress in winter wheat. </w:t>
      </w:r>
      <w:r w:rsidR="00D37509">
        <w:rPr>
          <w:rFonts w:ascii="Verdana" w:hAnsi="Verdana" w:cs="Arial"/>
          <w:sz w:val="20"/>
        </w:rPr>
        <w:t xml:space="preserve">M.S. Thesis. </w:t>
      </w:r>
    </w:p>
    <w:p w:rsidR="00F87E3E" w:rsidRDefault="00F87E3E" w:rsidP="00133C83">
      <w:pPr>
        <w:ind w:left="720" w:hanging="540"/>
        <w:rPr>
          <w:rFonts w:ascii="Verdana" w:hAnsi="Verdana" w:cs="Arial"/>
          <w:sz w:val="20"/>
        </w:rPr>
      </w:pPr>
    </w:p>
    <w:p w:rsidR="00F87E3E" w:rsidRDefault="00F87E3E" w:rsidP="00133C83">
      <w:pPr>
        <w:numPr>
          <w:ilvl w:val="0"/>
          <w:numId w:val="20"/>
        </w:numPr>
        <w:ind w:hanging="540"/>
        <w:rPr>
          <w:rFonts w:ascii="Verdana" w:hAnsi="Verdana" w:cs="Arial"/>
          <w:sz w:val="20"/>
        </w:rPr>
      </w:pPr>
      <w:r>
        <w:rPr>
          <w:rFonts w:ascii="Verdana" w:hAnsi="Verdana" w:cs="Arial"/>
          <w:sz w:val="20"/>
        </w:rPr>
        <w:t xml:space="preserve">Arnall, Brian, 2004.  </w:t>
      </w:r>
      <w:r w:rsidR="004D458F">
        <w:rPr>
          <w:rFonts w:ascii="Verdana" w:hAnsi="Verdana" w:cs="Arial"/>
          <w:sz w:val="20"/>
        </w:rPr>
        <w:t xml:space="preserve">Relationship between coefficient of variation measured by spectral reflectance and plant density at early growth stages.  M.S. Thesis.  </w:t>
      </w:r>
    </w:p>
    <w:p w:rsidR="00DB3276" w:rsidRDefault="00DB3276" w:rsidP="00133C83">
      <w:pPr>
        <w:ind w:left="720" w:hanging="540"/>
        <w:rPr>
          <w:rFonts w:ascii="Verdana" w:hAnsi="Verdana" w:cs="Arial"/>
          <w:sz w:val="20"/>
        </w:rPr>
      </w:pPr>
    </w:p>
    <w:p w:rsidR="00DB3276" w:rsidRDefault="00DB3276" w:rsidP="00133C83">
      <w:pPr>
        <w:numPr>
          <w:ilvl w:val="0"/>
          <w:numId w:val="20"/>
        </w:numPr>
        <w:ind w:hanging="540"/>
        <w:rPr>
          <w:rFonts w:ascii="Verdana" w:hAnsi="Verdana" w:cs="Arial"/>
          <w:sz w:val="20"/>
        </w:rPr>
      </w:pPr>
      <w:r>
        <w:rPr>
          <w:rFonts w:ascii="Verdana" w:hAnsi="Verdana" w:cs="Arial"/>
          <w:sz w:val="20"/>
        </w:rPr>
        <w:t xml:space="preserve">Teal, Roger, 2005.  </w:t>
      </w:r>
      <w:r w:rsidR="00BC792F">
        <w:rPr>
          <w:rFonts w:ascii="Verdana" w:hAnsi="Verdana" w:cs="Arial"/>
          <w:sz w:val="20"/>
        </w:rPr>
        <w:t xml:space="preserve">I. Influence of hybrid, population and nitrogen rate on plant spectral prediction of corn yield, II. Effect of tillage and anhydrous ammonia application on nitrogen use efficiency of hard red winter wheat.  </w:t>
      </w:r>
      <w:r>
        <w:rPr>
          <w:rFonts w:ascii="Verdana" w:hAnsi="Verdana" w:cs="Arial"/>
          <w:sz w:val="20"/>
        </w:rPr>
        <w:t>Ph.D. Dissertation</w:t>
      </w:r>
      <w:r w:rsidR="00480398">
        <w:rPr>
          <w:rFonts w:ascii="Verdana" w:hAnsi="Verdana" w:cs="Arial"/>
          <w:sz w:val="20"/>
        </w:rPr>
        <w:t>.</w:t>
      </w:r>
    </w:p>
    <w:p w:rsidR="00006B9B" w:rsidRDefault="00006B9B" w:rsidP="00133C83">
      <w:pPr>
        <w:ind w:left="720" w:hanging="540"/>
        <w:rPr>
          <w:rFonts w:ascii="Verdana" w:hAnsi="Verdana" w:cs="Arial"/>
          <w:sz w:val="20"/>
        </w:rPr>
      </w:pPr>
    </w:p>
    <w:p w:rsidR="00006B9B" w:rsidRDefault="00006B9B" w:rsidP="00133C83">
      <w:pPr>
        <w:numPr>
          <w:ilvl w:val="0"/>
          <w:numId w:val="20"/>
        </w:numPr>
        <w:ind w:hanging="540"/>
        <w:rPr>
          <w:rFonts w:ascii="Verdana" w:hAnsi="Verdana" w:cs="Arial"/>
          <w:sz w:val="20"/>
        </w:rPr>
      </w:pPr>
      <w:r>
        <w:rPr>
          <w:rFonts w:ascii="Verdana" w:hAnsi="Verdana" w:cs="Arial"/>
          <w:sz w:val="20"/>
        </w:rPr>
        <w:t>Martin, Kent, 2005.</w:t>
      </w:r>
      <w:r w:rsidR="008B7A99">
        <w:rPr>
          <w:rFonts w:ascii="Verdana" w:hAnsi="Verdana" w:cs="Arial"/>
          <w:sz w:val="20"/>
        </w:rPr>
        <w:t xml:space="preserve"> Expression of spatial variability in corn (Zea Mays L.) as influenced by growth stage using optical sensor measurements.  M.S. Thesis. </w:t>
      </w:r>
    </w:p>
    <w:p w:rsidR="002814DA" w:rsidRDefault="002814DA" w:rsidP="00133C83">
      <w:pPr>
        <w:ind w:left="720" w:hanging="540"/>
        <w:rPr>
          <w:rFonts w:ascii="Verdana" w:hAnsi="Verdana" w:cs="Arial"/>
          <w:sz w:val="20"/>
        </w:rPr>
      </w:pPr>
    </w:p>
    <w:p w:rsidR="002814DA" w:rsidRDefault="002814DA" w:rsidP="00133C83">
      <w:pPr>
        <w:numPr>
          <w:ilvl w:val="0"/>
          <w:numId w:val="20"/>
        </w:numPr>
        <w:ind w:hanging="540"/>
        <w:rPr>
          <w:rFonts w:ascii="Verdana" w:hAnsi="Verdana" w:cs="Arial"/>
          <w:sz w:val="20"/>
        </w:rPr>
      </w:pPr>
      <w:r>
        <w:rPr>
          <w:rFonts w:ascii="Verdana" w:hAnsi="Verdana" w:cs="Arial"/>
          <w:sz w:val="20"/>
        </w:rPr>
        <w:t>Freeman, Kyle, 2005.</w:t>
      </w:r>
      <w:r w:rsidR="00E222B1">
        <w:rPr>
          <w:rFonts w:ascii="Verdana" w:hAnsi="Verdana" w:cs="Arial"/>
          <w:sz w:val="20"/>
        </w:rPr>
        <w:t xml:space="preserve">  </w:t>
      </w:r>
      <w:r w:rsidR="00725E55">
        <w:rPr>
          <w:rFonts w:ascii="Verdana" w:hAnsi="Verdana" w:cs="Arial"/>
          <w:sz w:val="20"/>
        </w:rPr>
        <w:t xml:space="preserve">Influence of beds and row spacing in winter wheat, and by-plant prediction of corn forage yield.  Ph.D. Dissertation.  </w:t>
      </w:r>
    </w:p>
    <w:p w:rsidR="00E222B1" w:rsidRDefault="00E222B1" w:rsidP="00133C83">
      <w:pPr>
        <w:ind w:left="720" w:hanging="540"/>
        <w:rPr>
          <w:rFonts w:ascii="Verdana" w:hAnsi="Verdana" w:cs="Arial"/>
          <w:sz w:val="20"/>
        </w:rPr>
      </w:pPr>
    </w:p>
    <w:p w:rsidR="00E222B1" w:rsidRDefault="00E222B1" w:rsidP="00133C83">
      <w:pPr>
        <w:numPr>
          <w:ilvl w:val="0"/>
          <w:numId w:val="20"/>
        </w:numPr>
        <w:ind w:hanging="540"/>
        <w:rPr>
          <w:rFonts w:ascii="Verdana" w:hAnsi="Verdana" w:cs="Arial"/>
          <w:sz w:val="20"/>
        </w:rPr>
      </w:pPr>
      <w:r>
        <w:rPr>
          <w:rFonts w:ascii="Verdana" w:hAnsi="Verdana" w:cs="Arial"/>
          <w:sz w:val="20"/>
        </w:rPr>
        <w:t xml:space="preserve">Moges, Shambel. 2005.  Yield potential estimation in grain sorghum (Sorghum bicolor L.), and effects of plant height, sensing angle and height on yield prediction of corn (Zea mays L.).  Ph.D. Dissertation.  </w:t>
      </w:r>
    </w:p>
    <w:p w:rsidR="00484255" w:rsidRDefault="00484255" w:rsidP="00133C83">
      <w:pPr>
        <w:ind w:left="720" w:hanging="540"/>
        <w:rPr>
          <w:rFonts w:ascii="Verdana" w:hAnsi="Verdana" w:cs="Arial"/>
          <w:sz w:val="20"/>
        </w:rPr>
      </w:pPr>
    </w:p>
    <w:p w:rsidR="00484255" w:rsidRDefault="00484255" w:rsidP="00133C83">
      <w:pPr>
        <w:numPr>
          <w:ilvl w:val="0"/>
          <w:numId w:val="20"/>
        </w:numPr>
        <w:ind w:hanging="540"/>
        <w:rPr>
          <w:rFonts w:ascii="Verdana" w:hAnsi="Verdana" w:cs="Arial"/>
          <w:sz w:val="20"/>
        </w:rPr>
      </w:pPr>
      <w:r>
        <w:rPr>
          <w:rFonts w:ascii="Verdana" w:hAnsi="Verdana" w:cs="Arial"/>
          <w:sz w:val="20"/>
        </w:rPr>
        <w:t xml:space="preserve">Mack, Clint. 2006. </w:t>
      </w:r>
      <w:r w:rsidR="009A3694">
        <w:rPr>
          <w:rFonts w:ascii="Verdana" w:hAnsi="Verdana" w:cs="Arial"/>
          <w:sz w:val="20"/>
        </w:rPr>
        <w:t xml:space="preserve">Validation of nitrogen calibration strip technology for prescribing accurate topdress nitrogen fertilizer.  M.S. Thesis. </w:t>
      </w:r>
    </w:p>
    <w:p w:rsidR="003A1F8B" w:rsidRDefault="003A1F8B" w:rsidP="00133C83">
      <w:pPr>
        <w:ind w:left="720" w:hanging="540"/>
        <w:rPr>
          <w:rFonts w:ascii="Verdana" w:hAnsi="Verdana" w:cs="Arial"/>
          <w:sz w:val="20"/>
        </w:rPr>
      </w:pPr>
    </w:p>
    <w:p w:rsidR="003A1F8B" w:rsidRDefault="003A1F8B" w:rsidP="00133C83">
      <w:pPr>
        <w:numPr>
          <w:ilvl w:val="0"/>
          <w:numId w:val="20"/>
        </w:numPr>
        <w:ind w:hanging="540"/>
        <w:rPr>
          <w:rFonts w:ascii="Verdana" w:hAnsi="Verdana" w:cs="Arial"/>
          <w:sz w:val="20"/>
        </w:rPr>
      </w:pPr>
      <w:r>
        <w:rPr>
          <w:rFonts w:ascii="Verdana" w:hAnsi="Verdana" w:cs="Arial"/>
          <w:sz w:val="20"/>
        </w:rPr>
        <w:t>Lawles, Kyle. 2006.  Effect of delayed emergence on corn grain yield.  M.S. Thesis.</w:t>
      </w:r>
    </w:p>
    <w:p w:rsidR="000B424D" w:rsidRDefault="000B424D" w:rsidP="00133C83">
      <w:pPr>
        <w:ind w:left="720" w:hanging="540"/>
        <w:rPr>
          <w:rFonts w:ascii="Verdana" w:hAnsi="Verdana" w:cs="Arial"/>
          <w:sz w:val="20"/>
        </w:rPr>
      </w:pPr>
    </w:p>
    <w:p w:rsidR="000B424D" w:rsidRDefault="000B424D" w:rsidP="00133C83">
      <w:pPr>
        <w:numPr>
          <w:ilvl w:val="0"/>
          <w:numId w:val="20"/>
        </w:numPr>
        <w:ind w:hanging="540"/>
        <w:rPr>
          <w:rFonts w:ascii="Verdana" w:hAnsi="Verdana" w:cs="Arial"/>
          <w:sz w:val="20"/>
        </w:rPr>
      </w:pPr>
      <w:r>
        <w:rPr>
          <w:rFonts w:ascii="Verdana" w:hAnsi="Verdana" w:cs="Arial"/>
          <w:sz w:val="20"/>
        </w:rPr>
        <w:t xml:space="preserve">Walsh, Olga S. 2006. Effect of delayed nitrogen fertilization on corn grain yields.  M.S. Thesis. </w:t>
      </w:r>
    </w:p>
    <w:p w:rsidR="00797C03" w:rsidRDefault="00797C03" w:rsidP="00133C83">
      <w:pPr>
        <w:ind w:left="720" w:hanging="540"/>
        <w:rPr>
          <w:rFonts w:ascii="Verdana" w:hAnsi="Verdana" w:cs="Arial"/>
          <w:sz w:val="20"/>
        </w:rPr>
      </w:pPr>
    </w:p>
    <w:p w:rsidR="00797C03" w:rsidRDefault="00797C03" w:rsidP="00133C83">
      <w:pPr>
        <w:numPr>
          <w:ilvl w:val="0"/>
          <w:numId w:val="20"/>
        </w:numPr>
        <w:ind w:hanging="540"/>
        <w:rPr>
          <w:rFonts w:ascii="Verdana" w:hAnsi="Verdana" w:cs="Arial"/>
          <w:sz w:val="20"/>
        </w:rPr>
      </w:pPr>
      <w:r>
        <w:rPr>
          <w:rFonts w:ascii="Verdana" w:hAnsi="Verdana" w:cs="Arial"/>
          <w:sz w:val="20"/>
        </w:rPr>
        <w:t>Tubana, Brenda. 2007. Adjusting mid-season nitrogen using a sensor-based optimization algorithm to increase use efficiency in corn. Ph.D. Dissertation.</w:t>
      </w:r>
    </w:p>
    <w:p w:rsidR="00797C03" w:rsidRDefault="00797C03" w:rsidP="00133C83">
      <w:pPr>
        <w:ind w:left="720" w:hanging="540"/>
        <w:rPr>
          <w:rFonts w:ascii="Verdana" w:hAnsi="Verdana" w:cs="Arial"/>
          <w:sz w:val="20"/>
        </w:rPr>
      </w:pPr>
    </w:p>
    <w:p w:rsidR="00797C03" w:rsidRDefault="00797C03" w:rsidP="00133C83">
      <w:pPr>
        <w:numPr>
          <w:ilvl w:val="0"/>
          <w:numId w:val="20"/>
        </w:numPr>
        <w:ind w:hanging="540"/>
        <w:rPr>
          <w:rFonts w:ascii="Verdana" w:hAnsi="Verdana" w:cs="Arial"/>
          <w:sz w:val="20"/>
        </w:rPr>
      </w:pPr>
      <w:r>
        <w:rPr>
          <w:rFonts w:ascii="Verdana" w:hAnsi="Verdana" w:cs="Arial"/>
          <w:sz w:val="20"/>
        </w:rPr>
        <w:t xml:space="preserve">Chung, </w:t>
      </w:r>
      <w:r w:rsidRPr="006C53A1">
        <w:rPr>
          <w:rFonts w:ascii="Verdana" w:hAnsi="Verdana" w:cs="Arial"/>
          <w:sz w:val="20"/>
        </w:rPr>
        <w:t>Byungkyun</w:t>
      </w:r>
      <w:r>
        <w:rPr>
          <w:rFonts w:ascii="Verdana" w:hAnsi="Verdana" w:cs="Arial"/>
          <w:sz w:val="20"/>
        </w:rPr>
        <w:t xml:space="preserve">. </w:t>
      </w:r>
      <w:r w:rsidR="00654669">
        <w:rPr>
          <w:rFonts w:ascii="Verdana" w:hAnsi="Verdana" w:cs="Arial"/>
          <w:sz w:val="20"/>
        </w:rPr>
        <w:t xml:space="preserve">2007. </w:t>
      </w:r>
      <w:r>
        <w:rPr>
          <w:rFonts w:ascii="Verdana" w:hAnsi="Verdana" w:cs="Arial"/>
          <w:sz w:val="20"/>
        </w:rPr>
        <w:t>Evaluation of spatial resolutions for predicting corn grain yield.  2007. Ph.D. Dissertation.</w:t>
      </w:r>
    </w:p>
    <w:p w:rsidR="00654669" w:rsidRDefault="00654669" w:rsidP="00133C83">
      <w:pPr>
        <w:pStyle w:val="ListParagraph"/>
        <w:ind w:hanging="540"/>
        <w:rPr>
          <w:rFonts w:ascii="Verdana" w:hAnsi="Verdana" w:cs="Arial"/>
          <w:sz w:val="20"/>
        </w:rPr>
      </w:pPr>
    </w:p>
    <w:p w:rsidR="00654669" w:rsidRDefault="00654669" w:rsidP="00133C83">
      <w:pPr>
        <w:numPr>
          <w:ilvl w:val="0"/>
          <w:numId w:val="20"/>
        </w:numPr>
        <w:ind w:hanging="540"/>
        <w:rPr>
          <w:rFonts w:ascii="Verdana" w:hAnsi="Verdana" w:cs="Arial"/>
          <w:sz w:val="20"/>
        </w:rPr>
      </w:pPr>
      <w:r>
        <w:rPr>
          <w:rFonts w:ascii="Verdana" w:hAnsi="Verdana" w:cs="Arial"/>
          <w:sz w:val="20"/>
        </w:rPr>
        <w:t>Holtz, Starr. 2007.</w:t>
      </w:r>
      <w:r w:rsidR="00F1344E">
        <w:rPr>
          <w:rFonts w:ascii="Verdana" w:hAnsi="Verdana" w:cs="Arial"/>
          <w:sz w:val="20"/>
        </w:rPr>
        <w:t xml:space="preserve"> Total nitrogen uptake as a function of time in corn and winter wheat</w:t>
      </w:r>
      <w:r w:rsidR="009F3A74">
        <w:rPr>
          <w:rFonts w:ascii="Verdana" w:hAnsi="Verdana" w:cs="Arial"/>
          <w:sz w:val="20"/>
        </w:rPr>
        <w:t xml:space="preserve">. M.S. Thesis. </w:t>
      </w:r>
    </w:p>
    <w:p w:rsidR="00654669" w:rsidRDefault="00654669" w:rsidP="00133C83">
      <w:pPr>
        <w:pStyle w:val="ListParagraph"/>
        <w:ind w:hanging="540"/>
        <w:rPr>
          <w:rFonts w:ascii="Verdana" w:hAnsi="Verdana" w:cs="Arial"/>
          <w:sz w:val="20"/>
        </w:rPr>
      </w:pPr>
    </w:p>
    <w:p w:rsidR="00654669" w:rsidRDefault="00654669" w:rsidP="00133C83">
      <w:pPr>
        <w:numPr>
          <w:ilvl w:val="0"/>
          <w:numId w:val="20"/>
        </w:numPr>
        <w:ind w:hanging="540"/>
        <w:rPr>
          <w:rFonts w:ascii="Verdana" w:hAnsi="Verdana" w:cs="Arial"/>
          <w:sz w:val="20"/>
        </w:rPr>
      </w:pPr>
      <w:r>
        <w:rPr>
          <w:rFonts w:ascii="Verdana" w:hAnsi="Verdana" w:cs="Arial"/>
          <w:sz w:val="20"/>
        </w:rPr>
        <w:t>Dotson, Clint, 2007.</w:t>
      </w:r>
      <w:r w:rsidR="00F1344E">
        <w:rPr>
          <w:rFonts w:ascii="Verdana" w:hAnsi="Verdana" w:cs="Arial"/>
          <w:sz w:val="20"/>
        </w:rPr>
        <w:t xml:space="preserve"> Effect of nitrogen fertilizer rate and placement on corn grain yield.</w:t>
      </w:r>
      <w:r w:rsidR="009F3A74">
        <w:rPr>
          <w:rFonts w:ascii="Verdana" w:hAnsi="Verdana" w:cs="Arial"/>
          <w:sz w:val="20"/>
        </w:rPr>
        <w:t xml:space="preserve"> M.S. Thesis. </w:t>
      </w:r>
    </w:p>
    <w:p w:rsidR="00896489" w:rsidRDefault="00896489" w:rsidP="00133C83">
      <w:pPr>
        <w:pStyle w:val="ListParagraph"/>
        <w:ind w:hanging="540"/>
        <w:rPr>
          <w:rFonts w:ascii="Verdana" w:hAnsi="Verdana" w:cs="Arial"/>
          <w:sz w:val="20"/>
        </w:rPr>
      </w:pPr>
    </w:p>
    <w:p w:rsidR="00360148" w:rsidRDefault="00896489" w:rsidP="00133C83">
      <w:pPr>
        <w:numPr>
          <w:ilvl w:val="0"/>
          <w:numId w:val="20"/>
        </w:numPr>
        <w:ind w:hanging="540"/>
        <w:rPr>
          <w:rFonts w:ascii="Verdana" w:hAnsi="Verdana" w:cs="Arial"/>
          <w:sz w:val="20"/>
        </w:rPr>
      </w:pPr>
      <w:r>
        <w:rPr>
          <w:rFonts w:ascii="Verdana" w:hAnsi="Verdana" w:cs="Arial"/>
          <w:sz w:val="20"/>
        </w:rPr>
        <w:t>Turner, Pam</w:t>
      </w:r>
      <w:r w:rsidR="00360148">
        <w:rPr>
          <w:rFonts w:ascii="Verdana" w:hAnsi="Verdana" w:cs="Arial"/>
          <w:sz w:val="20"/>
        </w:rPr>
        <w:t>ela.</w:t>
      </w:r>
      <w:r>
        <w:rPr>
          <w:rFonts w:ascii="Verdana" w:hAnsi="Verdana" w:cs="Arial"/>
          <w:sz w:val="20"/>
        </w:rPr>
        <w:t xml:space="preserve"> 200</w:t>
      </w:r>
      <w:r w:rsidR="00F86626">
        <w:rPr>
          <w:rFonts w:ascii="Verdana" w:hAnsi="Verdana" w:cs="Arial"/>
          <w:sz w:val="20"/>
        </w:rPr>
        <w:t>8</w:t>
      </w:r>
      <w:r>
        <w:rPr>
          <w:rFonts w:ascii="Verdana" w:hAnsi="Verdana" w:cs="Arial"/>
          <w:sz w:val="20"/>
        </w:rPr>
        <w:t>.</w:t>
      </w:r>
      <w:r w:rsidR="009F3A74">
        <w:rPr>
          <w:rFonts w:ascii="Verdana" w:hAnsi="Verdana" w:cs="Arial"/>
          <w:sz w:val="20"/>
        </w:rPr>
        <w:t xml:space="preserve"> </w:t>
      </w:r>
      <w:r w:rsidR="00541A00">
        <w:rPr>
          <w:rFonts w:ascii="Verdana" w:hAnsi="Verdana" w:cs="Arial"/>
          <w:sz w:val="20"/>
        </w:rPr>
        <w:t>Indirect measurement of crop plant height</w:t>
      </w:r>
      <w:r w:rsidR="007D68D1">
        <w:rPr>
          <w:rFonts w:ascii="Verdana" w:hAnsi="Verdana" w:cs="Arial"/>
          <w:sz w:val="20"/>
        </w:rPr>
        <w:t xml:space="preserve"> using sonar</w:t>
      </w:r>
      <w:r w:rsidR="00541A00">
        <w:rPr>
          <w:rFonts w:ascii="Verdana" w:hAnsi="Verdana" w:cs="Arial"/>
          <w:sz w:val="20"/>
        </w:rPr>
        <w:t xml:space="preserve">. </w:t>
      </w:r>
      <w:r w:rsidR="009F3A74">
        <w:rPr>
          <w:rFonts w:ascii="Verdana" w:hAnsi="Verdana" w:cs="Arial"/>
          <w:sz w:val="20"/>
        </w:rPr>
        <w:t>M.S. Thesis.</w:t>
      </w:r>
      <w:r w:rsidR="00360148">
        <w:rPr>
          <w:rFonts w:ascii="Verdana" w:hAnsi="Verdana" w:cs="Arial"/>
          <w:sz w:val="20"/>
        </w:rPr>
        <w:br/>
      </w:r>
    </w:p>
    <w:p w:rsidR="00896489" w:rsidRDefault="00360148" w:rsidP="00133C83">
      <w:pPr>
        <w:numPr>
          <w:ilvl w:val="0"/>
          <w:numId w:val="20"/>
        </w:numPr>
        <w:ind w:hanging="540"/>
        <w:rPr>
          <w:rFonts w:ascii="Verdana" w:hAnsi="Verdana" w:cs="Arial"/>
          <w:sz w:val="20"/>
        </w:rPr>
      </w:pPr>
      <w:r>
        <w:rPr>
          <w:rFonts w:ascii="Verdana" w:hAnsi="Verdana" w:cs="Arial"/>
          <w:sz w:val="20"/>
        </w:rPr>
        <w:t>Edmonds, Daniel. 2008.  Maize grain yield response to variable row nitrog</w:t>
      </w:r>
      <w:r w:rsidR="008F5A3F">
        <w:rPr>
          <w:rFonts w:ascii="Verdana" w:hAnsi="Verdana" w:cs="Arial"/>
          <w:sz w:val="20"/>
        </w:rPr>
        <w:t>en fertilization. M.S. Thesis.</w:t>
      </w:r>
      <w:r w:rsidR="008B0B4E">
        <w:rPr>
          <w:rFonts w:ascii="Verdana" w:hAnsi="Verdana" w:cs="Arial"/>
          <w:sz w:val="20"/>
        </w:rPr>
        <w:br/>
      </w:r>
    </w:p>
    <w:p w:rsidR="008B0B4E" w:rsidRDefault="008B0B4E" w:rsidP="00133C83">
      <w:pPr>
        <w:numPr>
          <w:ilvl w:val="0"/>
          <w:numId w:val="20"/>
        </w:numPr>
        <w:ind w:hanging="540"/>
        <w:rPr>
          <w:rFonts w:ascii="Verdana" w:hAnsi="Verdana" w:cs="Arial"/>
          <w:sz w:val="20"/>
        </w:rPr>
      </w:pPr>
      <w:r>
        <w:rPr>
          <w:rFonts w:ascii="Verdana" w:hAnsi="Verdana" w:cs="Arial"/>
          <w:sz w:val="20"/>
        </w:rPr>
        <w:t xml:space="preserve">Arnall, Brian. 2008. </w:t>
      </w:r>
      <w:r w:rsidR="00342753">
        <w:rPr>
          <w:rFonts w:ascii="Verdana" w:hAnsi="Verdana" w:cs="Arial"/>
          <w:sz w:val="20"/>
        </w:rPr>
        <w:t xml:space="preserve">I. Development of a yield prediction model for mid-season nitrogen recommendations of cotton (Gossypium hirsutum L.), II. Use of by-plot CV’s for refining mid-season fertilizer nitrogen rates.  </w:t>
      </w:r>
      <w:proofErr w:type="gramStart"/>
      <w:r w:rsidR="00342753">
        <w:rPr>
          <w:rFonts w:ascii="Verdana" w:hAnsi="Verdana" w:cs="Arial"/>
          <w:sz w:val="20"/>
        </w:rPr>
        <w:t>Ph.D</w:t>
      </w:r>
      <w:proofErr w:type="gramEnd"/>
      <w:r w:rsidR="00342753">
        <w:rPr>
          <w:rFonts w:ascii="Verdana" w:hAnsi="Verdana" w:cs="Arial"/>
          <w:sz w:val="20"/>
        </w:rPr>
        <w:t xml:space="preserve"> Dissertation.</w:t>
      </w:r>
    </w:p>
    <w:p w:rsidR="00C45F39" w:rsidRDefault="00C45F39" w:rsidP="00133C83">
      <w:pPr>
        <w:ind w:left="720" w:hanging="540"/>
        <w:rPr>
          <w:rFonts w:ascii="Verdana" w:hAnsi="Verdana" w:cs="Arial"/>
          <w:sz w:val="20"/>
        </w:rPr>
      </w:pPr>
    </w:p>
    <w:p w:rsidR="00C45F39" w:rsidRDefault="00C45F39" w:rsidP="00133C83">
      <w:pPr>
        <w:numPr>
          <w:ilvl w:val="0"/>
          <w:numId w:val="20"/>
        </w:numPr>
        <w:ind w:hanging="540"/>
        <w:rPr>
          <w:rFonts w:ascii="Verdana" w:hAnsi="Verdana" w:cs="Arial"/>
          <w:sz w:val="20"/>
        </w:rPr>
      </w:pPr>
      <w:r>
        <w:rPr>
          <w:rFonts w:ascii="Verdana" w:hAnsi="Verdana" w:cs="Arial"/>
          <w:sz w:val="20"/>
        </w:rPr>
        <w:t xml:space="preserve">Daft, Cody. 2008. </w:t>
      </w:r>
      <w:r w:rsidR="00E91C64">
        <w:rPr>
          <w:rFonts w:ascii="Verdana" w:hAnsi="Verdana" w:cs="Arial"/>
          <w:sz w:val="20"/>
        </w:rPr>
        <w:t xml:space="preserve">By-plant nitrogen response as function of delayed emergence in corn (Zea mays L.). M.S. Thesis.  </w:t>
      </w:r>
      <w:r>
        <w:rPr>
          <w:rFonts w:ascii="Verdana" w:hAnsi="Verdana" w:cs="Arial"/>
          <w:sz w:val="20"/>
        </w:rPr>
        <w:t xml:space="preserve"> </w:t>
      </w:r>
    </w:p>
    <w:p w:rsidR="00C45F39" w:rsidRDefault="00C45F39" w:rsidP="00133C83">
      <w:pPr>
        <w:ind w:left="720" w:hanging="540"/>
        <w:rPr>
          <w:rFonts w:ascii="Verdana" w:hAnsi="Verdana" w:cs="Arial"/>
          <w:sz w:val="20"/>
        </w:rPr>
      </w:pPr>
    </w:p>
    <w:p w:rsidR="00C45F39" w:rsidRDefault="00C45F39" w:rsidP="00133C83">
      <w:pPr>
        <w:numPr>
          <w:ilvl w:val="0"/>
          <w:numId w:val="20"/>
        </w:numPr>
        <w:ind w:hanging="540"/>
        <w:rPr>
          <w:rFonts w:ascii="Verdana" w:hAnsi="Verdana" w:cs="Arial"/>
          <w:sz w:val="20"/>
        </w:rPr>
      </w:pPr>
      <w:r>
        <w:rPr>
          <w:rFonts w:ascii="Verdana" w:hAnsi="Verdana" w:cs="Arial"/>
          <w:sz w:val="20"/>
        </w:rPr>
        <w:t>England, Bra</w:t>
      </w:r>
      <w:r w:rsidR="00162FCD">
        <w:rPr>
          <w:rFonts w:ascii="Verdana" w:hAnsi="Verdana" w:cs="Arial"/>
          <w:sz w:val="20"/>
        </w:rPr>
        <w:t>ndon, 2008. Stream and flat fan topdress application of urea ammonium nitrate in winter wheat (Triticum aestivum L.).  M.S. Thesis.</w:t>
      </w:r>
    </w:p>
    <w:p w:rsidR="008C4BE0" w:rsidRDefault="008C4BE0" w:rsidP="00133C83">
      <w:pPr>
        <w:ind w:left="720" w:hanging="540"/>
        <w:rPr>
          <w:rFonts w:ascii="Verdana" w:hAnsi="Verdana" w:cs="Arial"/>
          <w:sz w:val="20"/>
        </w:rPr>
      </w:pPr>
    </w:p>
    <w:p w:rsidR="008C4BE0" w:rsidRDefault="008C4BE0" w:rsidP="00133C83">
      <w:pPr>
        <w:numPr>
          <w:ilvl w:val="0"/>
          <w:numId w:val="20"/>
        </w:numPr>
        <w:ind w:hanging="540"/>
        <w:rPr>
          <w:rFonts w:ascii="Verdana" w:hAnsi="Verdana" w:cs="Arial"/>
          <w:sz w:val="20"/>
        </w:rPr>
      </w:pPr>
      <w:r>
        <w:rPr>
          <w:rFonts w:ascii="Verdana" w:hAnsi="Verdana" w:cs="Arial"/>
          <w:sz w:val="20"/>
        </w:rPr>
        <w:t>Desta, Birehane, 2009.  Identification of spectral bands for detecting nitrogen and phosphorus deficiencies in winter wheat</w:t>
      </w:r>
      <w:r w:rsidR="00286AE3">
        <w:rPr>
          <w:rFonts w:ascii="Verdana" w:hAnsi="Verdana" w:cs="Arial"/>
          <w:sz w:val="20"/>
        </w:rPr>
        <w:t>.</w:t>
      </w:r>
      <w:r>
        <w:rPr>
          <w:rFonts w:ascii="Verdana" w:hAnsi="Verdana" w:cs="Arial"/>
          <w:sz w:val="20"/>
        </w:rPr>
        <w:t xml:space="preserve"> M.S. Thesis.</w:t>
      </w:r>
    </w:p>
    <w:p w:rsidR="008C4BE0" w:rsidRDefault="008C4BE0" w:rsidP="00133C83">
      <w:pPr>
        <w:ind w:left="720" w:hanging="540"/>
        <w:rPr>
          <w:rFonts w:ascii="Verdana" w:hAnsi="Verdana" w:cs="Arial"/>
          <w:sz w:val="20"/>
        </w:rPr>
      </w:pPr>
    </w:p>
    <w:p w:rsidR="008C4BE0" w:rsidRDefault="008C4BE0" w:rsidP="00133C83">
      <w:pPr>
        <w:numPr>
          <w:ilvl w:val="0"/>
          <w:numId w:val="20"/>
        </w:numPr>
        <w:ind w:hanging="540"/>
        <w:rPr>
          <w:rFonts w:ascii="Verdana" w:hAnsi="Verdana" w:cs="Arial"/>
          <w:sz w:val="20"/>
        </w:rPr>
      </w:pPr>
      <w:r w:rsidRPr="002311DD">
        <w:rPr>
          <w:rFonts w:ascii="Verdana" w:hAnsi="Verdana" w:cs="Arial"/>
          <w:sz w:val="20"/>
        </w:rPr>
        <w:t xml:space="preserve">Walsh, Olga, 2009. I. Real-time use of soil moisture data for refined Greenseeker sensor based nitrogen recommendations in winter wheat.  </w:t>
      </w:r>
      <w:r>
        <w:rPr>
          <w:rFonts w:ascii="Verdana" w:hAnsi="Verdana" w:cs="Arial"/>
          <w:sz w:val="20"/>
        </w:rPr>
        <w:t>II.</w:t>
      </w:r>
      <w:r w:rsidRPr="002311DD">
        <w:rPr>
          <w:rFonts w:ascii="Verdana" w:hAnsi="Verdana" w:cs="Arial"/>
          <w:sz w:val="20"/>
        </w:rPr>
        <w:t xml:space="preserve"> </w:t>
      </w:r>
      <w:r>
        <w:rPr>
          <w:rFonts w:ascii="Verdana" w:hAnsi="Verdana" w:cs="Arial"/>
          <w:sz w:val="20"/>
        </w:rPr>
        <w:t xml:space="preserve">Effect of foliar P fertilization on corn grain yield and phosphorus use efficiency.  </w:t>
      </w:r>
      <w:r w:rsidRPr="002311DD">
        <w:rPr>
          <w:rFonts w:ascii="Verdana" w:hAnsi="Verdana" w:cs="Arial"/>
          <w:sz w:val="20"/>
        </w:rPr>
        <w:t>Ph.D. Dissertation</w:t>
      </w:r>
      <w:r w:rsidR="0020343B">
        <w:rPr>
          <w:rFonts w:ascii="Verdana" w:hAnsi="Verdana" w:cs="Arial"/>
          <w:sz w:val="20"/>
        </w:rPr>
        <w:t>.</w:t>
      </w:r>
    </w:p>
    <w:p w:rsidR="0020343B" w:rsidRDefault="0020343B" w:rsidP="00133C83">
      <w:pPr>
        <w:ind w:left="720" w:hanging="540"/>
        <w:rPr>
          <w:rFonts w:ascii="Verdana" w:hAnsi="Verdana" w:cs="Arial"/>
          <w:sz w:val="20"/>
        </w:rPr>
      </w:pPr>
    </w:p>
    <w:p w:rsidR="0020343B" w:rsidRDefault="0020343B" w:rsidP="00133C83">
      <w:pPr>
        <w:numPr>
          <w:ilvl w:val="0"/>
          <w:numId w:val="20"/>
        </w:numPr>
        <w:ind w:hanging="540"/>
        <w:rPr>
          <w:rFonts w:ascii="Verdana" w:hAnsi="Verdana" w:cs="Arial"/>
          <w:sz w:val="20"/>
        </w:rPr>
      </w:pPr>
      <w:r>
        <w:rPr>
          <w:rFonts w:ascii="Verdana" w:hAnsi="Verdana" w:cs="Arial"/>
          <w:sz w:val="20"/>
        </w:rPr>
        <w:t>Kanke, Yumiko, 2009. Red-edge as a potential index for detecting differences in plant nitrogen status in winter wheat.  M.S. Thesis.</w:t>
      </w:r>
    </w:p>
    <w:p w:rsidR="0020343B" w:rsidRDefault="0020343B" w:rsidP="00133C83">
      <w:pPr>
        <w:ind w:left="720" w:hanging="540"/>
        <w:rPr>
          <w:rFonts w:ascii="Verdana" w:hAnsi="Verdana" w:cs="Arial"/>
          <w:sz w:val="20"/>
        </w:rPr>
      </w:pPr>
    </w:p>
    <w:p w:rsidR="0020343B" w:rsidRDefault="0020343B" w:rsidP="00133C83">
      <w:pPr>
        <w:numPr>
          <w:ilvl w:val="0"/>
          <w:numId w:val="20"/>
        </w:numPr>
        <w:ind w:hanging="540"/>
        <w:rPr>
          <w:rFonts w:ascii="Verdana" w:hAnsi="Verdana" w:cs="Arial"/>
          <w:sz w:val="20"/>
        </w:rPr>
      </w:pPr>
      <w:r>
        <w:rPr>
          <w:rFonts w:ascii="Verdana" w:hAnsi="Verdana" w:cs="Arial"/>
          <w:sz w:val="20"/>
        </w:rPr>
        <w:t>Vossenkemper, Jake. 20</w:t>
      </w:r>
      <w:r w:rsidR="00E57389">
        <w:rPr>
          <w:rFonts w:ascii="Verdana" w:hAnsi="Verdana" w:cs="Arial"/>
          <w:sz w:val="20"/>
        </w:rPr>
        <w:t>09</w:t>
      </w:r>
      <w:r>
        <w:rPr>
          <w:rFonts w:ascii="Verdana" w:hAnsi="Verdana" w:cs="Arial"/>
          <w:sz w:val="20"/>
        </w:rPr>
        <w:t xml:space="preserve">. </w:t>
      </w:r>
      <w:r w:rsidR="00CB3544" w:rsidRPr="00CB3544">
        <w:rPr>
          <w:rFonts w:ascii="Verdana" w:hAnsi="Verdana" w:cs="Arial"/>
          <w:sz w:val="20"/>
        </w:rPr>
        <w:t>Maize (Zea</w:t>
      </w:r>
      <w:r w:rsidR="0082581B">
        <w:rPr>
          <w:rFonts w:ascii="Verdana" w:hAnsi="Verdana" w:cs="Arial"/>
          <w:sz w:val="20"/>
        </w:rPr>
        <w:t xml:space="preserve"> mays</w:t>
      </w:r>
      <w:r w:rsidR="00CB3544" w:rsidRPr="00CB3544">
        <w:rPr>
          <w:rFonts w:ascii="Verdana" w:hAnsi="Verdana" w:cs="Arial"/>
          <w:sz w:val="20"/>
        </w:rPr>
        <w:t xml:space="preserve"> L.) Grain Yield Response to Nitrogen Applied at Different Distances Away from the Row</w:t>
      </w:r>
      <w:r w:rsidR="00CB3544">
        <w:rPr>
          <w:rFonts w:ascii="Verdana" w:hAnsi="Verdana" w:cs="Arial"/>
          <w:sz w:val="20"/>
        </w:rPr>
        <w:t>. M.S. Thesis.</w:t>
      </w:r>
    </w:p>
    <w:p w:rsidR="00AF4755" w:rsidRDefault="00AF4755" w:rsidP="00133C83">
      <w:pPr>
        <w:pStyle w:val="ListParagraph"/>
        <w:ind w:hanging="540"/>
        <w:rPr>
          <w:rFonts w:ascii="Verdana" w:hAnsi="Verdana" w:cs="Arial"/>
          <w:sz w:val="20"/>
        </w:rPr>
      </w:pPr>
    </w:p>
    <w:p w:rsidR="00AF4755" w:rsidRDefault="0054171C" w:rsidP="00133C83">
      <w:pPr>
        <w:numPr>
          <w:ilvl w:val="0"/>
          <w:numId w:val="20"/>
        </w:numPr>
        <w:ind w:hanging="540"/>
        <w:rPr>
          <w:rFonts w:ascii="Verdana" w:hAnsi="Verdana" w:cs="Arial"/>
          <w:sz w:val="20"/>
        </w:rPr>
      </w:pPr>
      <w:r>
        <w:rPr>
          <w:rFonts w:ascii="Verdana" w:hAnsi="Verdana" w:cs="Arial"/>
          <w:sz w:val="20"/>
        </w:rPr>
        <w:t xml:space="preserve">Torres, Guilherme. 2010. Effect of Foliar Phosphorus and Surfactants on Winter Wheat </w:t>
      </w:r>
      <w:r w:rsidR="00E12886">
        <w:rPr>
          <w:rFonts w:ascii="Verdana" w:hAnsi="Verdana" w:cs="Arial"/>
          <w:sz w:val="20"/>
        </w:rPr>
        <w:t>(Triticum aestivum L.) Grain yield.  M.S. Thesis.</w:t>
      </w:r>
    </w:p>
    <w:p w:rsidR="000C5FF6" w:rsidRDefault="000C5FF6" w:rsidP="00133C83">
      <w:pPr>
        <w:pStyle w:val="ListParagraph"/>
        <w:ind w:hanging="540"/>
        <w:rPr>
          <w:rFonts w:ascii="Verdana" w:hAnsi="Verdana" w:cs="Arial"/>
          <w:sz w:val="20"/>
        </w:rPr>
      </w:pPr>
    </w:p>
    <w:p w:rsidR="000C5FF6" w:rsidRDefault="000C5FF6" w:rsidP="00133C83">
      <w:pPr>
        <w:numPr>
          <w:ilvl w:val="0"/>
          <w:numId w:val="20"/>
        </w:numPr>
        <w:ind w:hanging="540"/>
        <w:rPr>
          <w:rFonts w:ascii="Verdana" w:hAnsi="Verdana" w:cs="Arial"/>
          <w:sz w:val="20"/>
        </w:rPr>
      </w:pPr>
      <w:r>
        <w:rPr>
          <w:rFonts w:ascii="Verdana" w:hAnsi="Verdana" w:cs="Arial"/>
          <w:sz w:val="20"/>
        </w:rPr>
        <w:t xml:space="preserve">Waldschmidt, Kevin. 2011. </w:t>
      </w:r>
      <w:r w:rsidR="00DC050D">
        <w:rPr>
          <w:rFonts w:ascii="Verdana" w:hAnsi="Verdana" w:cs="Arial"/>
          <w:sz w:val="20"/>
        </w:rPr>
        <w:t xml:space="preserve">Effect of Plant Population and Nitrogen Rate on Spectral Properties and Grain Yield of Winter wheat.  </w:t>
      </w:r>
      <w:r>
        <w:rPr>
          <w:rFonts w:ascii="Verdana" w:hAnsi="Verdana" w:cs="Arial"/>
          <w:sz w:val="20"/>
        </w:rPr>
        <w:t>M.S. Thesis.</w:t>
      </w:r>
    </w:p>
    <w:p w:rsidR="000C5FF6" w:rsidRDefault="000C5FF6" w:rsidP="00133C83">
      <w:pPr>
        <w:pStyle w:val="ListParagraph"/>
        <w:ind w:hanging="540"/>
        <w:rPr>
          <w:rFonts w:ascii="Verdana" w:hAnsi="Verdana" w:cs="Arial"/>
          <w:sz w:val="20"/>
        </w:rPr>
      </w:pPr>
    </w:p>
    <w:p w:rsidR="000C5FF6" w:rsidRDefault="000C5FF6" w:rsidP="00133C83">
      <w:pPr>
        <w:numPr>
          <w:ilvl w:val="0"/>
          <w:numId w:val="20"/>
        </w:numPr>
        <w:ind w:hanging="540"/>
        <w:rPr>
          <w:rFonts w:ascii="Verdana" w:hAnsi="Verdana" w:cs="Arial"/>
          <w:sz w:val="20"/>
        </w:rPr>
      </w:pPr>
      <w:r>
        <w:rPr>
          <w:rFonts w:ascii="Verdana" w:hAnsi="Verdana" w:cs="Arial"/>
          <w:sz w:val="20"/>
        </w:rPr>
        <w:t xml:space="preserve">Kelly, Jonathan. 2011. </w:t>
      </w:r>
      <w:r w:rsidR="0082581B">
        <w:rPr>
          <w:rFonts w:ascii="Verdana" w:hAnsi="Verdana" w:cs="Arial"/>
          <w:sz w:val="20"/>
        </w:rPr>
        <w:t>By Plant Prediction of Corn (Zea mays L.) Grain Yield Using Height and Stalk Diam</w:t>
      </w:r>
      <w:r w:rsidR="003A5F71">
        <w:rPr>
          <w:rFonts w:ascii="Verdana" w:hAnsi="Verdana" w:cs="Arial"/>
          <w:sz w:val="20"/>
        </w:rPr>
        <w:t>e</w:t>
      </w:r>
      <w:r w:rsidR="0082581B">
        <w:rPr>
          <w:rFonts w:ascii="Verdana" w:hAnsi="Verdana" w:cs="Arial"/>
          <w:sz w:val="20"/>
        </w:rPr>
        <w:t>ter.  M.S. Thesis.</w:t>
      </w:r>
      <w:r w:rsidR="000930B3">
        <w:rPr>
          <w:rFonts w:ascii="Verdana" w:hAnsi="Verdana" w:cs="Arial"/>
          <w:sz w:val="20"/>
        </w:rPr>
        <w:br/>
      </w:r>
    </w:p>
    <w:p w:rsidR="00751B50" w:rsidRDefault="000930B3" w:rsidP="00133C83">
      <w:pPr>
        <w:numPr>
          <w:ilvl w:val="0"/>
          <w:numId w:val="20"/>
        </w:numPr>
        <w:ind w:hanging="540"/>
        <w:rPr>
          <w:rFonts w:ascii="Verdana" w:hAnsi="Verdana" w:cs="Arial"/>
          <w:sz w:val="20"/>
        </w:rPr>
      </w:pPr>
      <w:r>
        <w:rPr>
          <w:rFonts w:ascii="Verdana" w:hAnsi="Verdana" w:cs="Arial"/>
          <w:sz w:val="20"/>
        </w:rPr>
        <w:lastRenderedPageBreak/>
        <w:t>Rutto, Emily. 2011.  Ability of cotton to recover from early season nitrogen stress, and maize (Zea mays L.) grain yield response to distance nitrogen is placed away from the row. Ph.D. Dissertation.</w:t>
      </w:r>
    </w:p>
    <w:p w:rsidR="00751B50" w:rsidRDefault="00751B50" w:rsidP="00133C83">
      <w:pPr>
        <w:ind w:left="720" w:hanging="540"/>
        <w:rPr>
          <w:rFonts w:ascii="Verdana" w:hAnsi="Verdana" w:cs="Arial"/>
          <w:sz w:val="20"/>
        </w:rPr>
      </w:pPr>
    </w:p>
    <w:p w:rsidR="00751B50" w:rsidRDefault="00751B50" w:rsidP="00133C83">
      <w:pPr>
        <w:numPr>
          <w:ilvl w:val="0"/>
          <w:numId w:val="20"/>
        </w:numPr>
        <w:ind w:hanging="540"/>
        <w:rPr>
          <w:rFonts w:ascii="Verdana" w:hAnsi="Verdana" w:cs="Arial"/>
          <w:sz w:val="20"/>
        </w:rPr>
      </w:pPr>
      <w:r>
        <w:rPr>
          <w:rFonts w:ascii="Verdana" w:hAnsi="Verdana" w:cs="Arial"/>
          <w:sz w:val="20"/>
        </w:rPr>
        <w:t xml:space="preserve">Mohammed, Yesuf, 2012.  </w:t>
      </w:r>
      <w:r w:rsidRPr="00005EDC">
        <w:rPr>
          <w:rFonts w:ascii="Verdana" w:hAnsi="Verdana" w:cs="Arial"/>
          <w:sz w:val="20"/>
        </w:rPr>
        <w:t>Nutrient sources and harvest frequency for quality dual purpose switchgrass (</w:t>
      </w:r>
      <w:r>
        <w:rPr>
          <w:rFonts w:ascii="Verdana" w:hAnsi="Verdana" w:cs="Arial"/>
          <w:sz w:val="20"/>
        </w:rPr>
        <w:t>P</w:t>
      </w:r>
      <w:r w:rsidRPr="00005EDC">
        <w:rPr>
          <w:rFonts w:ascii="Verdana" w:hAnsi="Verdana" w:cs="Arial"/>
          <w:sz w:val="20"/>
        </w:rPr>
        <w:t>anicum virgatum l.) production, and the effect of p</w:t>
      </w:r>
      <w:r w:rsidR="00A63F5D">
        <w:rPr>
          <w:rFonts w:ascii="Verdana" w:hAnsi="Verdana" w:cs="Arial"/>
          <w:sz w:val="20"/>
        </w:rPr>
        <w:t>H</w:t>
      </w:r>
      <w:r w:rsidRPr="00005EDC">
        <w:rPr>
          <w:rFonts w:ascii="Verdana" w:hAnsi="Verdana" w:cs="Arial"/>
          <w:sz w:val="20"/>
        </w:rPr>
        <w:t>, nitrogen and phosphorus on biomass and quality of two teff (</w:t>
      </w:r>
      <w:r>
        <w:rPr>
          <w:rFonts w:ascii="Verdana" w:hAnsi="Verdana" w:cs="Arial"/>
          <w:sz w:val="20"/>
        </w:rPr>
        <w:t>E</w:t>
      </w:r>
      <w:r w:rsidRPr="00005EDC">
        <w:rPr>
          <w:rFonts w:ascii="Verdana" w:hAnsi="Verdana" w:cs="Arial"/>
          <w:sz w:val="20"/>
        </w:rPr>
        <w:t>ragrostis teff (zucc) trotter) varieties</w:t>
      </w:r>
      <w:r>
        <w:rPr>
          <w:rFonts w:ascii="Verdana" w:hAnsi="Verdana" w:cs="Arial"/>
          <w:sz w:val="20"/>
        </w:rPr>
        <w:t xml:space="preserve">.  </w:t>
      </w:r>
      <w:proofErr w:type="gramStart"/>
      <w:r>
        <w:rPr>
          <w:rFonts w:ascii="Verdana" w:hAnsi="Verdana" w:cs="Arial"/>
          <w:sz w:val="20"/>
        </w:rPr>
        <w:t>Ph.D</w:t>
      </w:r>
      <w:proofErr w:type="gramEnd"/>
      <w:r>
        <w:rPr>
          <w:rFonts w:ascii="Verdana" w:hAnsi="Verdana" w:cs="Arial"/>
          <w:sz w:val="20"/>
        </w:rPr>
        <w:t xml:space="preserve"> Dissertation</w:t>
      </w:r>
      <w:r w:rsidR="008A5849">
        <w:rPr>
          <w:rFonts w:ascii="Verdana" w:hAnsi="Verdana" w:cs="Arial"/>
          <w:sz w:val="20"/>
        </w:rPr>
        <w:t>.</w:t>
      </w:r>
    </w:p>
    <w:p w:rsidR="000930B3" w:rsidRDefault="000930B3" w:rsidP="00133C83">
      <w:pPr>
        <w:ind w:left="720" w:hanging="540"/>
        <w:rPr>
          <w:rFonts w:ascii="Verdana" w:hAnsi="Verdana" w:cs="Arial"/>
          <w:sz w:val="20"/>
        </w:rPr>
      </w:pPr>
    </w:p>
    <w:p w:rsidR="008A5849" w:rsidRDefault="008A5849" w:rsidP="00133C83">
      <w:pPr>
        <w:numPr>
          <w:ilvl w:val="0"/>
          <w:numId w:val="20"/>
        </w:numPr>
        <w:ind w:hanging="540"/>
        <w:rPr>
          <w:rFonts w:ascii="Verdana" w:hAnsi="Verdana" w:cs="Arial"/>
          <w:sz w:val="20"/>
        </w:rPr>
      </w:pPr>
      <w:r>
        <w:rPr>
          <w:rFonts w:ascii="Verdana" w:hAnsi="Verdana" w:cs="Arial"/>
          <w:sz w:val="20"/>
        </w:rPr>
        <w:t xml:space="preserve">Macnack, Natasha, 2012. In season prediction of nitrogen use efficiency and grain protein in winter wheat (Triticum aestivum L.). M.S. Thesis. </w:t>
      </w:r>
    </w:p>
    <w:p w:rsidR="008A5849" w:rsidRDefault="008A5849" w:rsidP="00133C83">
      <w:pPr>
        <w:ind w:left="720" w:hanging="540"/>
        <w:rPr>
          <w:rFonts w:ascii="Verdana" w:hAnsi="Verdana" w:cs="Arial"/>
          <w:sz w:val="20"/>
        </w:rPr>
      </w:pPr>
    </w:p>
    <w:p w:rsidR="00751B50" w:rsidRDefault="00751B50" w:rsidP="00133C83">
      <w:pPr>
        <w:numPr>
          <w:ilvl w:val="0"/>
          <w:numId w:val="20"/>
        </w:numPr>
        <w:ind w:hanging="540"/>
        <w:rPr>
          <w:rFonts w:ascii="Verdana" w:hAnsi="Verdana" w:cs="Arial"/>
          <w:sz w:val="20"/>
        </w:rPr>
      </w:pPr>
      <w:r w:rsidRPr="00751B50">
        <w:rPr>
          <w:rFonts w:ascii="Verdana" w:hAnsi="Verdana" w:cs="Arial"/>
          <w:sz w:val="20"/>
        </w:rPr>
        <w:t>Crain, Jared, 2012. Evaluation of the Oklahoma State University NDVI pocket sensor. M.S. Thesis.</w:t>
      </w:r>
    </w:p>
    <w:p w:rsidR="00751B50" w:rsidRDefault="00751B50" w:rsidP="00133C83">
      <w:pPr>
        <w:pStyle w:val="ListParagraph"/>
        <w:ind w:hanging="540"/>
        <w:rPr>
          <w:rFonts w:ascii="Verdana" w:hAnsi="Verdana" w:cs="Arial"/>
          <w:sz w:val="20"/>
        </w:rPr>
      </w:pPr>
    </w:p>
    <w:p w:rsidR="001C7559" w:rsidRPr="00751B50" w:rsidRDefault="00041B3A" w:rsidP="00133C83">
      <w:pPr>
        <w:numPr>
          <w:ilvl w:val="0"/>
          <w:numId w:val="20"/>
        </w:numPr>
        <w:ind w:hanging="540"/>
        <w:rPr>
          <w:rFonts w:ascii="Verdana" w:hAnsi="Verdana" w:cs="Arial"/>
          <w:sz w:val="20"/>
        </w:rPr>
      </w:pPr>
      <w:r>
        <w:rPr>
          <w:rFonts w:ascii="Verdana" w:hAnsi="Verdana" w:cs="Arial"/>
          <w:sz w:val="20"/>
        </w:rPr>
        <w:t>Chim</w:t>
      </w:r>
      <w:r w:rsidR="008A5849">
        <w:rPr>
          <w:rFonts w:ascii="Verdana" w:hAnsi="Verdana" w:cs="Arial"/>
          <w:sz w:val="20"/>
        </w:rPr>
        <w:t xml:space="preserve">, Bee, 2012. </w:t>
      </w:r>
      <w:r w:rsidR="001A6877" w:rsidRPr="00751B50">
        <w:rPr>
          <w:rFonts w:ascii="Verdana" w:hAnsi="Verdana" w:cs="Arial"/>
          <w:sz w:val="20"/>
        </w:rPr>
        <w:t>Effect of seed distribution and population on m</w:t>
      </w:r>
      <w:r w:rsidR="008A5849">
        <w:rPr>
          <w:rFonts w:ascii="Verdana" w:hAnsi="Verdana" w:cs="Arial"/>
          <w:sz w:val="20"/>
        </w:rPr>
        <w:t>aize (Zea mays L.) grain yield. M.S. Thesis.</w:t>
      </w:r>
    </w:p>
    <w:p w:rsidR="001A6877" w:rsidRDefault="001A6877" w:rsidP="00133C83">
      <w:pPr>
        <w:ind w:left="720" w:hanging="540"/>
        <w:rPr>
          <w:rFonts w:ascii="Verdana" w:hAnsi="Verdana" w:cs="Arial"/>
          <w:sz w:val="20"/>
        </w:rPr>
      </w:pPr>
    </w:p>
    <w:p w:rsidR="001C7559" w:rsidRDefault="001C7559" w:rsidP="00133C83">
      <w:pPr>
        <w:numPr>
          <w:ilvl w:val="0"/>
          <w:numId w:val="20"/>
        </w:numPr>
        <w:ind w:hanging="540"/>
        <w:rPr>
          <w:rFonts w:ascii="Verdana" w:hAnsi="Verdana" w:cs="Arial"/>
          <w:sz w:val="20"/>
        </w:rPr>
      </w:pPr>
      <w:r>
        <w:rPr>
          <w:rFonts w:ascii="Verdana" w:hAnsi="Verdana" w:cs="Arial"/>
          <w:sz w:val="20"/>
        </w:rPr>
        <w:t xml:space="preserve">Mullock, Jeremiah, 2012. </w:t>
      </w:r>
      <w:r w:rsidR="00005EDC">
        <w:rPr>
          <w:rFonts w:ascii="Verdana" w:hAnsi="Verdana" w:cs="Arial"/>
          <w:sz w:val="20"/>
        </w:rPr>
        <w:t>B</w:t>
      </w:r>
      <w:r w:rsidR="00005EDC" w:rsidRPr="00005EDC">
        <w:rPr>
          <w:rFonts w:ascii="Verdana" w:hAnsi="Verdana" w:cs="Arial"/>
          <w:sz w:val="20"/>
        </w:rPr>
        <w:t>y-plant sidedress nitrogen in corn (</w:t>
      </w:r>
      <w:r w:rsidR="00015D17">
        <w:rPr>
          <w:rFonts w:ascii="Verdana" w:hAnsi="Verdana" w:cs="Arial"/>
          <w:sz w:val="20"/>
        </w:rPr>
        <w:t>Z</w:t>
      </w:r>
      <w:r w:rsidR="00005EDC" w:rsidRPr="00005EDC">
        <w:rPr>
          <w:rFonts w:ascii="Verdana" w:hAnsi="Verdana" w:cs="Arial"/>
          <w:sz w:val="20"/>
        </w:rPr>
        <w:t>ea mays l.) based on plant height and normalized difference vegetation index</w:t>
      </w:r>
      <w:r w:rsidR="00005EDC">
        <w:rPr>
          <w:rFonts w:ascii="Verdana" w:hAnsi="Verdana" w:cs="Arial"/>
          <w:sz w:val="20"/>
        </w:rPr>
        <w:t>.  M.S. Thesis.</w:t>
      </w:r>
    </w:p>
    <w:p w:rsidR="005C2CEB" w:rsidRDefault="005C2CEB" w:rsidP="00133C83">
      <w:pPr>
        <w:pStyle w:val="ListParagraph"/>
        <w:ind w:hanging="540"/>
        <w:rPr>
          <w:rFonts w:ascii="Verdana" w:hAnsi="Verdana" w:cs="Arial"/>
          <w:sz w:val="20"/>
        </w:rPr>
      </w:pPr>
    </w:p>
    <w:p w:rsidR="005C2CEB" w:rsidRDefault="005C2CEB" w:rsidP="00133C83">
      <w:pPr>
        <w:numPr>
          <w:ilvl w:val="0"/>
          <w:numId w:val="20"/>
        </w:numPr>
        <w:ind w:hanging="540"/>
        <w:rPr>
          <w:rFonts w:ascii="Verdana" w:hAnsi="Verdana" w:cs="Arial"/>
          <w:sz w:val="20"/>
        </w:rPr>
      </w:pPr>
      <w:r>
        <w:rPr>
          <w:rFonts w:ascii="Verdana" w:hAnsi="Verdana" w:cs="Arial"/>
          <w:sz w:val="20"/>
        </w:rPr>
        <w:t xml:space="preserve">Torres, Guilherme. 2012. Precision planting of maize (Zea mays L.).  </w:t>
      </w:r>
      <w:proofErr w:type="gramStart"/>
      <w:r>
        <w:rPr>
          <w:rFonts w:ascii="Verdana" w:hAnsi="Verdana" w:cs="Arial"/>
          <w:sz w:val="20"/>
        </w:rPr>
        <w:t>Ph.D</w:t>
      </w:r>
      <w:proofErr w:type="gramEnd"/>
      <w:r>
        <w:rPr>
          <w:rFonts w:ascii="Verdana" w:hAnsi="Verdana" w:cs="Arial"/>
          <w:sz w:val="20"/>
        </w:rPr>
        <w:t xml:space="preserve"> Dissertation.</w:t>
      </w:r>
    </w:p>
    <w:p w:rsidR="00C40F11" w:rsidRDefault="00C40F11" w:rsidP="00133C83">
      <w:pPr>
        <w:pStyle w:val="ListParagraph"/>
        <w:ind w:hanging="540"/>
        <w:rPr>
          <w:rFonts w:ascii="Verdana" w:hAnsi="Verdana" w:cs="Arial"/>
          <w:sz w:val="20"/>
        </w:rPr>
      </w:pPr>
    </w:p>
    <w:p w:rsidR="00C40F11" w:rsidRDefault="00C40F11" w:rsidP="00133C83">
      <w:pPr>
        <w:numPr>
          <w:ilvl w:val="0"/>
          <w:numId w:val="20"/>
        </w:numPr>
        <w:ind w:hanging="540"/>
        <w:rPr>
          <w:rFonts w:ascii="Verdana" w:hAnsi="Verdana" w:cs="Arial"/>
          <w:sz w:val="20"/>
        </w:rPr>
      </w:pPr>
      <w:r>
        <w:rPr>
          <w:rFonts w:ascii="Verdana" w:hAnsi="Verdana" w:cs="Arial"/>
          <w:sz w:val="20"/>
        </w:rPr>
        <w:t>Wyatt, Ethan. 2013. Effect of droplet size and nitrogen rate on protein content of hard red winter wheat (Triticum aestivum L.). M.S. Thesis.</w:t>
      </w:r>
    </w:p>
    <w:p w:rsidR="00C40F11" w:rsidRDefault="00C40F11" w:rsidP="00133C83">
      <w:pPr>
        <w:pStyle w:val="ListParagraph"/>
        <w:ind w:hanging="540"/>
        <w:rPr>
          <w:rFonts w:ascii="Verdana" w:hAnsi="Verdana" w:cs="Arial"/>
          <w:sz w:val="20"/>
        </w:rPr>
      </w:pPr>
    </w:p>
    <w:p w:rsidR="00C40F11" w:rsidRDefault="00C40F11" w:rsidP="00133C83">
      <w:pPr>
        <w:numPr>
          <w:ilvl w:val="0"/>
          <w:numId w:val="20"/>
        </w:numPr>
        <w:ind w:hanging="540"/>
        <w:rPr>
          <w:rFonts w:ascii="Verdana" w:hAnsi="Verdana" w:cs="Arial"/>
          <w:sz w:val="20"/>
        </w:rPr>
      </w:pPr>
      <w:r>
        <w:rPr>
          <w:rFonts w:ascii="Verdana" w:hAnsi="Verdana" w:cs="Arial"/>
          <w:sz w:val="20"/>
        </w:rPr>
        <w:t>Dhital, Sulochana. 2013. Influence of foliar sulfur, chloride and nitrogen on winter wheat (Triticum aestivum L.) grain yield and total nitrogen. M.S. Thesis</w:t>
      </w:r>
      <w:r w:rsidR="00335A4F">
        <w:rPr>
          <w:rFonts w:ascii="Verdana" w:hAnsi="Verdana" w:cs="Arial"/>
          <w:sz w:val="20"/>
        </w:rPr>
        <w:t>.</w:t>
      </w:r>
    </w:p>
    <w:p w:rsidR="00455661" w:rsidRDefault="00455661" w:rsidP="00133C83">
      <w:pPr>
        <w:pStyle w:val="ListParagraph"/>
        <w:ind w:hanging="540"/>
        <w:rPr>
          <w:rFonts w:ascii="Verdana" w:hAnsi="Verdana" w:cs="Arial"/>
          <w:sz w:val="20"/>
        </w:rPr>
      </w:pPr>
    </w:p>
    <w:p w:rsidR="00455661" w:rsidRDefault="00455661" w:rsidP="00133C83">
      <w:pPr>
        <w:numPr>
          <w:ilvl w:val="0"/>
          <w:numId w:val="20"/>
        </w:numPr>
        <w:ind w:hanging="540"/>
        <w:rPr>
          <w:rFonts w:ascii="Verdana" w:hAnsi="Verdana" w:cs="Arial"/>
          <w:sz w:val="20"/>
        </w:rPr>
      </w:pPr>
      <w:r>
        <w:rPr>
          <w:rFonts w:ascii="Verdana" w:hAnsi="Verdana" w:cs="Arial"/>
          <w:sz w:val="20"/>
        </w:rPr>
        <w:t>Omara, Peter. 2013. Effect of seed distribution and population on maize (Zea mays L.) grain yield. M.S. Thesis.</w:t>
      </w:r>
    </w:p>
    <w:p w:rsidR="000132F8" w:rsidRDefault="000132F8" w:rsidP="00133C83">
      <w:pPr>
        <w:pStyle w:val="ListParagraph"/>
        <w:ind w:hanging="540"/>
        <w:rPr>
          <w:rFonts w:ascii="Verdana" w:hAnsi="Verdana" w:cs="Arial"/>
          <w:sz w:val="20"/>
        </w:rPr>
      </w:pPr>
    </w:p>
    <w:p w:rsidR="000132F8" w:rsidRDefault="000132F8" w:rsidP="00133C83">
      <w:pPr>
        <w:numPr>
          <w:ilvl w:val="0"/>
          <w:numId w:val="20"/>
        </w:numPr>
        <w:ind w:hanging="540"/>
        <w:rPr>
          <w:rFonts w:ascii="Verdana" w:hAnsi="Verdana" w:cs="Arial"/>
          <w:sz w:val="20"/>
        </w:rPr>
      </w:pPr>
      <w:r>
        <w:rPr>
          <w:rFonts w:ascii="Verdana" w:hAnsi="Verdana" w:cs="Arial"/>
          <w:sz w:val="20"/>
        </w:rPr>
        <w:t>Bushong, Jacob. 2014.</w:t>
      </w:r>
      <w:r w:rsidR="00383689" w:rsidRPr="00383689">
        <w:rPr>
          <w:rFonts w:ascii="Verdana" w:hAnsi="Verdana" w:cs="Arial"/>
          <w:sz w:val="20"/>
        </w:rPr>
        <w:t xml:space="preserve"> I. Utilizing soil moisture data with optical sensors to determine nitrogen fertilizer recommendations in winter wheat, II. Alternative nitrogen fertilization stra</w:t>
      </w:r>
      <w:r w:rsidR="00383689">
        <w:rPr>
          <w:rFonts w:ascii="Verdana" w:hAnsi="Verdana" w:cs="Arial"/>
          <w:sz w:val="20"/>
        </w:rPr>
        <w:t>t</w:t>
      </w:r>
      <w:r w:rsidR="00383689" w:rsidRPr="00383689">
        <w:rPr>
          <w:rFonts w:ascii="Verdana" w:hAnsi="Verdana" w:cs="Arial"/>
          <w:sz w:val="20"/>
        </w:rPr>
        <w:t>egies for maize in a water limited environment</w:t>
      </w:r>
      <w:r w:rsidR="00383689">
        <w:rPr>
          <w:rFonts w:ascii="Verdana" w:hAnsi="Verdana" w:cs="Arial"/>
          <w:sz w:val="20"/>
        </w:rPr>
        <w:t>.  PhD. Dissertation.</w:t>
      </w:r>
    </w:p>
    <w:p w:rsidR="00383689" w:rsidRDefault="00383689" w:rsidP="00133C83">
      <w:pPr>
        <w:pStyle w:val="ListParagraph"/>
        <w:ind w:hanging="540"/>
        <w:rPr>
          <w:rFonts w:ascii="Verdana" w:hAnsi="Verdana" w:cs="Arial"/>
          <w:sz w:val="20"/>
        </w:rPr>
      </w:pPr>
    </w:p>
    <w:p w:rsidR="00383689" w:rsidRPr="00720727" w:rsidRDefault="00383689" w:rsidP="00133C83">
      <w:pPr>
        <w:numPr>
          <w:ilvl w:val="0"/>
          <w:numId w:val="20"/>
        </w:numPr>
        <w:ind w:hanging="540"/>
        <w:rPr>
          <w:rFonts w:ascii="Verdana" w:hAnsi="Verdana" w:cs="Arial"/>
          <w:sz w:val="20"/>
        </w:rPr>
      </w:pPr>
      <w:r w:rsidRPr="00720727">
        <w:rPr>
          <w:rFonts w:ascii="Verdana" w:hAnsi="Verdana" w:cs="Arial"/>
          <w:sz w:val="20"/>
        </w:rPr>
        <w:t xml:space="preserve">Miller, Eric, 2014. </w:t>
      </w:r>
      <w:r w:rsidR="004770ED" w:rsidRPr="00720727">
        <w:rPr>
          <w:rFonts w:ascii="Verdana" w:hAnsi="Verdana" w:cs="Arial"/>
          <w:sz w:val="20"/>
        </w:rPr>
        <w:t>I. N</w:t>
      </w:r>
      <w:r w:rsidR="00720727" w:rsidRPr="00720727">
        <w:rPr>
          <w:rFonts w:ascii="Verdana" w:hAnsi="Verdana" w:cs="Arial"/>
          <w:sz w:val="20"/>
        </w:rPr>
        <w:t xml:space="preserve">itrogen and water use efficiency as influenced by maize hybrid and irrigation, II. Predicting pre-plant nitrogen applications to maize using indicator crop N-rich reference strips. </w:t>
      </w:r>
      <w:proofErr w:type="gramStart"/>
      <w:r w:rsidR="00720727" w:rsidRPr="00720727">
        <w:rPr>
          <w:rFonts w:ascii="Verdana" w:hAnsi="Verdana" w:cs="Arial"/>
          <w:sz w:val="20"/>
        </w:rPr>
        <w:t>Ph.D</w:t>
      </w:r>
      <w:proofErr w:type="gramEnd"/>
      <w:r w:rsidR="00720727" w:rsidRPr="00720727">
        <w:rPr>
          <w:rFonts w:ascii="Verdana" w:hAnsi="Verdana" w:cs="Arial"/>
          <w:sz w:val="20"/>
        </w:rPr>
        <w:t xml:space="preserve"> Dissertation. </w:t>
      </w:r>
      <w:r w:rsidR="00720727">
        <w:rPr>
          <w:rFonts w:ascii="Verdana" w:hAnsi="Verdana" w:cs="Arial"/>
          <w:sz w:val="20"/>
        </w:rPr>
        <w:br/>
      </w:r>
    </w:p>
    <w:p w:rsidR="00383689" w:rsidRDefault="00383689" w:rsidP="00133C83">
      <w:pPr>
        <w:numPr>
          <w:ilvl w:val="0"/>
          <w:numId w:val="20"/>
        </w:numPr>
        <w:ind w:hanging="540"/>
        <w:rPr>
          <w:rFonts w:ascii="Verdana" w:hAnsi="Verdana" w:cs="Arial"/>
          <w:sz w:val="20"/>
        </w:rPr>
      </w:pPr>
      <w:r>
        <w:rPr>
          <w:rFonts w:ascii="Verdana" w:hAnsi="Verdana" w:cs="Arial"/>
          <w:sz w:val="20"/>
        </w:rPr>
        <w:t xml:space="preserve">Macnack, Natasha. </w:t>
      </w:r>
      <w:r w:rsidR="000318B5" w:rsidRPr="000318B5">
        <w:rPr>
          <w:rFonts w:ascii="Verdana" w:hAnsi="Verdana" w:cs="Arial"/>
          <w:sz w:val="20"/>
        </w:rPr>
        <w:t>Effect of Fertilizer Nitrogen (N) on Soil Organic Carbon, Total N and Soil pH in Long-Term Continuous Winter Wheat</w:t>
      </w:r>
      <w:r w:rsidR="000318B5">
        <w:rPr>
          <w:rFonts w:ascii="Verdana" w:hAnsi="Verdana" w:cs="Arial"/>
          <w:sz w:val="20"/>
        </w:rPr>
        <w:t xml:space="preserve">. </w:t>
      </w:r>
      <w:r>
        <w:rPr>
          <w:rFonts w:ascii="Verdana" w:hAnsi="Verdana" w:cs="Arial"/>
          <w:sz w:val="20"/>
        </w:rPr>
        <w:t xml:space="preserve">2014. </w:t>
      </w:r>
      <w:r w:rsidR="00173D7F">
        <w:rPr>
          <w:rFonts w:ascii="Verdana" w:hAnsi="Verdana" w:cs="Arial"/>
          <w:sz w:val="20"/>
        </w:rPr>
        <w:t>PhD. Dissertation.</w:t>
      </w:r>
    </w:p>
    <w:p w:rsidR="00AD3FE4" w:rsidRDefault="00AD3FE4" w:rsidP="00133C83">
      <w:pPr>
        <w:pStyle w:val="ListParagraph"/>
        <w:ind w:hanging="540"/>
        <w:rPr>
          <w:rFonts w:ascii="Verdana" w:hAnsi="Verdana" w:cs="Arial"/>
          <w:sz w:val="20"/>
        </w:rPr>
      </w:pPr>
    </w:p>
    <w:p w:rsidR="00AD3FE4" w:rsidRPr="00940B09" w:rsidRDefault="00AD3FE4" w:rsidP="00133C83">
      <w:pPr>
        <w:numPr>
          <w:ilvl w:val="0"/>
          <w:numId w:val="20"/>
        </w:numPr>
        <w:ind w:hanging="540"/>
        <w:rPr>
          <w:rFonts w:ascii="Verdana" w:hAnsi="Verdana" w:cs="Arial"/>
          <w:sz w:val="20"/>
        </w:rPr>
      </w:pPr>
      <w:r w:rsidRPr="00940B09">
        <w:rPr>
          <w:rFonts w:ascii="Verdana" w:hAnsi="Verdana" w:cs="Arial"/>
          <w:sz w:val="20"/>
        </w:rPr>
        <w:t>Mullock, Jeremiah. 201</w:t>
      </w:r>
      <w:r w:rsidR="0011673C">
        <w:rPr>
          <w:rFonts w:ascii="Verdana" w:hAnsi="Verdana" w:cs="Arial"/>
          <w:sz w:val="20"/>
        </w:rPr>
        <w:t>5</w:t>
      </w:r>
      <w:r w:rsidRPr="00940B09">
        <w:rPr>
          <w:rFonts w:ascii="Verdana" w:hAnsi="Verdana" w:cs="Arial"/>
          <w:sz w:val="20"/>
        </w:rPr>
        <w:t xml:space="preserve">. </w:t>
      </w:r>
      <w:r w:rsidR="00940B09" w:rsidRPr="00940B09">
        <w:rPr>
          <w:rFonts w:ascii="Verdana" w:hAnsi="Verdana" w:cs="Arial"/>
          <w:sz w:val="20"/>
        </w:rPr>
        <w:t xml:space="preserve">I. </w:t>
      </w:r>
      <w:r w:rsidR="000318B5">
        <w:rPr>
          <w:rFonts w:ascii="Verdana" w:hAnsi="Verdana" w:cs="Arial"/>
          <w:sz w:val="20"/>
        </w:rPr>
        <w:t>Effect of preplant nitrogen distance from corn rows on grain yield and nitrogen uptake.</w:t>
      </w:r>
      <w:r w:rsidR="00940B09" w:rsidRPr="00940B09">
        <w:rPr>
          <w:rFonts w:ascii="Verdana" w:hAnsi="Verdana" w:cs="Arial"/>
          <w:sz w:val="20"/>
        </w:rPr>
        <w:t xml:space="preserve"> II. D</w:t>
      </w:r>
      <w:r w:rsidR="000318B5">
        <w:rPr>
          <w:rFonts w:ascii="Verdana" w:hAnsi="Verdana" w:cs="Arial"/>
          <w:sz w:val="20"/>
        </w:rPr>
        <w:t>ev</w:t>
      </w:r>
      <w:r w:rsidR="00DB7755">
        <w:rPr>
          <w:rFonts w:ascii="Verdana" w:hAnsi="Verdana" w:cs="Arial"/>
          <w:sz w:val="20"/>
        </w:rPr>
        <w:t>e</w:t>
      </w:r>
      <w:r w:rsidR="000318B5">
        <w:rPr>
          <w:rFonts w:ascii="Verdana" w:hAnsi="Verdana" w:cs="Arial"/>
          <w:sz w:val="20"/>
        </w:rPr>
        <w:t>lopment of a winter wheat sensor-based nitrogen rate algorithm for Kansas and Oklahoma</w:t>
      </w:r>
      <w:r w:rsidR="00940B09">
        <w:rPr>
          <w:rFonts w:ascii="Verdana" w:hAnsi="Verdana" w:cs="Arial"/>
          <w:sz w:val="20"/>
        </w:rPr>
        <w:t xml:space="preserve">. </w:t>
      </w:r>
      <w:r w:rsidRPr="00940B09">
        <w:rPr>
          <w:rFonts w:ascii="Verdana" w:hAnsi="Verdana" w:cs="Arial"/>
          <w:sz w:val="20"/>
        </w:rPr>
        <w:t>PhD. Dissertation.</w:t>
      </w:r>
    </w:p>
    <w:p w:rsidR="00173D7F" w:rsidRDefault="00173D7F" w:rsidP="00133C83">
      <w:pPr>
        <w:pStyle w:val="ListParagraph"/>
        <w:ind w:hanging="540"/>
        <w:rPr>
          <w:rFonts w:ascii="Verdana" w:hAnsi="Verdana" w:cs="Arial"/>
          <w:sz w:val="20"/>
        </w:rPr>
      </w:pPr>
    </w:p>
    <w:p w:rsidR="00173D7F" w:rsidRDefault="00173D7F" w:rsidP="00133C83">
      <w:pPr>
        <w:numPr>
          <w:ilvl w:val="0"/>
          <w:numId w:val="20"/>
        </w:numPr>
        <w:ind w:hanging="540"/>
        <w:rPr>
          <w:rFonts w:ascii="Verdana" w:hAnsi="Verdana" w:cs="Arial"/>
          <w:sz w:val="20"/>
        </w:rPr>
      </w:pPr>
      <w:r>
        <w:rPr>
          <w:rFonts w:ascii="Verdana" w:hAnsi="Verdana" w:cs="Arial"/>
          <w:sz w:val="20"/>
        </w:rPr>
        <w:t>Aula, Lawrence, 201</w:t>
      </w:r>
      <w:r w:rsidR="003915AC">
        <w:rPr>
          <w:rFonts w:ascii="Verdana" w:hAnsi="Verdana" w:cs="Arial"/>
          <w:sz w:val="20"/>
        </w:rPr>
        <w:t>5</w:t>
      </w:r>
      <w:r>
        <w:rPr>
          <w:rFonts w:ascii="Verdana" w:hAnsi="Verdana" w:cs="Arial"/>
          <w:sz w:val="20"/>
        </w:rPr>
        <w:t xml:space="preserve">. </w:t>
      </w:r>
      <w:r w:rsidR="00940B09" w:rsidRPr="00940B09">
        <w:rPr>
          <w:rFonts w:ascii="Verdana" w:hAnsi="Verdana" w:cs="Arial"/>
          <w:sz w:val="20"/>
        </w:rPr>
        <w:t>Effect of Fertilizer Nitrogen (N) on Soil Organic Carbon, Total N and Soil pH in Long-Term Continuous Winter Wheat</w:t>
      </w:r>
      <w:r w:rsidR="00940B09">
        <w:rPr>
          <w:rFonts w:ascii="Verdana" w:hAnsi="Verdana" w:cs="Arial"/>
          <w:sz w:val="20"/>
        </w:rPr>
        <w:t xml:space="preserve"> </w:t>
      </w:r>
      <w:r>
        <w:rPr>
          <w:rFonts w:ascii="Verdana" w:hAnsi="Verdana" w:cs="Arial"/>
          <w:sz w:val="20"/>
        </w:rPr>
        <w:t>M.S. Thesis.</w:t>
      </w:r>
    </w:p>
    <w:p w:rsidR="00E92856" w:rsidRDefault="00E92856" w:rsidP="00133C83">
      <w:pPr>
        <w:pStyle w:val="ListParagraph"/>
        <w:ind w:hanging="540"/>
        <w:rPr>
          <w:rFonts w:ascii="Verdana" w:hAnsi="Verdana" w:cs="Arial"/>
          <w:sz w:val="20"/>
        </w:rPr>
      </w:pPr>
    </w:p>
    <w:p w:rsidR="00E92856" w:rsidRDefault="00E92856" w:rsidP="00133C83">
      <w:pPr>
        <w:numPr>
          <w:ilvl w:val="0"/>
          <w:numId w:val="20"/>
        </w:numPr>
        <w:ind w:hanging="540"/>
        <w:rPr>
          <w:rFonts w:ascii="Verdana" w:hAnsi="Verdana" w:cs="Arial"/>
          <w:sz w:val="20"/>
        </w:rPr>
      </w:pPr>
      <w:r>
        <w:rPr>
          <w:rFonts w:ascii="Verdana" w:hAnsi="Verdana" w:cs="Arial"/>
          <w:sz w:val="20"/>
        </w:rPr>
        <w:lastRenderedPageBreak/>
        <w:t>Dhillon, Jagmandeep. 2016.</w:t>
      </w:r>
      <w:r w:rsidRPr="00E92856">
        <w:rPr>
          <w:rFonts w:ascii="Verdana" w:hAnsi="Verdana" w:cs="Arial"/>
          <w:sz w:val="20"/>
        </w:rPr>
        <w:t xml:space="preserve"> E</w:t>
      </w:r>
      <w:r>
        <w:rPr>
          <w:rFonts w:ascii="Verdana" w:hAnsi="Verdana" w:cs="Arial"/>
          <w:sz w:val="20"/>
        </w:rPr>
        <w:t xml:space="preserve">valuation of Drum Cavity Size and Planter Tip on Singulation and Plant Emergence in Maize </w:t>
      </w:r>
      <w:r w:rsidRPr="00E92856">
        <w:rPr>
          <w:rFonts w:ascii="Verdana" w:hAnsi="Verdana" w:cs="Arial"/>
          <w:sz w:val="20"/>
        </w:rPr>
        <w:t>(Z</w:t>
      </w:r>
      <w:r>
        <w:rPr>
          <w:rFonts w:ascii="Verdana" w:hAnsi="Verdana" w:cs="Arial"/>
          <w:sz w:val="20"/>
        </w:rPr>
        <w:t>ea</w:t>
      </w:r>
      <w:r w:rsidRPr="00E92856">
        <w:rPr>
          <w:rFonts w:ascii="Verdana" w:hAnsi="Verdana" w:cs="Arial"/>
          <w:sz w:val="20"/>
        </w:rPr>
        <w:t xml:space="preserve"> mays L.)</w:t>
      </w:r>
      <w:r>
        <w:rPr>
          <w:rFonts w:ascii="Verdana" w:hAnsi="Verdana" w:cs="Arial"/>
          <w:sz w:val="20"/>
        </w:rPr>
        <w:t>.  M.S. Thesis</w:t>
      </w:r>
      <w:r w:rsidR="000430F8">
        <w:rPr>
          <w:rFonts w:ascii="Verdana" w:hAnsi="Verdana" w:cs="Arial"/>
          <w:sz w:val="20"/>
        </w:rPr>
        <w:t>.</w:t>
      </w:r>
    </w:p>
    <w:p w:rsidR="000430F8" w:rsidRDefault="000430F8" w:rsidP="00133C83">
      <w:pPr>
        <w:pStyle w:val="ListParagraph"/>
        <w:ind w:hanging="540"/>
        <w:rPr>
          <w:rFonts w:ascii="Verdana" w:hAnsi="Verdana" w:cs="Arial"/>
          <w:sz w:val="20"/>
        </w:rPr>
      </w:pPr>
    </w:p>
    <w:p w:rsidR="000430F8" w:rsidRDefault="000430F8" w:rsidP="00133C83">
      <w:pPr>
        <w:numPr>
          <w:ilvl w:val="0"/>
          <w:numId w:val="20"/>
        </w:numPr>
        <w:ind w:hanging="540"/>
        <w:rPr>
          <w:rFonts w:ascii="Verdana" w:hAnsi="Verdana" w:cs="Arial"/>
          <w:sz w:val="20"/>
        </w:rPr>
      </w:pPr>
      <w:r>
        <w:rPr>
          <w:rFonts w:ascii="Verdana" w:hAnsi="Verdana" w:cs="Arial"/>
          <w:sz w:val="20"/>
        </w:rPr>
        <w:t>Driver, Ethan. 2016. M.S. Thesis.</w:t>
      </w:r>
      <w:r w:rsidR="003D0DFF">
        <w:rPr>
          <w:rFonts w:ascii="Verdana" w:hAnsi="Verdana" w:cs="Arial"/>
          <w:sz w:val="20"/>
        </w:rPr>
        <w:t xml:space="preserve"> Optimum </w:t>
      </w:r>
      <w:r w:rsidR="002847C4">
        <w:rPr>
          <w:rFonts w:ascii="Verdana" w:hAnsi="Verdana" w:cs="Arial"/>
          <w:sz w:val="20"/>
        </w:rPr>
        <w:t>P</w:t>
      </w:r>
      <w:r w:rsidR="003D0DFF">
        <w:rPr>
          <w:rFonts w:ascii="Verdana" w:hAnsi="Verdana" w:cs="Arial"/>
          <w:sz w:val="20"/>
        </w:rPr>
        <w:t xml:space="preserve">replant </w:t>
      </w:r>
      <w:r w:rsidR="002847C4">
        <w:rPr>
          <w:rFonts w:ascii="Verdana" w:hAnsi="Verdana" w:cs="Arial"/>
          <w:sz w:val="20"/>
        </w:rPr>
        <w:t>N</w:t>
      </w:r>
      <w:r w:rsidR="003D0DFF">
        <w:rPr>
          <w:rFonts w:ascii="Verdana" w:hAnsi="Verdana" w:cs="Arial"/>
          <w:sz w:val="20"/>
        </w:rPr>
        <w:t>itrogen rates in Winter Wheat (Triticum aestivum L.)</w:t>
      </w:r>
      <w:r w:rsidR="002847C4">
        <w:rPr>
          <w:rFonts w:ascii="Verdana" w:hAnsi="Verdana" w:cs="Arial"/>
          <w:sz w:val="20"/>
        </w:rPr>
        <w:t xml:space="preserve"> and Maize (Zea mays L).  M.S. T</w:t>
      </w:r>
      <w:r w:rsidR="003D0DFF">
        <w:rPr>
          <w:rFonts w:ascii="Verdana" w:hAnsi="Verdana" w:cs="Arial"/>
          <w:sz w:val="20"/>
        </w:rPr>
        <w:t>hesis.</w:t>
      </w:r>
    </w:p>
    <w:p w:rsidR="00E55B64" w:rsidRPr="00717DDA" w:rsidRDefault="00E55B64" w:rsidP="00133C83">
      <w:pPr>
        <w:ind w:left="720" w:hanging="540"/>
        <w:rPr>
          <w:rFonts w:ascii="Verdana" w:hAnsi="Verdana" w:cs="Arial"/>
          <w:sz w:val="20"/>
        </w:rPr>
      </w:pPr>
    </w:p>
    <w:p w:rsidR="00E55B64" w:rsidRDefault="00E55B64" w:rsidP="00133C83">
      <w:pPr>
        <w:numPr>
          <w:ilvl w:val="0"/>
          <w:numId w:val="20"/>
        </w:numPr>
        <w:ind w:hanging="540"/>
        <w:rPr>
          <w:rFonts w:ascii="Verdana" w:hAnsi="Verdana" w:cs="Arial"/>
          <w:sz w:val="20"/>
        </w:rPr>
      </w:pPr>
      <w:r w:rsidRPr="00E55B64">
        <w:rPr>
          <w:rFonts w:ascii="Verdana" w:hAnsi="Verdana" w:cs="Arial"/>
          <w:sz w:val="20"/>
        </w:rPr>
        <w:t>Ramos Del Corso, M</w:t>
      </w:r>
      <w:r>
        <w:rPr>
          <w:rFonts w:ascii="Verdana" w:hAnsi="Verdana" w:cs="Arial"/>
          <w:sz w:val="20"/>
        </w:rPr>
        <w:t xml:space="preserve">ariana. </w:t>
      </w:r>
      <w:r w:rsidR="00D2698A">
        <w:rPr>
          <w:rFonts w:ascii="Verdana" w:hAnsi="Verdana" w:cs="Arial"/>
          <w:sz w:val="20"/>
        </w:rPr>
        <w:t xml:space="preserve">2016. I. </w:t>
      </w:r>
      <w:r w:rsidR="00D2698A" w:rsidRPr="00D2698A">
        <w:rPr>
          <w:rFonts w:ascii="Verdana" w:hAnsi="Verdana" w:cs="Arial"/>
          <w:sz w:val="20"/>
        </w:rPr>
        <w:t>Soil Organic Carbon (SOC), Total Nitrogen (TN), and Soil pH, in long term Continuos Winter Wheat (Triticum Aestivum L.) Experiment.  II. Evaluation of Foliar UAN and Timing on Grain Yield and Nitrogen Concentration in Winter Wheat (Triticum aestivum L.)</w:t>
      </w:r>
      <w:r>
        <w:rPr>
          <w:rFonts w:ascii="Verdana" w:hAnsi="Verdana" w:cs="Arial"/>
          <w:sz w:val="20"/>
        </w:rPr>
        <w:t>. M.S. Thesis</w:t>
      </w:r>
      <w:r w:rsidR="00D2698A">
        <w:rPr>
          <w:rFonts w:ascii="Verdana" w:hAnsi="Verdana" w:cs="Arial"/>
          <w:sz w:val="20"/>
        </w:rPr>
        <w:t>.</w:t>
      </w:r>
    </w:p>
    <w:p w:rsidR="008B687B" w:rsidRDefault="008B687B" w:rsidP="00133C83">
      <w:pPr>
        <w:ind w:left="720" w:hanging="540"/>
        <w:rPr>
          <w:rFonts w:ascii="Verdana" w:hAnsi="Verdana" w:cs="Arial"/>
          <w:sz w:val="20"/>
        </w:rPr>
      </w:pPr>
    </w:p>
    <w:p w:rsidR="008B687B" w:rsidRDefault="008B687B" w:rsidP="00133C83">
      <w:pPr>
        <w:numPr>
          <w:ilvl w:val="0"/>
          <w:numId w:val="20"/>
        </w:numPr>
        <w:ind w:hanging="540"/>
        <w:rPr>
          <w:rFonts w:ascii="Verdana" w:hAnsi="Verdana" w:cs="Arial"/>
          <w:sz w:val="20"/>
        </w:rPr>
      </w:pPr>
      <w:r>
        <w:rPr>
          <w:rFonts w:ascii="Verdana" w:hAnsi="Verdana" w:cs="Arial"/>
          <w:sz w:val="20"/>
        </w:rPr>
        <w:t>Figueiredo, Bruno. 2016. Effect of Micronut</w:t>
      </w:r>
      <w:r w:rsidR="00051CDC">
        <w:rPr>
          <w:rFonts w:ascii="Verdana" w:hAnsi="Verdana" w:cs="Arial"/>
          <w:sz w:val="20"/>
        </w:rPr>
        <w:t>r</w:t>
      </w:r>
      <w:r>
        <w:rPr>
          <w:rFonts w:ascii="Verdana" w:hAnsi="Verdana" w:cs="Arial"/>
          <w:sz w:val="20"/>
        </w:rPr>
        <w:t xml:space="preserve">ient Fertilizer on Winter Wheat Grain Yield.  M.S. Thesis. </w:t>
      </w:r>
    </w:p>
    <w:p w:rsidR="00717DDA" w:rsidRDefault="00717DDA" w:rsidP="00133C83">
      <w:pPr>
        <w:ind w:left="720" w:hanging="540"/>
        <w:rPr>
          <w:rFonts w:ascii="Verdana" w:hAnsi="Verdana" w:cs="Arial"/>
          <w:sz w:val="20"/>
        </w:rPr>
      </w:pPr>
    </w:p>
    <w:p w:rsidR="008B687B" w:rsidRDefault="008B687B" w:rsidP="00133C83">
      <w:pPr>
        <w:numPr>
          <w:ilvl w:val="0"/>
          <w:numId w:val="20"/>
        </w:numPr>
        <w:ind w:hanging="540"/>
        <w:rPr>
          <w:rFonts w:ascii="Verdana" w:hAnsi="Verdana" w:cs="Arial"/>
          <w:sz w:val="20"/>
        </w:rPr>
      </w:pPr>
      <w:r w:rsidRPr="008B687B">
        <w:rPr>
          <w:rFonts w:ascii="Verdana" w:hAnsi="Verdana" w:cs="Arial"/>
          <w:color w:val="000000" w:themeColor="text1"/>
          <w:sz w:val="20"/>
        </w:rPr>
        <w:t xml:space="preserve">Schlobohm, Ryan. 2016. </w:t>
      </w:r>
      <w:r>
        <w:rPr>
          <w:rFonts w:ascii="Verdana" w:hAnsi="Verdana" w:cs="Arial"/>
          <w:color w:val="000000" w:themeColor="text1"/>
          <w:sz w:val="20"/>
        </w:rPr>
        <w:t xml:space="preserve">Evaluation of mid-season UAN Application Depth in Winter Wheat. </w:t>
      </w:r>
      <w:r w:rsidRPr="008B687B">
        <w:rPr>
          <w:rFonts w:ascii="Verdana" w:hAnsi="Verdana" w:cs="Arial"/>
          <w:color w:val="000000" w:themeColor="text1"/>
          <w:sz w:val="20"/>
        </w:rPr>
        <w:t>M.S. Thesis</w:t>
      </w:r>
      <w:r w:rsidR="005624F7">
        <w:rPr>
          <w:rFonts w:ascii="Verdana" w:hAnsi="Verdana" w:cs="Arial"/>
          <w:sz w:val="20"/>
        </w:rPr>
        <w:t>.</w:t>
      </w:r>
    </w:p>
    <w:p w:rsidR="008B687B" w:rsidRDefault="008B687B" w:rsidP="00133C83">
      <w:pPr>
        <w:pStyle w:val="ListParagraph"/>
        <w:ind w:hanging="540"/>
        <w:rPr>
          <w:rFonts w:ascii="Verdana" w:hAnsi="Verdana" w:cs="Arial"/>
          <w:sz w:val="20"/>
        </w:rPr>
      </w:pPr>
    </w:p>
    <w:p w:rsidR="008B687B" w:rsidRDefault="008B687B" w:rsidP="00133C83">
      <w:pPr>
        <w:numPr>
          <w:ilvl w:val="0"/>
          <w:numId w:val="20"/>
        </w:numPr>
        <w:ind w:hanging="540"/>
        <w:rPr>
          <w:rFonts w:ascii="Verdana" w:hAnsi="Verdana" w:cs="Arial"/>
          <w:sz w:val="20"/>
        </w:rPr>
      </w:pPr>
      <w:r w:rsidRPr="00E55B64">
        <w:rPr>
          <w:rFonts w:ascii="Verdana" w:hAnsi="Verdana" w:cs="Arial"/>
          <w:sz w:val="20"/>
        </w:rPr>
        <w:t>Golden, Melissa</w:t>
      </w:r>
      <w:r>
        <w:rPr>
          <w:rFonts w:ascii="Verdana" w:hAnsi="Verdana" w:cs="Arial"/>
          <w:sz w:val="20"/>
        </w:rPr>
        <w:t>. 2016. Mid-Season Prediction of Wheat Grain Yield Potential and Nitrogen Response. M.S. Thesis</w:t>
      </w:r>
      <w:r w:rsidR="005624F7">
        <w:rPr>
          <w:rFonts w:ascii="Verdana" w:hAnsi="Verdana" w:cs="Arial"/>
          <w:sz w:val="20"/>
        </w:rPr>
        <w:t>.</w:t>
      </w:r>
    </w:p>
    <w:p w:rsidR="008B687B" w:rsidRPr="00E55B64" w:rsidRDefault="008B687B" w:rsidP="00133C83">
      <w:pPr>
        <w:ind w:left="720" w:hanging="540"/>
        <w:rPr>
          <w:rFonts w:ascii="Verdana" w:hAnsi="Verdana" w:cs="Arial"/>
          <w:sz w:val="20"/>
        </w:rPr>
      </w:pPr>
    </w:p>
    <w:p w:rsidR="008B687B" w:rsidRPr="00133C83" w:rsidRDefault="008B687B" w:rsidP="00C14B7B">
      <w:pPr>
        <w:numPr>
          <w:ilvl w:val="0"/>
          <w:numId w:val="20"/>
        </w:numPr>
        <w:ind w:hanging="540"/>
        <w:rPr>
          <w:rFonts w:ascii="Verdana" w:hAnsi="Verdana" w:cs="Arial"/>
          <w:sz w:val="20"/>
        </w:rPr>
      </w:pPr>
      <w:r w:rsidRPr="00133C83">
        <w:rPr>
          <w:rFonts w:ascii="Verdana" w:hAnsi="Verdana" w:cs="Arial"/>
          <w:sz w:val="20"/>
        </w:rPr>
        <w:t xml:space="preserve">Remondet, Nicole. 2016. </w:t>
      </w:r>
      <w:bookmarkStart w:id="21" w:name="OLE_LINK13"/>
      <w:r w:rsidRPr="00133C83">
        <w:rPr>
          <w:rFonts w:ascii="Verdana" w:hAnsi="Verdana" w:cs="Arial"/>
          <w:sz w:val="20"/>
        </w:rPr>
        <w:t>Seasonal Changes in Estimated Nitrogen Response in</w:t>
      </w:r>
      <w:r w:rsidR="00133C83">
        <w:rPr>
          <w:rFonts w:ascii="Verdana" w:hAnsi="Verdana" w:cs="Arial"/>
          <w:sz w:val="20"/>
        </w:rPr>
        <w:t xml:space="preserve"> </w:t>
      </w:r>
      <w:r w:rsidRPr="00133C83">
        <w:rPr>
          <w:rFonts w:ascii="Verdana" w:hAnsi="Verdana" w:cs="Arial"/>
          <w:sz w:val="20"/>
        </w:rPr>
        <w:t xml:space="preserve">Winter Wheat (Triticum aestivum L.).  </w:t>
      </w:r>
      <w:bookmarkEnd w:id="21"/>
      <w:r w:rsidRPr="00133C83">
        <w:rPr>
          <w:rFonts w:ascii="Verdana" w:hAnsi="Verdana" w:cs="Arial"/>
          <w:sz w:val="20"/>
        </w:rPr>
        <w:t>M.S. Thesis</w:t>
      </w:r>
      <w:r w:rsidR="005624F7" w:rsidRPr="00133C83">
        <w:rPr>
          <w:rFonts w:ascii="Verdana" w:hAnsi="Verdana" w:cs="Arial"/>
          <w:sz w:val="20"/>
        </w:rPr>
        <w:t>.</w:t>
      </w:r>
    </w:p>
    <w:p w:rsidR="008B687B" w:rsidRDefault="008B687B" w:rsidP="00133C83">
      <w:pPr>
        <w:ind w:left="720" w:hanging="540"/>
        <w:rPr>
          <w:rFonts w:ascii="Verdana" w:hAnsi="Verdana" w:cs="Arial"/>
          <w:sz w:val="20"/>
        </w:rPr>
      </w:pPr>
    </w:p>
    <w:p w:rsidR="008B687B" w:rsidRDefault="008B687B" w:rsidP="00133C83">
      <w:pPr>
        <w:numPr>
          <w:ilvl w:val="0"/>
          <w:numId w:val="20"/>
        </w:numPr>
        <w:ind w:hanging="540"/>
        <w:rPr>
          <w:rFonts w:ascii="Verdana" w:hAnsi="Verdana" w:cs="Arial"/>
          <w:sz w:val="20"/>
        </w:rPr>
      </w:pPr>
      <w:r w:rsidRPr="00E55B64">
        <w:rPr>
          <w:rFonts w:ascii="Verdana" w:hAnsi="Verdana" w:cs="Arial"/>
          <w:sz w:val="20"/>
        </w:rPr>
        <w:t>Alideki, Danie</w:t>
      </w:r>
      <w:r>
        <w:rPr>
          <w:rFonts w:ascii="Verdana" w:hAnsi="Verdana" w:cs="Arial"/>
          <w:sz w:val="20"/>
        </w:rPr>
        <w:t xml:space="preserve">l. 2016. </w:t>
      </w:r>
      <w:r w:rsidRPr="000852DD">
        <w:rPr>
          <w:rFonts w:ascii="Verdana" w:hAnsi="Verdana" w:cs="Arial"/>
          <w:sz w:val="20"/>
        </w:rPr>
        <w:t>Influence of Tillage and Side</w:t>
      </w:r>
      <w:r w:rsidR="00CB7149">
        <w:rPr>
          <w:rFonts w:ascii="Verdana" w:hAnsi="Verdana" w:cs="Arial"/>
          <w:sz w:val="20"/>
        </w:rPr>
        <w:t>-</w:t>
      </w:r>
      <w:r w:rsidRPr="000852DD">
        <w:rPr>
          <w:rFonts w:ascii="Verdana" w:hAnsi="Verdana" w:cs="Arial"/>
          <w:sz w:val="20"/>
        </w:rPr>
        <w:t xml:space="preserve">dress Nitrogen on Maize (Zea Mays L.) plant stand and Grain yield using </w:t>
      </w:r>
      <w:r w:rsidR="008B400B">
        <w:rPr>
          <w:rFonts w:ascii="Verdana" w:hAnsi="Verdana" w:cs="Arial"/>
          <w:sz w:val="20"/>
        </w:rPr>
        <w:t xml:space="preserve">the </w:t>
      </w:r>
      <w:r w:rsidRPr="000852DD">
        <w:rPr>
          <w:rFonts w:ascii="Verdana" w:hAnsi="Verdana" w:cs="Arial"/>
          <w:sz w:val="20"/>
        </w:rPr>
        <w:t>Greenseeder Hand Planter with altered drum cavity sizes</w:t>
      </w:r>
      <w:r>
        <w:rPr>
          <w:rFonts w:ascii="Verdana" w:hAnsi="Verdana" w:cs="Arial"/>
          <w:sz w:val="20"/>
        </w:rPr>
        <w:t>.  M.S. Thesis</w:t>
      </w:r>
      <w:r w:rsidR="005624F7">
        <w:rPr>
          <w:rFonts w:ascii="Verdana" w:hAnsi="Verdana" w:cs="Arial"/>
          <w:sz w:val="20"/>
        </w:rPr>
        <w:t>.</w:t>
      </w:r>
    </w:p>
    <w:p w:rsidR="008B687B" w:rsidRDefault="008B687B" w:rsidP="00133C83">
      <w:pPr>
        <w:pStyle w:val="ListParagraph"/>
        <w:ind w:hanging="540"/>
        <w:rPr>
          <w:rFonts w:ascii="Verdana" w:hAnsi="Verdana" w:cs="Arial"/>
          <w:sz w:val="20"/>
        </w:rPr>
      </w:pPr>
    </w:p>
    <w:p w:rsidR="00E55B64" w:rsidRDefault="00717DDA" w:rsidP="00133C83">
      <w:pPr>
        <w:numPr>
          <w:ilvl w:val="0"/>
          <w:numId w:val="20"/>
        </w:numPr>
        <w:ind w:hanging="540"/>
        <w:rPr>
          <w:rFonts w:ascii="Verdana" w:hAnsi="Verdana" w:cs="Arial"/>
          <w:sz w:val="20"/>
        </w:rPr>
      </w:pPr>
      <w:r>
        <w:rPr>
          <w:rFonts w:ascii="Verdana" w:hAnsi="Verdana" w:cs="Arial"/>
          <w:sz w:val="20"/>
        </w:rPr>
        <w:t xml:space="preserve">Dhital, Sulochana. 2016. </w:t>
      </w:r>
      <w:r w:rsidR="00EA5399">
        <w:rPr>
          <w:rFonts w:ascii="Verdana" w:hAnsi="Verdana" w:cs="Arial"/>
          <w:sz w:val="20"/>
        </w:rPr>
        <w:t xml:space="preserve">I. </w:t>
      </w:r>
      <w:r w:rsidR="00EA5399" w:rsidRPr="00EA5399">
        <w:rPr>
          <w:rFonts w:ascii="Verdana" w:hAnsi="Verdana" w:cs="Arial"/>
          <w:sz w:val="20"/>
        </w:rPr>
        <w:t>Variability in Optimum Nitrogen Rates for Maize</w:t>
      </w:r>
      <w:r w:rsidR="00A63F5D">
        <w:rPr>
          <w:rFonts w:ascii="Verdana" w:hAnsi="Verdana" w:cs="Arial"/>
          <w:sz w:val="20"/>
        </w:rPr>
        <w:t xml:space="preserve">. </w:t>
      </w:r>
      <w:r>
        <w:rPr>
          <w:rFonts w:ascii="Verdana" w:hAnsi="Verdana" w:cs="Arial"/>
          <w:sz w:val="20"/>
        </w:rPr>
        <w:t xml:space="preserve">PhD. </w:t>
      </w:r>
      <w:r w:rsidR="00EA5399">
        <w:rPr>
          <w:rFonts w:ascii="Verdana" w:hAnsi="Verdana" w:cs="Arial"/>
          <w:sz w:val="20"/>
        </w:rPr>
        <w:t xml:space="preserve">Dissertation, II. </w:t>
      </w:r>
      <w:r w:rsidR="00EA5399" w:rsidRPr="00EA5399">
        <w:rPr>
          <w:rFonts w:ascii="Verdana" w:hAnsi="Verdana" w:cs="Arial"/>
          <w:sz w:val="20"/>
        </w:rPr>
        <w:t>Effect of Preplant/Early Irrigation, Nitrogen and Population Rate on Winter Wheat Grain Yield</w:t>
      </w:r>
      <w:r w:rsidR="00EA5399">
        <w:rPr>
          <w:rFonts w:ascii="Verdana" w:hAnsi="Verdana" w:cs="Arial"/>
          <w:sz w:val="20"/>
        </w:rPr>
        <w:t>. PhD Dissertation.</w:t>
      </w:r>
    </w:p>
    <w:p w:rsidR="00D5246B" w:rsidRDefault="00D5246B" w:rsidP="00133C83">
      <w:pPr>
        <w:pStyle w:val="ListParagraph"/>
        <w:ind w:hanging="540"/>
        <w:rPr>
          <w:rFonts w:ascii="Verdana" w:hAnsi="Verdana" w:cs="Arial"/>
          <w:sz w:val="20"/>
        </w:rPr>
      </w:pPr>
    </w:p>
    <w:p w:rsidR="00E55B64" w:rsidRPr="00E55B64" w:rsidRDefault="00E55B64" w:rsidP="00133C83">
      <w:pPr>
        <w:numPr>
          <w:ilvl w:val="0"/>
          <w:numId w:val="20"/>
        </w:numPr>
        <w:ind w:hanging="540"/>
        <w:rPr>
          <w:rFonts w:ascii="Verdana" w:hAnsi="Verdana" w:cs="Arial"/>
          <w:sz w:val="20"/>
        </w:rPr>
      </w:pPr>
      <w:r w:rsidRPr="00E55B64">
        <w:rPr>
          <w:rFonts w:ascii="Verdana" w:hAnsi="Verdana" w:cs="Arial"/>
          <w:sz w:val="20"/>
        </w:rPr>
        <w:t>We</w:t>
      </w:r>
      <w:r w:rsidR="005F32B6">
        <w:rPr>
          <w:rFonts w:ascii="Verdana" w:hAnsi="Verdana" w:cs="Arial"/>
          <w:sz w:val="20"/>
        </w:rPr>
        <w:t>h</w:t>
      </w:r>
      <w:r w:rsidRPr="00E55B64">
        <w:rPr>
          <w:rFonts w:ascii="Verdana" w:hAnsi="Verdana" w:cs="Arial"/>
          <w:sz w:val="20"/>
        </w:rPr>
        <w:t>meyer, Gwen</w:t>
      </w:r>
      <w:r>
        <w:rPr>
          <w:rFonts w:ascii="Verdana" w:hAnsi="Verdana" w:cs="Arial"/>
          <w:sz w:val="20"/>
        </w:rPr>
        <w:t>. 201</w:t>
      </w:r>
      <w:r w:rsidR="00F901C1">
        <w:rPr>
          <w:rFonts w:ascii="Verdana" w:hAnsi="Verdana" w:cs="Arial"/>
          <w:sz w:val="20"/>
        </w:rPr>
        <w:t>7</w:t>
      </w:r>
      <w:r>
        <w:rPr>
          <w:rFonts w:ascii="Verdana" w:hAnsi="Verdana" w:cs="Arial"/>
          <w:sz w:val="20"/>
        </w:rPr>
        <w:t xml:space="preserve">. </w:t>
      </w:r>
      <w:r w:rsidR="005829E6">
        <w:rPr>
          <w:rFonts w:ascii="Verdana" w:hAnsi="Verdana" w:cs="Arial"/>
          <w:sz w:val="20"/>
        </w:rPr>
        <w:t xml:space="preserve">Optimum Preplant Nitrogen Rate in Maize (Zea mays L.) and Sorghum (Sorghum bicolor L.). </w:t>
      </w:r>
      <w:r>
        <w:rPr>
          <w:rFonts w:ascii="Verdana" w:hAnsi="Verdana" w:cs="Arial"/>
          <w:sz w:val="20"/>
        </w:rPr>
        <w:t>M.S. Thesis</w:t>
      </w:r>
      <w:r w:rsidR="00F901C1">
        <w:rPr>
          <w:rFonts w:ascii="Verdana" w:hAnsi="Verdana" w:cs="Arial"/>
          <w:sz w:val="20"/>
        </w:rPr>
        <w:t>.</w:t>
      </w:r>
    </w:p>
    <w:p w:rsidR="00E55B64" w:rsidRDefault="00E55B64" w:rsidP="00133C83">
      <w:pPr>
        <w:ind w:left="720" w:hanging="540"/>
        <w:rPr>
          <w:rFonts w:ascii="Verdana" w:hAnsi="Verdana" w:cs="Arial"/>
          <w:sz w:val="20"/>
        </w:rPr>
      </w:pPr>
    </w:p>
    <w:p w:rsidR="00E55B64" w:rsidRPr="00DF6FED" w:rsidRDefault="00E55B64" w:rsidP="00133C83">
      <w:pPr>
        <w:numPr>
          <w:ilvl w:val="0"/>
          <w:numId w:val="20"/>
        </w:numPr>
        <w:ind w:hanging="540"/>
        <w:rPr>
          <w:rFonts w:ascii="Verdana" w:hAnsi="Verdana" w:cs="Arial"/>
          <w:color w:val="000000" w:themeColor="text1"/>
          <w:sz w:val="20"/>
        </w:rPr>
      </w:pPr>
      <w:r w:rsidRPr="00DF6FED">
        <w:rPr>
          <w:rFonts w:ascii="Verdana" w:hAnsi="Verdana" w:cs="Arial"/>
          <w:color w:val="000000" w:themeColor="text1"/>
          <w:sz w:val="20"/>
        </w:rPr>
        <w:t xml:space="preserve">Nambi, Eva. </w:t>
      </w:r>
      <w:r w:rsidR="00DF6FED" w:rsidRPr="00DF6FED">
        <w:rPr>
          <w:rFonts w:ascii="Verdana" w:hAnsi="Verdana" w:cs="Arial"/>
          <w:color w:val="000000" w:themeColor="text1"/>
          <w:sz w:val="20"/>
        </w:rPr>
        <w:t xml:space="preserve">Effect of Plant Spacing and Seeding Density on Sorghum (Sorghum bicolor L) Grain Yields Using the OSU Hand Planter. </w:t>
      </w:r>
      <w:r w:rsidRPr="00DF6FED">
        <w:rPr>
          <w:rFonts w:ascii="Verdana" w:hAnsi="Verdana" w:cs="Arial"/>
          <w:color w:val="000000" w:themeColor="text1"/>
          <w:sz w:val="20"/>
        </w:rPr>
        <w:t>2017. M.S. Thesis</w:t>
      </w:r>
      <w:r w:rsidR="009505A4">
        <w:rPr>
          <w:rFonts w:ascii="Verdana" w:hAnsi="Verdana" w:cs="Arial"/>
          <w:color w:val="000000" w:themeColor="text1"/>
          <w:sz w:val="20"/>
        </w:rPr>
        <w:t>.</w:t>
      </w:r>
    </w:p>
    <w:p w:rsidR="00976DB4" w:rsidRPr="00DF6FED" w:rsidRDefault="00976DB4" w:rsidP="00133C83">
      <w:pPr>
        <w:pStyle w:val="ListParagraph"/>
        <w:ind w:hanging="540"/>
        <w:rPr>
          <w:rFonts w:ascii="Verdana" w:hAnsi="Verdana" w:cs="Arial"/>
          <w:color w:val="000000" w:themeColor="text1"/>
          <w:sz w:val="20"/>
        </w:rPr>
      </w:pPr>
    </w:p>
    <w:p w:rsidR="00DA1E27" w:rsidRDefault="00976DB4" w:rsidP="00133C83">
      <w:pPr>
        <w:numPr>
          <w:ilvl w:val="0"/>
          <w:numId w:val="20"/>
        </w:numPr>
        <w:ind w:hanging="540"/>
        <w:rPr>
          <w:rFonts w:ascii="Verdana" w:hAnsi="Verdana" w:cs="Arial"/>
          <w:color w:val="000000" w:themeColor="text1"/>
          <w:sz w:val="20"/>
        </w:rPr>
      </w:pPr>
      <w:r w:rsidRPr="00DF6FED">
        <w:rPr>
          <w:rFonts w:ascii="Verdana" w:hAnsi="Verdana" w:cs="Arial"/>
          <w:color w:val="000000" w:themeColor="text1"/>
          <w:sz w:val="20"/>
        </w:rPr>
        <w:t xml:space="preserve">Oyebiyi, Fikayo. 2017. </w:t>
      </w:r>
      <w:r w:rsidR="00DF6FED" w:rsidRPr="00DF6FED">
        <w:rPr>
          <w:rFonts w:ascii="Verdana" w:hAnsi="Verdana" w:cs="Arial"/>
          <w:color w:val="000000" w:themeColor="text1"/>
          <w:sz w:val="20"/>
        </w:rPr>
        <w:t xml:space="preserve">Maize (Zea mays L.) Grain Yield Response to Method of Nitrogen Fertilization with Indigenous and Precision Planters. </w:t>
      </w:r>
      <w:r w:rsidRPr="00DF6FED">
        <w:rPr>
          <w:rFonts w:ascii="Verdana" w:hAnsi="Verdana" w:cs="Arial"/>
          <w:color w:val="000000" w:themeColor="text1"/>
          <w:sz w:val="20"/>
        </w:rPr>
        <w:t>M.S. Thesis</w:t>
      </w:r>
      <w:r w:rsidR="009505A4">
        <w:rPr>
          <w:rFonts w:ascii="Verdana" w:hAnsi="Verdana" w:cs="Arial"/>
          <w:color w:val="000000" w:themeColor="text1"/>
          <w:sz w:val="20"/>
        </w:rPr>
        <w:t>.</w:t>
      </w:r>
    </w:p>
    <w:p w:rsidR="00DB6EBE" w:rsidRDefault="00DB6EBE" w:rsidP="00133C83">
      <w:pPr>
        <w:ind w:left="720" w:hanging="540"/>
        <w:rPr>
          <w:rFonts w:ascii="Verdana" w:hAnsi="Verdana" w:cs="Arial"/>
          <w:color w:val="000000" w:themeColor="text1"/>
          <w:sz w:val="20"/>
        </w:rPr>
      </w:pPr>
    </w:p>
    <w:p w:rsidR="00B17889" w:rsidRDefault="00DB6EBE" w:rsidP="00133C83">
      <w:pPr>
        <w:numPr>
          <w:ilvl w:val="0"/>
          <w:numId w:val="20"/>
        </w:numPr>
        <w:ind w:hanging="540"/>
        <w:rPr>
          <w:rFonts w:ascii="Verdana" w:hAnsi="Verdana" w:cs="Arial"/>
          <w:color w:val="000000" w:themeColor="text1"/>
          <w:sz w:val="20"/>
        </w:rPr>
      </w:pPr>
      <w:r>
        <w:rPr>
          <w:rFonts w:ascii="Verdana" w:hAnsi="Verdana" w:cs="Arial"/>
          <w:color w:val="000000" w:themeColor="text1"/>
          <w:sz w:val="20"/>
        </w:rPr>
        <w:t>Fornah, Alimamy</w:t>
      </w:r>
      <w:r w:rsidR="00264BAA">
        <w:rPr>
          <w:rFonts w:ascii="Verdana" w:hAnsi="Verdana" w:cs="Arial"/>
          <w:color w:val="000000" w:themeColor="text1"/>
          <w:sz w:val="20"/>
        </w:rPr>
        <w:t>. 2018. Effect of Row Spacing, Plant Density, Nitrogen Rate, and Planting Method on Maize (Zea mays L.) Grain Yield. PhD Dissertation.</w:t>
      </w:r>
    </w:p>
    <w:p w:rsidR="00B17889" w:rsidRDefault="00B17889" w:rsidP="00133C83">
      <w:pPr>
        <w:ind w:left="720" w:hanging="540"/>
        <w:rPr>
          <w:rFonts w:ascii="Verdana" w:hAnsi="Verdana" w:cs="Arial"/>
          <w:color w:val="000000" w:themeColor="text1"/>
          <w:sz w:val="20"/>
        </w:rPr>
      </w:pPr>
    </w:p>
    <w:p w:rsidR="00C8459F" w:rsidRDefault="00DB6EBE" w:rsidP="00876A94">
      <w:pPr>
        <w:numPr>
          <w:ilvl w:val="0"/>
          <w:numId w:val="20"/>
        </w:numPr>
        <w:ind w:hanging="540"/>
        <w:rPr>
          <w:rFonts w:ascii="Verdana" w:hAnsi="Verdana" w:cs="Arial"/>
          <w:color w:val="000000" w:themeColor="text1"/>
          <w:sz w:val="20"/>
        </w:rPr>
      </w:pPr>
      <w:r w:rsidRPr="00C8459F">
        <w:rPr>
          <w:rFonts w:ascii="Verdana" w:hAnsi="Verdana" w:cs="Arial"/>
          <w:color w:val="000000" w:themeColor="text1"/>
          <w:sz w:val="20"/>
        </w:rPr>
        <w:t xml:space="preserve">Lemings, Robert, 2018. </w:t>
      </w:r>
      <w:r w:rsidR="00264BAA" w:rsidRPr="00C8459F">
        <w:rPr>
          <w:rFonts w:ascii="Verdana" w:hAnsi="Verdana" w:cs="Arial"/>
          <w:color w:val="000000" w:themeColor="text1"/>
          <w:sz w:val="20"/>
        </w:rPr>
        <w:t xml:space="preserve">Optimum Time and Rate of Fertilizer Nitrogen for Winter Wheat (Triticum aestivum L) and Maize (Zea mays L.) Grain Yield.  </w:t>
      </w:r>
      <w:r w:rsidRPr="00C8459F">
        <w:rPr>
          <w:rFonts w:ascii="Verdana" w:hAnsi="Verdana" w:cs="Arial"/>
          <w:color w:val="000000" w:themeColor="text1"/>
          <w:sz w:val="20"/>
        </w:rPr>
        <w:t>M.S.</w:t>
      </w:r>
      <w:r w:rsidR="00264BAA" w:rsidRPr="00C8459F">
        <w:rPr>
          <w:rFonts w:ascii="Verdana" w:hAnsi="Verdana" w:cs="Arial"/>
          <w:color w:val="000000" w:themeColor="text1"/>
          <w:sz w:val="20"/>
        </w:rPr>
        <w:t xml:space="preserve"> Thesis.</w:t>
      </w:r>
      <w:r w:rsidR="00C8459F" w:rsidRPr="00C8459F">
        <w:rPr>
          <w:rFonts w:ascii="Verdana" w:hAnsi="Verdana" w:cs="Arial"/>
          <w:color w:val="000000" w:themeColor="text1"/>
          <w:sz w:val="20"/>
        </w:rPr>
        <w:t xml:space="preserve"> </w:t>
      </w:r>
    </w:p>
    <w:p w:rsidR="00C8459F" w:rsidRDefault="00C8459F" w:rsidP="00C8459F">
      <w:pPr>
        <w:pStyle w:val="ListParagraph"/>
        <w:rPr>
          <w:rFonts w:ascii="Verdana" w:hAnsi="Verdana" w:cs="Arial"/>
          <w:color w:val="000000" w:themeColor="text1"/>
          <w:sz w:val="20"/>
        </w:rPr>
      </w:pPr>
    </w:p>
    <w:p w:rsidR="00CC3F98" w:rsidRDefault="00DB6EBE" w:rsidP="00CC3F98">
      <w:pPr>
        <w:numPr>
          <w:ilvl w:val="0"/>
          <w:numId w:val="20"/>
        </w:numPr>
        <w:ind w:hanging="540"/>
        <w:rPr>
          <w:rFonts w:ascii="Verdana" w:hAnsi="Verdana" w:cs="Arial"/>
          <w:color w:val="000000" w:themeColor="text1"/>
          <w:sz w:val="20"/>
        </w:rPr>
      </w:pPr>
      <w:r w:rsidRPr="00C8459F">
        <w:rPr>
          <w:rFonts w:ascii="Verdana" w:hAnsi="Verdana" w:cs="Arial"/>
          <w:color w:val="000000" w:themeColor="text1"/>
          <w:sz w:val="20"/>
        </w:rPr>
        <w:t>Eickhoff, Elizabeth</w:t>
      </w:r>
      <w:r w:rsidR="00264BAA" w:rsidRPr="00C8459F">
        <w:rPr>
          <w:rFonts w:ascii="Verdana" w:hAnsi="Verdana" w:cs="Arial"/>
          <w:color w:val="000000" w:themeColor="text1"/>
          <w:sz w:val="20"/>
        </w:rPr>
        <w:t>. 2018.</w:t>
      </w:r>
      <w:r w:rsidRPr="00C8459F">
        <w:rPr>
          <w:rFonts w:ascii="Verdana" w:hAnsi="Verdana" w:cs="Arial"/>
          <w:color w:val="000000" w:themeColor="text1"/>
          <w:sz w:val="20"/>
        </w:rPr>
        <w:t xml:space="preserve"> </w:t>
      </w:r>
      <w:r w:rsidR="00264BAA" w:rsidRPr="00C8459F">
        <w:rPr>
          <w:rFonts w:ascii="Verdana" w:hAnsi="Verdana" w:cs="Arial"/>
          <w:color w:val="000000" w:themeColor="text1"/>
          <w:sz w:val="20"/>
        </w:rPr>
        <w:t>Effect of Applying Nitrogen with Sorghum Seed</w:t>
      </w:r>
      <w:r w:rsidR="00C8459F">
        <w:rPr>
          <w:rFonts w:ascii="Verdana" w:hAnsi="Verdana" w:cs="Arial"/>
          <w:color w:val="000000" w:themeColor="text1"/>
          <w:sz w:val="20"/>
        </w:rPr>
        <w:t xml:space="preserve"> </w:t>
      </w:r>
      <w:r w:rsidR="00264BAA" w:rsidRPr="00C8459F">
        <w:rPr>
          <w:rFonts w:ascii="Verdana" w:hAnsi="Verdana" w:cs="Arial"/>
          <w:color w:val="000000" w:themeColor="text1"/>
          <w:sz w:val="20"/>
        </w:rPr>
        <w:t>(Sorghum bicolor) on Emergence and Final Grain Yield. M.S. Thesis.</w:t>
      </w:r>
    </w:p>
    <w:p w:rsidR="00CC3F98" w:rsidRDefault="00CC3F98" w:rsidP="00CC3F98">
      <w:pPr>
        <w:pStyle w:val="ListParagraph"/>
        <w:rPr>
          <w:rFonts w:ascii="Verdana" w:hAnsi="Verdana" w:cs="Arial"/>
          <w:color w:val="000000" w:themeColor="text1"/>
          <w:sz w:val="20"/>
        </w:rPr>
      </w:pPr>
    </w:p>
    <w:p w:rsidR="00CC3F98" w:rsidRPr="00CC3F98" w:rsidRDefault="00F238E7" w:rsidP="00CC3F98">
      <w:pPr>
        <w:numPr>
          <w:ilvl w:val="0"/>
          <w:numId w:val="20"/>
        </w:numPr>
        <w:ind w:hanging="540"/>
        <w:rPr>
          <w:rFonts w:ascii="Verdana" w:hAnsi="Verdana" w:cs="Arial"/>
          <w:color w:val="000000" w:themeColor="text1"/>
          <w:sz w:val="20"/>
        </w:rPr>
      </w:pPr>
      <w:r w:rsidRPr="00CC3F98">
        <w:rPr>
          <w:rFonts w:ascii="Verdana" w:hAnsi="Verdana" w:cs="Arial"/>
          <w:color w:val="000000" w:themeColor="text1"/>
          <w:sz w:val="20"/>
        </w:rPr>
        <w:lastRenderedPageBreak/>
        <w:t xml:space="preserve">Figueiredo, Bruno. 2019. </w:t>
      </w:r>
      <w:r w:rsidR="00CC3F98" w:rsidRPr="00CC3F98">
        <w:rPr>
          <w:rFonts w:ascii="Verdana" w:hAnsi="Verdana" w:cs="Arial"/>
          <w:color w:val="000000" w:themeColor="text1"/>
          <w:sz w:val="20"/>
        </w:rPr>
        <w:t xml:space="preserve">I. Applied Use of Climatological Data to Refine Optimum Times for Nitrogen Stress Sensing in Winter Wheat (Triticum aestivum L). II. Value of composite NDVI and Growing Degree Day Data in Oklahoma, 1992 to 2017. </w:t>
      </w:r>
      <w:r w:rsidRPr="00CC3F98">
        <w:rPr>
          <w:rFonts w:ascii="Verdana" w:hAnsi="Verdana" w:cs="Arial"/>
          <w:color w:val="000000" w:themeColor="text1"/>
          <w:sz w:val="20"/>
        </w:rPr>
        <w:t>PhD Dissertation.</w:t>
      </w:r>
    </w:p>
    <w:p w:rsidR="00CC3F98" w:rsidRDefault="00CC3F98" w:rsidP="00CC3F98">
      <w:pPr>
        <w:pStyle w:val="ListParagraph"/>
        <w:rPr>
          <w:rFonts w:ascii="Verdana" w:hAnsi="Verdana" w:cs="Arial"/>
          <w:color w:val="000000" w:themeColor="text1"/>
          <w:sz w:val="20"/>
        </w:rPr>
      </w:pPr>
    </w:p>
    <w:p w:rsidR="00A80285" w:rsidRDefault="00A80285" w:rsidP="00A80285">
      <w:pPr>
        <w:numPr>
          <w:ilvl w:val="0"/>
          <w:numId w:val="20"/>
        </w:numPr>
        <w:ind w:hanging="540"/>
        <w:rPr>
          <w:rFonts w:ascii="Verdana" w:hAnsi="Verdana" w:cs="Arial"/>
          <w:color w:val="000000" w:themeColor="text1"/>
          <w:sz w:val="20"/>
        </w:rPr>
      </w:pPr>
      <w:r w:rsidRPr="00CC3F98">
        <w:rPr>
          <w:rFonts w:ascii="Verdana" w:hAnsi="Verdana" w:cs="Arial"/>
          <w:color w:val="000000" w:themeColor="text1"/>
          <w:sz w:val="20"/>
        </w:rPr>
        <w:t xml:space="preserve">Lynch, Tyler. 2019. Effect of Residual Nitrogen in Winter Wheat Following a </w:t>
      </w:r>
      <w:r w:rsidR="003029C3">
        <w:rPr>
          <w:rFonts w:ascii="Verdana" w:hAnsi="Verdana" w:cs="Arial"/>
          <w:color w:val="000000" w:themeColor="text1"/>
          <w:sz w:val="20"/>
        </w:rPr>
        <w:t xml:space="preserve">Simulated </w:t>
      </w:r>
      <w:r w:rsidRPr="00CC3F98">
        <w:rPr>
          <w:rFonts w:ascii="Verdana" w:hAnsi="Verdana" w:cs="Arial"/>
          <w:color w:val="000000" w:themeColor="text1"/>
          <w:sz w:val="20"/>
        </w:rPr>
        <w:t>Failed Summer Crop. M.S. Thesis.</w:t>
      </w:r>
    </w:p>
    <w:p w:rsidR="00A80285" w:rsidRPr="00CC3F98" w:rsidRDefault="00A80285" w:rsidP="00A80285">
      <w:pPr>
        <w:rPr>
          <w:rFonts w:ascii="Verdana" w:hAnsi="Verdana" w:cs="Arial"/>
          <w:color w:val="000000" w:themeColor="text1"/>
          <w:sz w:val="20"/>
        </w:rPr>
      </w:pPr>
    </w:p>
    <w:p w:rsidR="003B25C4" w:rsidRDefault="0093680A" w:rsidP="003B25C4">
      <w:pPr>
        <w:numPr>
          <w:ilvl w:val="0"/>
          <w:numId w:val="20"/>
        </w:numPr>
        <w:ind w:hanging="540"/>
        <w:rPr>
          <w:rFonts w:ascii="Verdana" w:hAnsi="Verdana" w:cs="Arial"/>
          <w:color w:val="000000" w:themeColor="text1"/>
          <w:sz w:val="20"/>
        </w:rPr>
      </w:pPr>
      <w:r w:rsidRPr="00CC3F98">
        <w:rPr>
          <w:rFonts w:ascii="Verdana" w:hAnsi="Verdana" w:cs="Arial"/>
          <w:color w:val="000000" w:themeColor="text1"/>
          <w:sz w:val="20"/>
        </w:rPr>
        <w:t>Davidson, Dillon, 201</w:t>
      </w:r>
      <w:r w:rsidR="00B17889" w:rsidRPr="00CC3F98">
        <w:rPr>
          <w:rFonts w:ascii="Verdana" w:hAnsi="Verdana" w:cs="Arial"/>
          <w:color w:val="000000" w:themeColor="text1"/>
          <w:sz w:val="20"/>
        </w:rPr>
        <w:t>9</w:t>
      </w:r>
      <w:r w:rsidR="00537999" w:rsidRPr="00CC3F98">
        <w:rPr>
          <w:rFonts w:ascii="Verdana" w:hAnsi="Verdana" w:cs="Arial"/>
          <w:color w:val="000000" w:themeColor="text1"/>
          <w:sz w:val="20"/>
        </w:rPr>
        <w:t xml:space="preserve">, </w:t>
      </w:r>
      <w:r w:rsidR="00CC3F98" w:rsidRPr="00CC3F98">
        <w:rPr>
          <w:rFonts w:ascii="Verdana" w:hAnsi="Verdana" w:cs="Arial"/>
          <w:color w:val="000000" w:themeColor="text1"/>
          <w:sz w:val="20"/>
        </w:rPr>
        <w:t>Effect of Different Methods and Timing of Nitrogen Application on Sorghum (Sorghum Bicolor L) Grain Yield. M.S. Thesis.</w:t>
      </w:r>
    </w:p>
    <w:p w:rsidR="003B25C4" w:rsidRDefault="003B25C4" w:rsidP="003B25C4">
      <w:pPr>
        <w:pStyle w:val="ListParagraph"/>
        <w:rPr>
          <w:rFonts w:ascii="Verdana" w:hAnsi="Verdana" w:cs="Arial"/>
          <w:color w:val="000000" w:themeColor="text1"/>
          <w:sz w:val="20"/>
        </w:rPr>
      </w:pPr>
    </w:p>
    <w:p w:rsidR="00CC7121" w:rsidRDefault="003B25C4" w:rsidP="00CC7121">
      <w:pPr>
        <w:numPr>
          <w:ilvl w:val="0"/>
          <w:numId w:val="20"/>
        </w:numPr>
        <w:ind w:hanging="540"/>
        <w:rPr>
          <w:rFonts w:ascii="Verdana" w:hAnsi="Verdana" w:cs="Arial"/>
          <w:color w:val="000000" w:themeColor="text1"/>
          <w:sz w:val="20"/>
        </w:rPr>
      </w:pPr>
      <w:r w:rsidRPr="003B25C4">
        <w:rPr>
          <w:rFonts w:ascii="Verdana" w:hAnsi="Verdana" w:cs="Arial"/>
          <w:color w:val="000000" w:themeColor="text1"/>
          <w:sz w:val="20"/>
        </w:rPr>
        <w:t>Ray, Toyosha, 2019. Impact of Plant Population/Reduced Stands on Maize (Zea mays L.) Grain Yields Using the OSU Hand Planter. M.S. Thesis</w:t>
      </w:r>
      <w:r w:rsidR="003C3C06">
        <w:rPr>
          <w:rFonts w:ascii="Verdana" w:hAnsi="Verdana" w:cs="Arial"/>
          <w:color w:val="000000" w:themeColor="text1"/>
          <w:sz w:val="20"/>
        </w:rPr>
        <w:t>.</w:t>
      </w:r>
    </w:p>
    <w:p w:rsidR="00CC7121" w:rsidRDefault="00CC7121" w:rsidP="00CC7121">
      <w:pPr>
        <w:pStyle w:val="ListParagraph"/>
        <w:rPr>
          <w:rFonts w:ascii="Verdana" w:hAnsi="Verdana" w:cs="Arial"/>
          <w:color w:val="000000" w:themeColor="text1"/>
          <w:sz w:val="20"/>
        </w:rPr>
      </w:pPr>
    </w:p>
    <w:p w:rsidR="00E04637" w:rsidRDefault="003C3C06" w:rsidP="00E04637">
      <w:pPr>
        <w:numPr>
          <w:ilvl w:val="0"/>
          <w:numId w:val="20"/>
        </w:numPr>
        <w:ind w:hanging="540"/>
        <w:rPr>
          <w:rFonts w:ascii="Verdana" w:hAnsi="Verdana" w:cs="Arial"/>
          <w:color w:val="000000" w:themeColor="text1"/>
          <w:sz w:val="20"/>
        </w:rPr>
      </w:pPr>
      <w:r w:rsidRPr="00CC7121">
        <w:rPr>
          <w:rFonts w:ascii="Verdana" w:hAnsi="Verdana" w:cs="Arial"/>
          <w:color w:val="000000" w:themeColor="text1"/>
          <w:sz w:val="20"/>
        </w:rPr>
        <w:t xml:space="preserve">Dhillon, Jagmandeep, 2019. </w:t>
      </w:r>
      <w:r w:rsidR="00E3119E" w:rsidRPr="00CC7121">
        <w:rPr>
          <w:rFonts w:ascii="Verdana" w:hAnsi="Verdana" w:cs="Arial"/>
          <w:color w:val="000000" w:themeColor="text1"/>
          <w:sz w:val="20"/>
        </w:rPr>
        <w:t xml:space="preserve">Influence </w:t>
      </w:r>
      <w:r w:rsidR="00CC7121" w:rsidRPr="00CC7121">
        <w:rPr>
          <w:rFonts w:ascii="Verdana" w:hAnsi="Verdana" w:cs="Arial"/>
          <w:color w:val="000000" w:themeColor="text1"/>
          <w:sz w:val="20"/>
        </w:rPr>
        <w:t>of Method, Timing, and Nitrogen Rate on Winter Wheat (Triticum aestivum L.) Grain Yield and Estimated Plant Nitr</w:t>
      </w:r>
      <w:r w:rsidR="00420214">
        <w:rPr>
          <w:rFonts w:ascii="Verdana" w:hAnsi="Verdana" w:cs="Arial"/>
          <w:color w:val="000000" w:themeColor="text1"/>
          <w:sz w:val="20"/>
        </w:rPr>
        <w:t>o</w:t>
      </w:r>
      <w:r w:rsidR="00CC7121" w:rsidRPr="00CC7121">
        <w:rPr>
          <w:rFonts w:ascii="Verdana" w:hAnsi="Verdana" w:cs="Arial"/>
          <w:color w:val="000000" w:themeColor="text1"/>
          <w:sz w:val="20"/>
        </w:rPr>
        <w:t xml:space="preserve">gen Loss. PhD. Dissertation. </w:t>
      </w:r>
    </w:p>
    <w:p w:rsidR="00E04637" w:rsidRDefault="00E04637" w:rsidP="00E04637">
      <w:pPr>
        <w:pStyle w:val="ListParagraph"/>
        <w:rPr>
          <w:rFonts w:ascii="Verdana" w:hAnsi="Verdana" w:cs="Arial"/>
          <w:color w:val="000000" w:themeColor="text1"/>
          <w:sz w:val="20"/>
        </w:rPr>
      </w:pPr>
    </w:p>
    <w:p w:rsidR="00133C83" w:rsidRPr="00E04637" w:rsidRDefault="00DA1E27" w:rsidP="00E04637">
      <w:pPr>
        <w:numPr>
          <w:ilvl w:val="0"/>
          <w:numId w:val="20"/>
        </w:numPr>
        <w:ind w:hanging="540"/>
        <w:rPr>
          <w:rFonts w:ascii="Verdana" w:hAnsi="Verdana" w:cs="Arial"/>
          <w:color w:val="000000" w:themeColor="text1"/>
          <w:sz w:val="20"/>
        </w:rPr>
      </w:pPr>
      <w:r w:rsidRPr="00E04637">
        <w:rPr>
          <w:rFonts w:ascii="Verdana" w:hAnsi="Verdana" w:cs="Arial"/>
          <w:color w:val="000000" w:themeColor="text1"/>
          <w:sz w:val="20"/>
        </w:rPr>
        <w:t>Wehmey</w:t>
      </w:r>
      <w:r w:rsidR="00537999" w:rsidRPr="00E04637">
        <w:rPr>
          <w:rFonts w:ascii="Verdana" w:hAnsi="Verdana" w:cs="Arial"/>
          <w:color w:val="000000" w:themeColor="text1"/>
          <w:sz w:val="20"/>
        </w:rPr>
        <w:t>er, Gwen, 20</w:t>
      </w:r>
      <w:r w:rsidR="003C3C06" w:rsidRPr="00E04637">
        <w:rPr>
          <w:rFonts w:ascii="Verdana" w:hAnsi="Verdana" w:cs="Arial"/>
          <w:color w:val="000000" w:themeColor="text1"/>
          <w:sz w:val="20"/>
        </w:rPr>
        <w:t>20</w:t>
      </w:r>
      <w:r w:rsidR="00537999" w:rsidRPr="00E04637">
        <w:rPr>
          <w:rFonts w:ascii="Verdana" w:hAnsi="Verdana" w:cs="Arial"/>
          <w:color w:val="000000" w:themeColor="text1"/>
          <w:sz w:val="20"/>
        </w:rPr>
        <w:t>,</w:t>
      </w:r>
      <w:r w:rsidR="00F60558" w:rsidRPr="00E04637">
        <w:rPr>
          <w:rFonts w:ascii="Verdana" w:hAnsi="Verdana" w:cs="Arial"/>
          <w:color w:val="000000" w:themeColor="text1"/>
          <w:sz w:val="20"/>
        </w:rPr>
        <w:t xml:space="preserve"> </w:t>
      </w:r>
      <w:r w:rsidR="00E04637" w:rsidRPr="00E04637">
        <w:rPr>
          <w:rFonts w:ascii="Verdana" w:hAnsi="Verdana" w:cs="Arial"/>
          <w:color w:val="000000" w:themeColor="text1"/>
          <w:sz w:val="20"/>
        </w:rPr>
        <w:t>I. Optimum Sulfur Application for Soybean (Glycine max) in Oklahoma, II. Influence of Preplant and Topdress Nitrogen on Winter Wheat (Triticum aestivum L.) Grain Yield.  PhD Dissertation.</w:t>
      </w:r>
    </w:p>
    <w:p w:rsidR="00E04637" w:rsidRDefault="00E04637" w:rsidP="00E04637">
      <w:pPr>
        <w:pStyle w:val="ListParagraph"/>
        <w:rPr>
          <w:rFonts w:ascii="Verdana" w:hAnsi="Verdana" w:cs="Arial"/>
          <w:color w:val="000000" w:themeColor="text1"/>
          <w:sz w:val="20"/>
        </w:rPr>
      </w:pPr>
    </w:p>
    <w:p w:rsidR="00E04637" w:rsidRPr="00CC7121" w:rsidRDefault="00E04637" w:rsidP="00E04637">
      <w:pPr>
        <w:rPr>
          <w:rFonts w:ascii="Verdana" w:hAnsi="Verdana" w:cs="Arial"/>
          <w:color w:val="000000" w:themeColor="text1"/>
          <w:sz w:val="20"/>
        </w:rPr>
      </w:pPr>
    </w:p>
    <w:p w:rsidR="00133C83" w:rsidRDefault="00DA1E27" w:rsidP="00133C83">
      <w:pPr>
        <w:numPr>
          <w:ilvl w:val="0"/>
          <w:numId w:val="20"/>
        </w:numPr>
        <w:ind w:hanging="540"/>
        <w:rPr>
          <w:rFonts w:ascii="Verdana" w:hAnsi="Verdana" w:cs="Arial"/>
          <w:color w:val="000000" w:themeColor="text1"/>
          <w:sz w:val="20"/>
        </w:rPr>
      </w:pPr>
      <w:r w:rsidRPr="00133C83">
        <w:rPr>
          <w:rFonts w:ascii="Verdana" w:hAnsi="Verdana" w:cs="Arial"/>
          <w:color w:val="000000" w:themeColor="text1"/>
          <w:sz w:val="20"/>
        </w:rPr>
        <w:t>Pet</w:t>
      </w:r>
      <w:r w:rsidR="00537999">
        <w:rPr>
          <w:rFonts w:ascii="Verdana" w:hAnsi="Verdana" w:cs="Arial"/>
          <w:color w:val="000000" w:themeColor="text1"/>
          <w:sz w:val="20"/>
        </w:rPr>
        <w:t>er Omara, 2020,</w:t>
      </w:r>
      <w:r w:rsidR="00F60558" w:rsidRPr="00133C83">
        <w:rPr>
          <w:rFonts w:ascii="Verdana" w:hAnsi="Verdana" w:cs="Arial"/>
          <w:color w:val="000000" w:themeColor="text1"/>
          <w:sz w:val="20"/>
        </w:rPr>
        <w:t xml:space="preserve"> PhD</w:t>
      </w:r>
    </w:p>
    <w:p w:rsidR="00133C83" w:rsidRDefault="00537999" w:rsidP="00133C83">
      <w:pPr>
        <w:numPr>
          <w:ilvl w:val="0"/>
          <w:numId w:val="20"/>
        </w:numPr>
        <w:ind w:hanging="540"/>
        <w:rPr>
          <w:rFonts w:ascii="Verdana" w:hAnsi="Verdana" w:cs="Arial"/>
          <w:color w:val="000000" w:themeColor="text1"/>
          <w:sz w:val="20"/>
        </w:rPr>
      </w:pPr>
      <w:r>
        <w:rPr>
          <w:rFonts w:ascii="Verdana" w:hAnsi="Verdana" w:cs="Arial"/>
          <w:color w:val="000000" w:themeColor="text1"/>
          <w:sz w:val="20"/>
        </w:rPr>
        <w:t>Eva Nambi. 2021,</w:t>
      </w:r>
      <w:r w:rsidR="00F60558" w:rsidRPr="00133C83">
        <w:rPr>
          <w:rFonts w:ascii="Verdana" w:hAnsi="Verdana" w:cs="Arial"/>
          <w:color w:val="000000" w:themeColor="text1"/>
          <w:sz w:val="20"/>
        </w:rPr>
        <w:t xml:space="preserve"> PhD</w:t>
      </w:r>
    </w:p>
    <w:p w:rsidR="00133C83" w:rsidRDefault="00DA1E27" w:rsidP="00133C83">
      <w:pPr>
        <w:numPr>
          <w:ilvl w:val="0"/>
          <w:numId w:val="20"/>
        </w:numPr>
        <w:ind w:hanging="540"/>
        <w:rPr>
          <w:rFonts w:ascii="Verdana" w:hAnsi="Verdana" w:cs="Arial"/>
          <w:color w:val="000000" w:themeColor="text1"/>
          <w:sz w:val="20"/>
        </w:rPr>
      </w:pPr>
      <w:r w:rsidRPr="00133C83">
        <w:rPr>
          <w:rFonts w:ascii="Verdana" w:hAnsi="Verdana" w:cs="Arial"/>
          <w:color w:val="000000" w:themeColor="text1"/>
          <w:sz w:val="20"/>
        </w:rPr>
        <w:t>Fikayo</w:t>
      </w:r>
      <w:r w:rsidR="00537999">
        <w:rPr>
          <w:rFonts w:ascii="Verdana" w:hAnsi="Verdana" w:cs="Arial"/>
          <w:color w:val="000000" w:themeColor="text1"/>
          <w:sz w:val="20"/>
        </w:rPr>
        <w:t xml:space="preserve"> Oyebiyi, 2021,</w:t>
      </w:r>
      <w:r w:rsidR="00F60558" w:rsidRPr="00133C83">
        <w:rPr>
          <w:rFonts w:ascii="Verdana" w:hAnsi="Verdana" w:cs="Arial"/>
          <w:color w:val="000000" w:themeColor="text1"/>
          <w:sz w:val="20"/>
        </w:rPr>
        <w:t xml:space="preserve"> PhD</w:t>
      </w:r>
    </w:p>
    <w:p w:rsidR="00133C83" w:rsidRDefault="00537999" w:rsidP="00133C83">
      <w:pPr>
        <w:numPr>
          <w:ilvl w:val="0"/>
          <w:numId w:val="20"/>
        </w:numPr>
        <w:ind w:hanging="540"/>
        <w:rPr>
          <w:rFonts w:ascii="Verdana" w:hAnsi="Verdana" w:cs="Arial"/>
          <w:color w:val="000000" w:themeColor="text1"/>
          <w:sz w:val="20"/>
        </w:rPr>
      </w:pPr>
      <w:r>
        <w:rPr>
          <w:rFonts w:ascii="Verdana" w:hAnsi="Verdana" w:cs="Arial"/>
          <w:color w:val="000000" w:themeColor="text1"/>
          <w:sz w:val="20"/>
        </w:rPr>
        <w:t>Lawrence Aula, 2021,</w:t>
      </w:r>
      <w:r w:rsidR="005E7100" w:rsidRPr="00133C83">
        <w:rPr>
          <w:rFonts w:ascii="Verdana" w:hAnsi="Verdana" w:cs="Arial"/>
          <w:color w:val="000000" w:themeColor="text1"/>
          <w:sz w:val="20"/>
        </w:rPr>
        <w:t xml:space="preserve"> PhD</w:t>
      </w:r>
    </w:p>
    <w:p w:rsidR="005E7100" w:rsidRDefault="00537999" w:rsidP="00133C83">
      <w:pPr>
        <w:numPr>
          <w:ilvl w:val="0"/>
          <w:numId w:val="20"/>
        </w:numPr>
        <w:ind w:hanging="540"/>
        <w:rPr>
          <w:rFonts w:ascii="Verdana" w:hAnsi="Verdana" w:cs="Arial"/>
          <w:color w:val="000000" w:themeColor="text1"/>
          <w:sz w:val="20"/>
        </w:rPr>
      </w:pPr>
      <w:r>
        <w:rPr>
          <w:rFonts w:ascii="Verdana" w:hAnsi="Verdana" w:cs="Arial"/>
          <w:color w:val="000000" w:themeColor="text1"/>
          <w:sz w:val="20"/>
        </w:rPr>
        <w:t>Elizabeth Eickhoff, 2021,</w:t>
      </w:r>
      <w:r w:rsidR="005E7100" w:rsidRPr="00133C83">
        <w:rPr>
          <w:rFonts w:ascii="Verdana" w:hAnsi="Verdana" w:cs="Arial"/>
          <w:color w:val="000000" w:themeColor="text1"/>
          <w:sz w:val="20"/>
        </w:rPr>
        <w:t xml:space="preserve"> PhD</w:t>
      </w:r>
    </w:p>
    <w:p w:rsidR="007B4633" w:rsidRDefault="007B4633" w:rsidP="00133C83">
      <w:pPr>
        <w:numPr>
          <w:ilvl w:val="0"/>
          <w:numId w:val="20"/>
        </w:numPr>
        <w:ind w:hanging="540"/>
        <w:rPr>
          <w:rFonts w:ascii="Verdana" w:hAnsi="Verdana" w:cs="Arial"/>
          <w:color w:val="000000" w:themeColor="text1"/>
          <w:sz w:val="20"/>
        </w:rPr>
      </w:pPr>
      <w:r>
        <w:rPr>
          <w:rFonts w:ascii="Verdana" w:hAnsi="Verdana" w:cs="Arial"/>
          <w:color w:val="000000" w:themeColor="text1"/>
          <w:sz w:val="20"/>
        </w:rPr>
        <w:t>Tyler Carpenter, 2021, MS</w:t>
      </w:r>
    </w:p>
    <w:p w:rsidR="000C44AF" w:rsidRDefault="000C44AF" w:rsidP="00133C83">
      <w:pPr>
        <w:numPr>
          <w:ilvl w:val="0"/>
          <w:numId w:val="20"/>
        </w:numPr>
        <w:ind w:hanging="540"/>
        <w:rPr>
          <w:rFonts w:ascii="Verdana" w:hAnsi="Verdana" w:cs="Arial"/>
          <w:color w:val="000000" w:themeColor="text1"/>
          <w:sz w:val="20"/>
        </w:rPr>
      </w:pPr>
      <w:r>
        <w:rPr>
          <w:rFonts w:ascii="Verdana" w:hAnsi="Verdana" w:cs="Arial"/>
          <w:color w:val="000000" w:themeColor="text1"/>
          <w:sz w:val="20"/>
        </w:rPr>
        <w:t xml:space="preserve">Austin Benzing, </w:t>
      </w:r>
      <w:r w:rsidR="006E1441">
        <w:rPr>
          <w:rFonts w:ascii="Verdana" w:hAnsi="Verdana" w:cs="Arial"/>
          <w:color w:val="000000" w:themeColor="text1"/>
          <w:sz w:val="20"/>
        </w:rPr>
        <w:t>2021, MS</w:t>
      </w:r>
    </w:p>
    <w:p w:rsidR="00E947D7" w:rsidRPr="00F60558" w:rsidRDefault="00E947D7" w:rsidP="00644F64">
      <w:pPr>
        <w:rPr>
          <w:rFonts w:ascii="Verdana" w:hAnsi="Verdana" w:cs="Arial"/>
          <w:sz w:val="20"/>
        </w:rPr>
      </w:pPr>
    </w:p>
    <w:p w:rsidR="00C07BE3" w:rsidRDefault="008A4BFC" w:rsidP="0054204B">
      <w:pPr>
        <w:ind w:left="720" w:hanging="720"/>
        <w:outlineLvl w:val="0"/>
        <w:rPr>
          <w:rFonts w:ascii="Verdana" w:hAnsi="Verdana" w:cs="Arial"/>
          <w:b/>
          <w:sz w:val="20"/>
          <w:u w:val="single"/>
        </w:rPr>
      </w:pPr>
      <w:bookmarkStart w:id="22" w:name="OLE_LINK2"/>
      <w:bookmarkEnd w:id="20"/>
      <w:r w:rsidRPr="006C53A1">
        <w:rPr>
          <w:rFonts w:ascii="Verdana" w:hAnsi="Verdana" w:cs="Arial"/>
          <w:b/>
          <w:sz w:val="20"/>
          <w:u w:val="single"/>
        </w:rPr>
        <w:t>MAJOR ADVISOR, GRADUATE</w:t>
      </w:r>
      <w:r w:rsidR="00C07BE3" w:rsidRPr="006C53A1">
        <w:rPr>
          <w:rFonts w:ascii="Verdana" w:hAnsi="Verdana" w:cs="Arial"/>
          <w:b/>
          <w:sz w:val="20"/>
          <w:u w:val="single"/>
        </w:rPr>
        <w:t xml:space="preserve"> DEGREE PROGRAMS, 1991-</w:t>
      </w:r>
      <w:r w:rsidR="00DF013F">
        <w:rPr>
          <w:rFonts w:ascii="Verdana" w:hAnsi="Verdana" w:cs="Arial"/>
          <w:b/>
          <w:sz w:val="20"/>
          <w:u w:val="single"/>
        </w:rPr>
        <w:t>present</w:t>
      </w:r>
    </w:p>
    <w:p w:rsidR="00C07BE3" w:rsidRPr="006C53A1" w:rsidRDefault="00B604F1">
      <w:pPr>
        <w:tabs>
          <w:tab w:val="left" w:pos="720"/>
          <w:tab w:val="left" w:pos="3150"/>
          <w:tab w:val="left" w:pos="4770"/>
          <w:tab w:val="left" w:pos="6120"/>
        </w:tabs>
        <w:ind w:left="720" w:hanging="720"/>
        <w:rPr>
          <w:rFonts w:ascii="Verdana" w:hAnsi="Verdana" w:cs="Arial"/>
          <w:sz w:val="20"/>
          <w:u w:val="single"/>
        </w:rPr>
      </w:pPr>
      <w:bookmarkStart w:id="23" w:name="OLE_LINK1"/>
      <w:r>
        <w:rPr>
          <w:rFonts w:ascii="Verdana" w:hAnsi="Verdana" w:cs="Arial"/>
          <w:sz w:val="20"/>
        </w:rPr>
        <w:br/>
      </w:r>
      <w:r w:rsidR="00C07BE3" w:rsidRPr="006C53A1">
        <w:rPr>
          <w:rFonts w:ascii="Verdana" w:hAnsi="Verdana" w:cs="Arial"/>
          <w:sz w:val="20"/>
          <w:u w:val="single"/>
        </w:rPr>
        <w:t>Name</w:t>
      </w:r>
      <w:r w:rsidR="00C07BE3" w:rsidRPr="006C53A1">
        <w:rPr>
          <w:rFonts w:ascii="Verdana" w:hAnsi="Verdana" w:cs="Arial"/>
          <w:sz w:val="20"/>
        </w:rPr>
        <w:tab/>
      </w:r>
      <w:r w:rsidR="00C07BE3" w:rsidRPr="006C53A1">
        <w:rPr>
          <w:rFonts w:ascii="Verdana" w:hAnsi="Verdana" w:cs="Arial"/>
          <w:sz w:val="20"/>
          <w:u w:val="single"/>
        </w:rPr>
        <w:t>Country</w:t>
      </w:r>
      <w:r w:rsidR="00C07BE3" w:rsidRPr="006C53A1">
        <w:rPr>
          <w:rFonts w:ascii="Verdana" w:hAnsi="Verdana" w:cs="Arial"/>
          <w:sz w:val="20"/>
        </w:rPr>
        <w:tab/>
      </w:r>
      <w:r w:rsidR="00C07BE3" w:rsidRPr="006C53A1">
        <w:rPr>
          <w:rFonts w:ascii="Verdana" w:hAnsi="Verdana" w:cs="Arial"/>
          <w:sz w:val="20"/>
          <w:u w:val="single"/>
        </w:rPr>
        <w:t>Degree</w:t>
      </w:r>
      <w:r w:rsidR="00C07BE3" w:rsidRPr="006C53A1">
        <w:rPr>
          <w:rFonts w:ascii="Verdana" w:hAnsi="Verdana" w:cs="Arial"/>
          <w:sz w:val="20"/>
        </w:rPr>
        <w:tab/>
      </w:r>
      <w:r w:rsidR="00C07BE3" w:rsidRPr="006C53A1">
        <w:rPr>
          <w:rFonts w:ascii="Verdana" w:hAnsi="Verdana" w:cs="Arial"/>
          <w:sz w:val="20"/>
          <w:u w:val="single"/>
        </w:rPr>
        <w:t>Completion Date</w:t>
      </w:r>
    </w:p>
    <w:p w:rsidR="00C07BE3" w:rsidRPr="006C53A1" w:rsidRDefault="00C07BE3" w:rsidP="002C25B0">
      <w:pPr>
        <w:numPr>
          <w:ilvl w:val="0"/>
          <w:numId w:val="2"/>
        </w:numPr>
        <w:tabs>
          <w:tab w:val="left" w:pos="720"/>
          <w:tab w:val="left" w:pos="3150"/>
          <w:tab w:val="left" w:pos="4770"/>
          <w:tab w:val="left" w:pos="6120"/>
        </w:tabs>
        <w:ind w:left="720" w:hanging="720"/>
        <w:rPr>
          <w:rFonts w:ascii="Verdana" w:hAnsi="Verdana" w:cs="Arial"/>
          <w:sz w:val="20"/>
        </w:rPr>
      </w:pPr>
      <w:bookmarkStart w:id="24" w:name="OLE_LINK22"/>
      <w:bookmarkStart w:id="25" w:name="OLE_LINK11"/>
      <w:bookmarkStart w:id="26" w:name="OLE_LINK12"/>
      <w:r w:rsidRPr="006C53A1">
        <w:rPr>
          <w:rFonts w:ascii="Verdana" w:hAnsi="Verdana" w:cs="Arial"/>
          <w:sz w:val="20"/>
        </w:rPr>
        <w:t>Attefat, Mehdi</w:t>
      </w:r>
      <w:r w:rsidRPr="006C53A1">
        <w:rPr>
          <w:rFonts w:ascii="Verdana" w:hAnsi="Verdana" w:cs="Arial"/>
          <w:sz w:val="20"/>
        </w:rPr>
        <w:tab/>
        <w:t>Iraq</w:t>
      </w:r>
      <w:r w:rsidR="00737D19" w:rsidRPr="006C53A1">
        <w:rPr>
          <w:rFonts w:ascii="Verdana" w:hAnsi="Verdana" w:cs="Arial"/>
          <w:sz w:val="20"/>
        </w:rPr>
        <w:tab/>
        <w:t>M.S</w:t>
      </w:r>
      <w:r w:rsidR="00737D19" w:rsidRPr="006C53A1">
        <w:rPr>
          <w:rFonts w:ascii="Verdana" w:hAnsi="Verdana" w:cs="Arial"/>
          <w:sz w:val="20"/>
        </w:rPr>
        <w:tab/>
        <w:t xml:space="preserve">1992 </w:t>
      </w:r>
    </w:p>
    <w:p w:rsidR="00C07BE3" w:rsidRPr="00720C58" w:rsidRDefault="00C07BE3" w:rsidP="002C25B0">
      <w:pPr>
        <w:numPr>
          <w:ilvl w:val="0"/>
          <w:numId w:val="2"/>
        </w:numPr>
        <w:tabs>
          <w:tab w:val="left" w:pos="720"/>
          <w:tab w:val="left" w:pos="3150"/>
          <w:tab w:val="left" w:pos="4770"/>
          <w:tab w:val="left" w:pos="6120"/>
        </w:tabs>
        <w:ind w:left="720" w:hanging="720"/>
        <w:rPr>
          <w:rFonts w:ascii="Verdana" w:hAnsi="Verdana" w:cs="Arial"/>
          <w:sz w:val="20"/>
          <w:lang w:val="es-AR"/>
        </w:rPr>
      </w:pPr>
      <w:r w:rsidRPr="0029394A">
        <w:rPr>
          <w:rFonts w:ascii="Verdana" w:hAnsi="Verdana" w:cs="Arial"/>
          <w:sz w:val="20"/>
          <w:lang w:val="es-ES"/>
        </w:rPr>
        <w:t>Asc</w:t>
      </w:r>
      <w:r w:rsidRPr="00720C58">
        <w:rPr>
          <w:rFonts w:ascii="Verdana" w:hAnsi="Verdana" w:cs="Arial"/>
          <w:sz w:val="20"/>
          <w:lang w:val="es-AR"/>
        </w:rPr>
        <w:t xml:space="preserve">encio, Edgar Noel. </w:t>
      </w:r>
      <w:r w:rsidRPr="00720C58">
        <w:rPr>
          <w:rFonts w:ascii="Verdana" w:hAnsi="Verdana" w:cs="Arial"/>
          <w:sz w:val="20"/>
          <w:lang w:val="es-AR"/>
        </w:rPr>
        <w:tab/>
        <w:t>El Salvador</w:t>
      </w:r>
      <w:r w:rsidR="00737D19" w:rsidRPr="00720C58">
        <w:rPr>
          <w:rFonts w:ascii="Verdana" w:hAnsi="Verdana" w:cs="Arial"/>
          <w:sz w:val="20"/>
          <w:lang w:val="es-AR"/>
        </w:rPr>
        <w:tab/>
        <w:t>M.S.</w:t>
      </w:r>
      <w:r w:rsidR="00737D19" w:rsidRPr="00720C58">
        <w:rPr>
          <w:rFonts w:ascii="Verdana" w:hAnsi="Verdana" w:cs="Arial"/>
          <w:sz w:val="20"/>
          <w:lang w:val="es-AR"/>
        </w:rPr>
        <w:tab/>
        <w:t xml:space="preserve">1992 </w:t>
      </w:r>
    </w:p>
    <w:p w:rsidR="00C07BE3" w:rsidRPr="006C53A1" w:rsidRDefault="00C07BE3" w:rsidP="002C25B0">
      <w:pPr>
        <w:numPr>
          <w:ilvl w:val="0"/>
          <w:numId w:val="2"/>
        </w:numPr>
        <w:tabs>
          <w:tab w:val="left" w:pos="720"/>
          <w:tab w:val="left" w:pos="3150"/>
          <w:tab w:val="left" w:pos="4770"/>
          <w:tab w:val="left" w:pos="6120"/>
        </w:tabs>
        <w:ind w:left="720" w:hanging="720"/>
        <w:rPr>
          <w:rFonts w:ascii="Verdana" w:hAnsi="Verdana" w:cs="Arial"/>
          <w:sz w:val="20"/>
        </w:rPr>
      </w:pPr>
      <w:r w:rsidRPr="006C53A1">
        <w:rPr>
          <w:rFonts w:ascii="Verdana" w:hAnsi="Verdana" w:cs="Arial"/>
          <w:sz w:val="20"/>
        </w:rPr>
        <w:t>Sembiring, Hasil.</w:t>
      </w:r>
      <w:r w:rsidRPr="006C53A1">
        <w:rPr>
          <w:rFonts w:ascii="Verdana" w:hAnsi="Verdana" w:cs="Arial"/>
          <w:sz w:val="20"/>
        </w:rPr>
        <w:tab/>
        <w:t>Indonesia</w:t>
      </w:r>
      <w:r w:rsidRPr="006C53A1">
        <w:rPr>
          <w:rFonts w:ascii="Verdana" w:hAnsi="Verdana" w:cs="Arial"/>
          <w:sz w:val="20"/>
        </w:rPr>
        <w:tab/>
        <w:t>M.S.</w:t>
      </w:r>
      <w:r w:rsidRPr="006C53A1">
        <w:rPr>
          <w:rFonts w:ascii="Verdana" w:hAnsi="Verdana" w:cs="Arial"/>
          <w:sz w:val="20"/>
        </w:rPr>
        <w:tab/>
        <w:t>1993</w:t>
      </w:r>
    </w:p>
    <w:p w:rsidR="00C07BE3" w:rsidRPr="00720C58" w:rsidRDefault="00C07BE3" w:rsidP="002C25B0">
      <w:pPr>
        <w:numPr>
          <w:ilvl w:val="0"/>
          <w:numId w:val="2"/>
        </w:numPr>
        <w:tabs>
          <w:tab w:val="left" w:pos="720"/>
          <w:tab w:val="left" w:pos="3150"/>
          <w:tab w:val="left" w:pos="4770"/>
          <w:tab w:val="left" w:pos="6120"/>
        </w:tabs>
        <w:ind w:left="720" w:hanging="720"/>
        <w:rPr>
          <w:rFonts w:ascii="Verdana" w:hAnsi="Verdana" w:cs="Arial"/>
          <w:sz w:val="20"/>
          <w:lang w:val="es-AR"/>
        </w:rPr>
      </w:pPr>
      <w:r w:rsidRPr="00720C58">
        <w:rPr>
          <w:rFonts w:ascii="Verdana" w:hAnsi="Verdana" w:cs="Arial"/>
          <w:sz w:val="20"/>
          <w:lang w:val="es-AR"/>
        </w:rPr>
        <w:t>Jojola, Michael E.</w:t>
      </w:r>
      <w:r w:rsidRPr="00720C58">
        <w:rPr>
          <w:rFonts w:ascii="Verdana" w:hAnsi="Verdana" w:cs="Arial"/>
          <w:sz w:val="20"/>
          <w:lang w:val="es-AR"/>
        </w:rPr>
        <w:tab/>
        <w:t>USA</w:t>
      </w:r>
      <w:r w:rsidRPr="00720C58">
        <w:rPr>
          <w:rFonts w:ascii="Verdana" w:hAnsi="Verdana" w:cs="Arial"/>
          <w:sz w:val="20"/>
          <w:lang w:val="es-AR"/>
        </w:rPr>
        <w:tab/>
        <w:t>M.S.</w:t>
      </w:r>
      <w:r w:rsidRPr="00720C58">
        <w:rPr>
          <w:rFonts w:ascii="Verdana" w:hAnsi="Verdana" w:cs="Arial"/>
          <w:sz w:val="20"/>
          <w:lang w:val="es-AR"/>
        </w:rPr>
        <w:tab/>
      </w:r>
      <w:r w:rsidR="00737D19" w:rsidRPr="00720C58">
        <w:rPr>
          <w:rFonts w:ascii="Verdana" w:hAnsi="Verdana" w:cs="Arial"/>
          <w:sz w:val="20"/>
          <w:lang w:val="es-AR"/>
        </w:rPr>
        <w:t xml:space="preserve">1994 </w:t>
      </w:r>
    </w:p>
    <w:p w:rsidR="00C07BE3" w:rsidRPr="00720C58" w:rsidRDefault="00C07BE3" w:rsidP="002C25B0">
      <w:pPr>
        <w:numPr>
          <w:ilvl w:val="0"/>
          <w:numId w:val="2"/>
        </w:numPr>
        <w:tabs>
          <w:tab w:val="left" w:pos="720"/>
          <w:tab w:val="left" w:pos="3150"/>
          <w:tab w:val="left" w:pos="4770"/>
          <w:tab w:val="left" w:pos="6120"/>
        </w:tabs>
        <w:ind w:left="720" w:hanging="720"/>
        <w:rPr>
          <w:rFonts w:ascii="Verdana" w:hAnsi="Verdana" w:cs="Arial"/>
          <w:sz w:val="20"/>
          <w:lang w:val="es-AR"/>
        </w:rPr>
      </w:pPr>
      <w:r w:rsidRPr="00720C58">
        <w:rPr>
          <w:rFonts w:ascii="Verdana" w:hAnsi="Verdana" w:cs="Arial"/>
          <w:sz w:val="20"/>
          <w:lang w:val="es-AR"/>
        </w:rPr>
        <w:t>Ascencio, Edgar Noel.</w:t>
      </w:r>
      <w:r w:rsidRPr="00720C58">
        <w:rPr>
          <w:rFonts w:ascii="Verdana" w:hAnsi="Verdana" w:cs="Arial"/>
          <w:sz w:val="20"/>
          <w:lang w:val="es-AR"/>
        </w:rPr>
        <w:tab/>
        <w:t>El Salvador</w:t>
      </w:r>
      <w:r w:rsidRPr="00720C58">
        <w:rPr>
          <w:rFonts w:ascii="Verdana" w:hAnsi="Verdana" w:cs="Arial"/>
          <w:sz w:val="20"/>
          <w:lang w:val="es-AR"/>
        </w:rPr>
        <w:tab/>
        <w:t>Ph.D.</w:t>
      </w:r>
      <w:r w:rsidRPr="00720C58">
        <w:rPr>
          <w:rFonts w:ascii="Verdana" w:hAnsi="Verdana" w:cs="Arial"/>
          <w:sz w:val="20"/>
          <w:lang w:val="es-AR"/>
        </w:rPr>
        <w:tab/>
        <w:t xml:space="preserve">1995 </w:t>
      </w:r>
    </w:p>
    <w:p w:rsidR="00C07BE3" w:rsidRPr="006C53A1" w:rsidRDefault="00C07BE3" w:rsidP="002C25B0">
      <w:pPr>
        <w:numPr>
          <w:ilvl w:val="0"/>
          <w:numId w:val="2"/>
        </w:numPr>
        <w:tabs>
          <w:tab w:val="left" w:pos="720"/>
          <w:tab w:val="left" w:pos="3150"/>
          <w:tab w:val="left" w:pos="4770"/>
          <w:tab w:val="left" w:pos="6120"/>
        </w:tabs>
        <w:ind w:left="720" w:hanging="720"/>
        <w:rPr>
          <w:rFonts w:ascii="Verdana" w:hAnsi="Verdana" w:cs="Arial"/>
          <w:sz w:val="20"/>
        </w:rPr>
      </w:pPr>
      <w:r w:rsidRPr="006C53A1">
        <w:rPr>
          <w:rFonts w:ascii="Verdana" w:hAnsi="Verdana" w:cs="Arial"/>
          <w:sz w:val="20"/>
        </w:rPr>
        <w:t>Kanampiu, Fred</w:t>
      </w:r>
      <w:r w:rsidRPr="006C53A1">
        <w:rPr>
          <w:rFonts w:ascii="Verdana" w:hAnsi="Verdana" w:cs="Arial"/>
          <w:sz w:val="20"/>
        </w:rPr>
        <w:tab/>
        <w:t>Kenya</w:t>
      </w:r>
      <w:r w:rsidR="00CB4925" w:rsidRPr="006C53A1">
        <w:rPr>
          <w:rFonts w:ascii="Verdana" w:hAnsi="Verdana" w:cs="Arial"/>
          <w:sz w:val="20"/>
        </w:rPr>
        <w:tab/>
        <w:t>Ph.D.</w:t>
      </w:r>
      <w:r w:rsidR="00CB4925" w:rsidRPr="006C53A1">
        <w:rPr>
          <w:rFonts w:ascii="Verdana" w:hAnsi="Verdana" w:cs="Arial"/>
          <w:sz w:val="20"/>
        </w:rPr>
        <w:tab/>
        <w:t xml:space="preserve">1995 </w:t>
      </w:r>
    </w:p>
    <w:p w:rsidR="00C07BE3" w:rsidRPr="006C53A1" w:rsidRDefault="00C07BE3" w:rsidP="002C25B0">
      <w:pPr>
        <w:numPr>
          <w:ilvl w:val="0"/>
          <w:numId w:val="2"/>
        </w:numPr>
        <w:tabs>
          <w:tab w:val="left" w:pos="720"/>
          <w:tab w:val="left" w:pos="3150"/>
          <w:tab w:val="left" w:pos="4770"/>
          <w:tab w:val="left" w:pos="6120"/>
        </w:tabs>
        <w:ind w:left="720" w:hanging="720"/>
        <w:rPr>
          <w:rFonts w:ascii="Verdana" w:hAnsi="Verdana" w:cs="Arial"/>
          <w:sz w:val="20"/>
          <w:lang w:val="es-MX"/>
        </w:rPr>
      </w:pPr>
      <w:r w:rsidRPr="006C53A1">
        <w:rPr>
          <w:rFonts w:ascii="Verdana" w:hAnsi="Verdana" w:cs="Arial"/>
          <w:sz w:val="20"/>
          <w:lang w:val="es-MX"/>
        </w:rPr>
        <w:t>Gavi-Reyes, Francisco</w:t>
      </w:r>
      <w:r w:rsidRPr="006C53A1">
        <w:rPr>
          <w:rFonts w:ascii="Verdana" w:hAnsi="Verdana" w:cs="Arial"/>
          <w:sz w:val="20"/>
          <w:lang w:val="es-MX"/>
        </w:rPr>
        <w:tab/>
        <w:t>Mexico</w:t>
      </w:r>
      <w:r w:rsidR="00CB4925" w:rsidRPr="006C53A1">
        <w:rPr>
          <w:rFonts w:ascii="Verdana" w:hAnsi="Verdana" w:cs="Arial"/>
          <w:sz w:val="20"/>
          <w:lang w:val="es-MX"/>
        </w:rPr>
        <w:tab/>
        <w:t>Ph.D.</w:t>
      </w:r>
      <w:r w:rsidR="00CB4925" w:rsidRPr="006C53A1">
        <w:rPr>
          <w:rFonts w:ascii="Verdana" w:hAnsi="Verdana" w:cs="Arial"/>
          <w:sz w:val="20"/>
          <w:lang w:val="es-MX"/>
        </w:rPr>
        <w:tab/>
        <w:t xml:space="preserve">1995 </w:t>
      </w:r>
    </w:p>
    <w:p w:rsidR="00C07BE3" w:rsidRPr="00720C58" w:rsidRDefault="00C07BE3" w:rsidP="002C25B0">
      <w:pPr>
        <w:numPr>
          <w:ilvl w:val="0"/>
          <w:numId w:val="2"/>
        </w:numPr>
        <w:tabs>
          <w:tab w:val="left" w:pos="720"/>
          <w:tab w:val="left" w:pos="3150"/>
          <w:tab w:val="left" w:pos="4770"/>
          <w:tab w:val="left" w:pos="6120"/>
        </w:tabs>
        <w:ind w:left="720" w:hanging="720"/>
        <w:rPr>
          <w:rFonts w:ascii="Verdana" w:hAnsi="Verdana" w:cs="Arial"/>
          <w:sz w:val="20"/>
          <w:lang w:val="es-AR"/>
        </w:rPr>
      </w:pPr>
      <w:r w:rsidRPr="00720C58">
        <w:rPr>
          <w:rFonts w:ascii="Verdana" w:hAnsi="Verdana" w:cs="Arial"/>
          <w:sz w:val="20"/>
          <w:lang w:val="es-AR"/>
        </w:rPr>
        <w:t>Ball, Jeff B.</w:t>
      </w:r>
      <w:r w:rsidRPr="00720C58">
        <w:rPr>
          <w:rFonts w:ascii="Verdana" w:hAnsi="Verdana" w:cs="Arial"/>
          <w:sz w:val="20"/>
          <w:lang w:val="es-AR"/>
        </w:rPr>
        <w:tab/>
        <w:t>USA</w:t>
      </w:r>
      <w:r w:rsidRPr="00720C58">
        <w:rPr>
          <w:rFonts w:ascii="Verdana" w:hAnsi="Verdana" w:cs="Arial"/>
          <w:sz w:val="20"/>
          <w:lang w:val="es-AR"/>
        </w:rPr>
        <w:tab/>
        <w:t>M.S.</w:t>
      </w:r>
      <w:r w:rsidRPr="00720C58">
        <w:rPr>
          <w:rFonts w:ascii="Verdana" w:hAnsi="Verdana" w:cs="Arial"/>
          <w:sz w:val="20"/>
          <w:lang w:val="es-AR"/>
        </w:rPr>
        <w:tab/>
        <w:t>1995</w:t>
      </w:r>
    </w:p>
    <w:p w:rsidR="00C07BE3" w:rsidRPr="006C53A1" w:rsidRDefault="00C07BE3" w:rsidP="002C25B0">
      <w:pPr>
        <w:numPr>
          <w:ilvl w:val="0"/>
          <w:numId w:val="2"/>
        </w:numPr>
        <w:tabs>
          <w:tab w:val="left" w:pos="720"/>
          <w:tab w:val="left" w:pos="3150"/>
          <w:tab w:val="left" w:pos="4770"/>
          <w:tab w:val="left" w:pos="6120"/>
        </w:tabs>
        <w:ind w:left="720" w:hanging="720"/>
        <w:rPr>
          <w:rFonts w:ascii="Verdana" w:hAnsi="Verdana" w:cs="Arial"/>
          <w:sz w:val="20"/>
        </w:rPr>
      </w:pPr>
      <w:r w:rsidRPr="006C53A1">
        <w:rPr>
          <w:rFonts w:ascii="Verdana" w:hAnsi="Verdana" w:cs="Arial"/>
          <w:sz w:val="20"/>
        </w:rPr>
        <w:t>Phillips, Steven B.</w:t>
      </w:r>
      <w:r w:rsidRPr="006C53A1">
        <w:rPr>
          <w:rFonts w:ascii="Verdana" w:hAnsi="Verdana" w:cs="Arial"/>
          <w:sz w:val="20"/>
        </w:rPr>
        <w:tab/>
        <w:t>USA</w:t>
      </w:r>
      <w:r w:rsidRPr="006C53A1">
        <w:rPr>
          <w:rFonts w:ascii="Verdana" w:hAnsi="Verdana" w:cs="Arial"/>
          <w:sz w:val="20"/>
        </w:rPr>
        <w:tab/>
        <w:t>M.S.</w:t>
      </w:r>
      <w:r w:rsidRPr="006C53A1">
        <w:rPr>
          <w:rFonts w:ascii="Verdana" w:hAnsi="Verdana" w:cs="Arial"/>
          <w:sz w:val="20"/>
        </w:rPr>
        <w:tab/>
        <w:t xml:space="preserve">1995 </w:t>
      </w:r>
    </w:p>
    <w:p w:rsidR="00C07BE3" w:rsidRPr="006C53A1" w:rsidRDefault="00C07BE3" w:rsidP="002C25B0">
      <w:pPr>
        <w:numPr>
          <w:ilvl w:val="0"/>
          <w:numId w:val="2"/>
        </w:numPr>
        <w:tabs>
          <w:tab w:val="left" w:pos="720"/>
          <w:tab w:val="left" w:pos="3150"/>
          <w:tab w:val="left" w:pos="4770"/>
          <w:tab w:val="left" w:pos="6120"/>
        </w:tabs>
        <w:ind w:left="720" w:hanging="720"/>
        <w:rPr>
          <w:rFonts w:ascii="Verdana" w:hAnsi="Verdana" w:cs="Arial"/>
          <w:sz w:val="20"/>
        </w:rPr>
      </w:pPr>
      <w:r w:rsidRPr="006C53A1">
        <w:rPr>
          <w:rFonts w:ascii="Verdana" w:hAnsi="Verdana" w:cs="Arial"/>
          <w:sz w:val="20"/>
        </w:rPr>
        <w:t>Taylor, Shannon L.</w:t>
      </w:r>
      <w:r w:rsidRPr="006C53A1">
        <w:rPr>
          <w:rFonts w:ascii="Verdana" w:hAnsi="Verdana" w:cs="Arial"/>
          <w:sz w:val="20"/>
        </w:rPr>
        <w:tab/>
        <w:t>USA</w:t>
      </w:r>
      <w:r w:rsidR="00CB4925" w:rsidRPr="006C53A1">
        <w:rPr>
          <w:rFonts w:ascii="Verdana" w:hAnsi="Verdana" w:cs="Arial"/>
          <w:sz w:val="20"/>
        </w:rPr>
        <w:tab/>
        <w:t>M.S.</w:t>
      </w:r>
      <w:r w:rsidR="00CB4925" w:rsidRPr="006C53A1">
        <w:rPr>
          <w:rFonts w:ascii="Verdana" w:hAnsi="Verdana" w:cs="Arial"/>
          <w:sz w:val="20"/>
        </w:rPr>
        <w:tab/>
        <w:t xml:space="preserve">1996 ** </w:t>
      </w:r>
    </w:p>
    <w:p w:rsidR="00C07BE3" w:rsidRPr="006C53A1" w:rsidRDefault="00C07BE3" w:rsidP="002C25B0">
      <w:pPr>
        <w:numPr>
          <w:ilvl w:val="0"/>
          <w:numId w:val="2"/>
        </w:numPr>
        <w:tabs>
          <w:tab w:val="left" w:pos="720"/>
          <w:tab w:val="left" w:pos="3150"/>
          <w:tab w:val="left" w:pos="4770"/>
          <w:tab w:val="left" w:pos="6120"/>
        </w:tabs>
        <w:ind w:left="720" w:hanging="720"/>
        <w:rPr>
          <w:rFonts w:ascii="Verdana" w:hAnsi="Verdana" w:cs="Arial"/>
          <w:sz w:val="20"/>
        </w:rPr>
      </w:pPr>
      <w:r w:rsidRPr="006C53A1">
        <w:rPr>
          <w:rFonts w:ascii="Verdana" w:hAnsi="Verdana" w:cs="Arial"/>
          <w:sz w:val="20"/>
        </w:rPr>
        <w:t>Chen, Jing</w:t>
      </w:r>
      <w:r w:rsidRPr="006C53A1">
        <w:rPr>
          <w:rFonts w:ascii="Verdana" w:hAnsi="Verdana" w:cs="Arial"/>
          <w:sz w:val="20"/>
        </w:rPr>
        <w:tab/>
        <w:t>China</w:t>
      </w:r>
      <w:r w:rsidRPr="006C53A1">
        <w:rPr>
          <w:rFonts w:ascii="Verdana" w:hAnsi="Verdana" w:cs="Arial"/>
          <w:sz w:val="20"/>
        </w:rPr>
        <w:tab/>
        <w:t>M.S.</w:t>
      </w:r>
      <w:r w:rsidRPr="006C53A1">
        <w:rPr>
          <w:rFonts w:ascii="Verdana" w:hAnsi="Verdana" w:cs="Arial"/>
          <w:sz w:val="20"/>
        </w:rPr>
        <w:tab/>
        <w:t>1997</w:t>
      </w:r>
    </w:p>
    <w:p w:rsidR="00C07BE3" w:rsidRPr="006C53A1" w:rsidRDefault="00C07BE3" w:rsidP="002C25B0">
      <w:pPr>
        <w:numPr>
          <w:ilvl w:val="0"/>
          <w:numId w:val="2"/>
        </w:numPr>
        <w:tabs>
          <w:tab w:val="left" w:pos="720"/>
          <w:tab w:val="left" w:pos="3150"/>
          <w:tab w:val="left" w:pos="4770"/>
          <w:tab w:val="left" w:pos="6120"/>
        </w:tabs>
        <w:ind w:left="720" w:hanging="720"/>
        <w:rPr>
          <w:rFonts w:ascii="Verdana" w:hAnsi="Verdana" w:cs="Arial"/>
          <w:sz w:val="20"/>
        </w:rPr>
      </w:pPr>
      <w:r w:rsidRPr="006C53A1">
        <w:rPr>
          <w:rFonts w:ascii="Verdana" w:hAnsi="Verdana" w:cs="Arial"/>
          <w:sz w:val="20"/>
        </w:rPr>
        <w:t xml:space="preserve">Keahey, Dale, Alan. </w:t>
      </w:r>
      <w:r w:rsidRPr="006C53A1">
        <w:rPr>
          <w:rFonts w:ascii="Verdana" w:hAnsi="Verdana" w:cs="Arial"/>
          <w:sz w:val="20"/>
        </w:rPr>
        <w:tab/>
        <w:t>USA</w:t>
      </w:r>
      <w:r w:rsidRPr="006C53A1">
        <w:rPr>
          <w:rFonts w:ascii="Verdana" w:hAnsi="Verdana" w:cs="Arial"/>
          <w:sz w:val="20"/>
        </w:rPr>
        <w:tab/>
        <w:t>M.S.</w:t>
      </w:r>
      <w:r w:rsidRPr="006C53A1">
        <w:rPr>
          <w:rFonts w:ascii="Verdana" w:hAnsi="Verdana" w:cs="Arial"/>
          <w:sz w:val="20"/>
        </w:rPr>
        <w:tab/>
        <w:t>1997</w:t>
      </w:r>
    </w:p>
    <w:p w:rsidR="00C07BE3" w:rsidRPr="006C53A1" w:rsidRDefault="00C07BE3" w:rsidP="002C25B0">
      <w:pPr>
        <w:numPr>
          <w:ilvl w:val="0"/>
          <w:numId w:val="2"/>
        </w:numPr>
        <w:tabs>
          <w:tab w:val="left" w:pos="720"/>
          <w:tab w:val="left" w:pos="3150"/>
          <w:tab w:val="left" w:pos="4770"/>
          <w:tab w:val="left" w:pos="6120"/>
        </w:tabs>
        <w:ind w:left="720" w:hanging="720"/>
        <w:rPr>
          <w:rFonts w:ascii="Verdana" w:hAnsi="Verdana" w:cs="Arial"/>
          <w:sz w:val="20"/>
        </w:rPr>
      </w:pPr>
      <w:r w:rsidRPr="006C53A1">
        <w:rPr>
          <w:rFonts w:ascii="Verdana" w:hAnsi="Verdana" w:cs="Arial"/>
          <w:sz w:val="20"/>
        </w:rPr>
        <w:t>Lees, Heather, L.</w:t>
      </w:r>
      <w:r w:rsidRPr="006C53A1">
        <w:rPr>
          <w:rFonts w:ascii="Verdana" w:hAnsi="Verdana" w:cs="Arial"/>
          <w:sz w:val="20"/>
        </w:rPr>
        <w:tab/>
        <w:t>USA</w:t>
      </w:r>
      <w:r w:rsidRPr="006C53A1">
        <w:rPr>
          <w:rFonts w:ascii="Verdana" w:hAnsi="Verdana" w:cs="Arial"/>
          <w:sz w:val="20"/>
        </w:rPr>
        <w:tab/>
        <w:t>M.S.</w:t>
      </w:r>
      <w:r w:rsidRPr="006C53A1">
        <w:rPr>
          <w:rFonts w:ascii="Verdana" w:hAnsi="Verdana" w:cs="Arial"/>
          <w:sz w:val="20"/>
        </w:rPr>
        <w:tab/>
        <w:t>1997 **</w:t>
      </w:r>
    </w:p>
    <w:p w:rsidR="00C07BE3" w:rsidRPr="006C53A1" w:rsidRDefault="00C07BE3" w:rsidP="002C25B0">
      <w:pPr>
        <w:numPr>
          <w:ilvl w:val="0"/>
          <w:numId w:val="2"/>
        </w:numPr>
        <w:tabs>
          <w:tab w:val="left" w:pos="720"/>
          <w:tab w:val="left" w:pos="3150"/>
          <w:tab w:val="left" w:pos="4770"/>
          <w:tab w:val="left" w:pos="6120"/>
        </w:tabs>
        <w:ind w:left="720" w:hanging="720"/>
        <w:rPr>
          <w:rFonts w:ascii="Verdana" w:hAnsi="Verdana" w:cs="Arial"/>
          <w:sz w:val="20"/>
        </w:rPr>
      </w:pPr>
      <w:r w:rsidRPr="006C53A1">
        <w:rPr>
          <w:rFonts w:ascii="Verdana" w:hAnsi="Verdana" w:cs="Arial"/>
          <w:sz w:val="20"/>
        </w:rPr>
        <w:t>Sembiring, Hasil</w:t>
      </w:r>
      <w:r w:rsidRPr="006C53A1">
        <w:rPr>
          <w:rFonts w:ascii="Verdana" w:hAnsi="Verdana" w:cs="Arial"/>
          <w:sz w:val="20"/>
        </w:rPr>
        <w:tab/>
        <w:t>Indonesia</w:t>
      </w:r>
      <w:r w:rsidR="00CB4925" w:rsidRPr="006C53A1">
        <w:rPr>
          <w:rFonts w:ascii="Verdana" w:hAnsi="Verdana" w:cs="Arial"/>
          <w:sz w:val="20"/>
        </w:rPr>
        <w:tab/>
        <w:t>Ph.D.</w:t>
      </w:r>
      <w:r w:rsidR="00CB4925" w:rsidRPr="006C53A1">
        <w:rPr>
          <w:rFonts w:ascii="Verdana" w:hAnsi="Verdana" w:cs="Arial"/>
          <w:sz w:val="20"/>
        </w:rPr>
        <w:tab/>
        <w:t xml:space="preserve">1997 *** </w:t>
      </w:r>
    </w:p>
    <w:p w:rsidR="00C07BE3" w:rsidRPr="006C53A1" w:rsidRDefault="00C07BE3" w:rsidP="002C25B0">
      <w:pPr>
        <w:numPr>
          <w:ilvl w:val="0"/>
          <w:numId w:val="2"/>
        </w:numPr>
        <w:tabs>
          <w:tab w:val="left" w:pos="720"/>
          <w:tab w:val="left" w:pos="3150"/>
          <w:tab w:val="left" w:pos="4770"/>
          <w:tab w:val="left" w:pos="6120"/>
        </w:tabs>
        <w:ind w:left="720" w:hanging="720"/>
        <w:rPr>
          <w:rFonts w:ascii="Verdana" w:hAnsi="Verdana" w:cs="Arial"/>
          <w:sz w:val="20"/>
        </w:rPr>
      </w:pPr>
      <w:r w:rsidRPr="006C53A1">
        <w:rPr>
          <w:rFonts w:ascii="Verdana" w:hAnsi="Verdana" w:cs="Arial"/>
          <w:sz w:val="20"/>
        </w:rPr>
        <w:t>Thomason, Wade</w:t>
      </w:r>
      <w:r w:rsidRPr="006C53A1">
        <w:rPr>
          <w:rFonts w:ascii="Verdana" w:hAnsi="Verdana" w:cs="Arial"/>
          <w:sz w:val="20"/>
        </w:rPr>
        <w:tab/>
        <w:t>USA</w:t>
      </w:r>
      <w:r w:rsidRPr="006C53A1">
        <w:rPr>
          <w:rFonts w:ascii="Verdana" w:hAnsi="Verdana" w:cs="Arial"/>
          <w:sz w:val="20"/>
        </w:rPr>
        <w:tab/>
        <w:t>M.S.</w:t>
      </w:r>
      <w:r w:rsidRPr="006C53A1">
        <w:rPr>
          <w:rFonts w:ascii="Verdana" w:hAnsi="Verdana" w:cs="Arial"/>
          <w:sz w:val="20"/>
        </w:rPr>
        <w:tab/>
        <w:t xml:space="preserve">1998  </w:t>
      </w:r>
    </w:p>
    <w:p w:rsidR="00C07BE3" w:rsidRPr="00720C58" w:rsidRDefault="00C07BE3" w:rsidP="002C25B0">
      <w:pPr>
        <w:numPr>
          <w:ilvl w:val="0"/>
          <w:numId w:val="2"/>
        </w:numPr>
        <w:tabs>
          <w:tab w:val="left" w:pos="720"/>
          <w:tab w:val="left" w:pos="3150"/>
          <w:tab w:val="left" w:pos="4770"/>
          <w:tab w:val="left" w:pos="6120"/>
        </w:tabs>
        <w:ind w:left="720" w:hanging="720"/>
        <w:rPr>
          <w:rFonts w:ascii="Verdana" w:hAnsi="Verdana" w:cs="Arial"/>
          <w:sz w:val="20"/>
          <w:lang w:val="es-AR"/>
        </w:rPr>
      </w:pPr>
      <w:r w:rsidRPr="00720C58">
        <w:rPr>
          <w:rFonts w:ascii="Verdana" w:hAnsi="Verdana" w:cs="Arial"/>
          <w:sz w:val="20"/>
          <w:lang w:val="es-AR"/>
        </w:rPr>
        <w:t>Lukina, Erna V.</w:t>
      </w:r>
      <w:r w:rsidRPr="00720C58">
        <w:rPr>
          <w:rFonts w:ascii="Verdana" w:hAnsi="Verdana" w:cs="Arial"/>
          <w:sz w:val="20"/>
          <w:lang w:val="es-AR"/>
        </w:rPr>
        <w:tab/>
        <w:t>Uzbekistan</w:t>
      </w:r>
      <w:r w:rsidRPr="00720C58">
        <w:rPr>
          <w:rFonts w:ascii="Verdana" w:hAnsi="Verdana" w:cs="Arial"/>
          <w:sz w:val="20"/>
          <w:lang w:val="es-AR"/>
        </w:rPr>
        <w:tab/>
        <w:t>M.S.</w:t>
      </w:r>
      <w:r w:rsidRPr="00720C58">
        <w:rPr>
          <w:rFonts w:ascii="Verdana" w:hAnsi="Verdana" w:cs="Arial"/>
          <w:sz w:val="20"/>
          <w:lang w:val="es-AR"/>
        </w:rPr>
        <w:tab/>
        <w:t xml:space="preserve">1998 </w:t>
      </w:r>
    </w:p>
    <w:p w:rsidR="00C07BE3" w:rsidRPr="00720C58" w:rsidRDefault="00C07BE3" w:rsidP="002C25B0">
      <w:pPr>
        <w:numPr>
          <w:ilvl w:val="0"/>
          <w:numId w:val="2"/>
        </w:numPr>
        <w:tabs>
          <w:tab w:val="left" w:pos="720"/>
          <w:tab w:val="left" w:pos="3150"/>
          <w:tab w:val="left" w:pos="4770"/>
          <w:tab w:val="left" w:pos="6120"/>
        </w:tabs>
        <w:ind w:left="720" w:hanging="720"/>
        <w:rPr>
          <w:rFonts w:ascii="Verdana" w:hAnsi="Verdana" w:cs="Arial"/>
          <w:sz w:val="20"/>
          <w:lang w:val="es-AR"/>
        </w:rPr>
      </w:pPr>
      <w:r w:rsidRPr="00720C58">
        <w:rPr>
          <w:rFonts w:ascii="Verdana" w:hAnsi="Verdana" w:cs="Arial"/>
          <w:sz w:val="20"/>
          <w:lang w:val="es-AR"/>
        </w:rPr>
        <w:t>LaRuffa, Joanne M.</w:t>
      </w:r>
      <w:r w:rsidRPr="00720C58">
        <w:rPr>
          <w:rFonts w:ascii="Verdana" w:hAnsi="Verdana" w:cs="Arial"/>
          <w:sz w:val="20"/>
          <w:lang w:val="es-AR"/>
        </w:rPr>
        <w:tab/>
        <w:t>USA</w:t>
      </w:r>
      <w:r w:rsidRPr="00720C58">
        <w:rPr>
          <w:rFonts w:ascii="Verdana" w:hAnsi="Verdana" w:cs="Arial"/>
          <w:sz w:val="20"/>
          <w:lang w:val="es-AR"/>
        </w:rPr>
        <w:tab/>
        <w:t>M.S.</w:t>
      </w:r>
      <w:r w:rsidRPr="00720C58">
        <w:rPr>
          <w:rFonts w:ascii="Verdana" w:hAnsi="Verdana" w:cs="Arial"/>
          <w:sz w:val="20"/>
          <w:lang w:val="es-AR"/>
        </w:rPr>
        <w:tab/>
        <w:t>1999 **</w:t>
      </w:r>
    </w:p>
    <w:p w:rsidR="00C07BE3" w:rsidRPr="006C53A1" w:rsidRDefault="00C07BE3" w:rsidP="002C25B0">
      <w:pPr>
        <w:numPr>
          <w:ilvl w:val="0"/>
          <w:numId w:val="2"/>
        </w:numPr>
        <w:tabs>
          <w:tab w:val="left" w:pos="720"/>
          <w:tab w:val="left" w:pos="3150"/>
          <w:tab w:val="left" w:pos="4770"/>
          <w:tab w:val="left" w:pos="6120"/>
        </w:tabs>
        <w:ind w:left="720" w:hanging="720"/>
        <w:rPr>
          <w:rFonts w:ascii="Verdana" w:hAnsi="Verdana" w:cs="Arial"/>
          <w:sz w:val="20"/>
        </w:rPr>
      </w:pPr>
      <w:r w:rsidRPr="006C53A1">
        <w:rPr>
          <w:rFonts w:ascii="Verdana" w:hAnsi="Verdana" w:cs="Arial"/>
          <w:sz w:val="20"/>
        </w:rPr>
        <w:lastRenderedPageBreak/>
        <w:t xml:space="preserve">Phillips, Steven B. </w:t>
      </w:r>
      <w:r w:rsidRPr="006C53A1">
        <w:rPr>
          <w:rFonts w:ascii="Verdana" w:hAnsi="Verdana" w:cs="Arial"/>
          <w:sz w:val="20"/>
        </w:rPr>
        <w:tab/>
        <w:t>USA</w:t>
      </w:r>
      <w:r w:rsidR="00CB4925" w:rsidRPr="006C53A1">
        <w:rPr>
          <w:rFonts w:ascii="Verdana" w:hAnsi="Verdana" w:cs="Arial"/>
          <w:sz w:val="20"/>
        </w:rPr>
        <w:tab/>
        <w:t>Ph.D.</w:t>
      </w:r>
      <w:r w:rsidR="00CB4925" w:rsidRPr="006C53A1">
        <w:rPr>
          <w:rFonts w:ascii="Verdana" w:hAnsi="Verdana" w:cs="Arial"/>
          <w:sz w:val="20"/>
        </w:rPr>
        <w:tab/>
        <w:t xml:space="preserve">1999 *** </w:t>
      </w:r>
    </w:p>
    <w:p w:rsidR="00C07BE3" w:rsidRPr="006C53A1" w:rsidRDefault="00C07BE3" w:rsidP="002C25B0">
      <w:pPr>
        <w:numPr>
          <w:ilvl w:val="0"/>
          <w:numId w:val="2"/>
        </w:numPr>
        <w:tabs>
          <w:tab w:val="left" w:pos="720"/>
          <w:tab w:val="left" w:pos="3150"/>
          <w:tab w:val="left" w:pos="4770"/>
          <w:tab w:val="left" w:pos="6120"/>
        </w:tabs>
        <w:ind w:left="720" w:hanging="720"/>
        <w:rPr>
          <w:rFonts w:ascii="Verdana" w:hAnsi="Verdana" w:cs="Arial"/>
          <w:sz w:val="20"/>
        </w:rPr>
      </w:pPr>
      <w:r w:rsidRPr="006C53A1">
        <w:rPr>
          <w:rFonts w:ascii="Verdana" w:hAnsi="Verdana" w:cs="Arial"/>
          <w:sz w:val="20"/>
        </w:rPr>
        <w:t>Dennis, Jeremy</w:t>
      </w:r>
      <w:r w:rsidRPr="006C53A1">
        <w:rPr>
          <w:rFonts w:ascii="Verdana" w:hAnsi="Verdana" w:cs="Arial"/>
          <w:sz w:val="20"/>
        </w:rPr>
        <w:tab/>
        <w:t>USA</w:t>
      </w:r>
      <w:r w:rsidRPr="006C53A1">
        <w:rPr>
          <w:rFonts w:ascii="Verdana" w:hAnsi="Verdana" w:cs="Arial"/>
          <w:sz w:val="20"/>
        </w:rPr>
        <w:tab/>
        <w:t>M.S.</w:t>
      </w:r>
      <w:r w:rsidRPr="006C53A1">
        <w:rPr>
          <w:rFonts w:ascii="Verdana" w:hAnsi="Verdana" w:cs="Arial"/>
          <w:sz w:val="20"/>
        </w:rPr>
        <w:tab/>
        <w:t xml:space="preserve">1999 </w:t>
      </w:r>
    </w:p>
    <w:p w:rsidR="00C07BE3" w:rsidRPr="00C33477" w:rsidRDefault="00C07BE3" w:rsidP="002C25B0">
      <w:pPr>
        <w:numPr>
          <w:ilvl w:val="0"/>
          <w:numId w:val="2"/>
        </w:numPr>
        <w:tabs>
          <w:tab w:val="left" w:pos="720"/>
          <w:tab w:val="left" w:pos="3150"/>
          <w:tab w:val="left" w:pos="4770"/>
          <w:tab w:val="left" w:pos="6120"/>
        </w:tabs>
        <w:ind w:left="720" w:hanging="720"/>
        <w:rPr>
          <w:rFonts w:ascii="Verdana" w:hAnsi="Verdana" w:cs="Arial"/>
          <w:sz w:val="20"/>
          <w:lang w:val="es-AR"/>
        </w:rPr>
      </w:pPr>
      <w:r w:rsidRPr="00C33477">
        <w:rPr>
          <w:rFonts w:ascii="Verdana" w:hAnsi="Verdana" w:cs="Arial"/>
          <w:sz w:val="20"/>
          <w:lang w:val="es-AR"/>
        </w:rPr>
        <w:t>DeLeon, Micah</w:t>
      </w:r>
      <w:r w:rsidRPr="00C33477">
        <w:rPr>
          <w:rFonts w:ascii="Verdana" w:hAnsi="Verdana" w:cs="Arial"/>
          <w:sz w:val="20"/>
          <w:lang w:val="es-AR"/>
        </w:rPr>
        <w:tab/>
        <w:t>Argentina</w:t>
      </w:r>
      <w:r w:rsidRPr="00C33477">
        <w:rPr>
          <w:rFonts w:ascii="Verdana" w:hAnsi="Verdana" w:cs="Arial"/>
          <w:sz w:val="20"/>
          <w:lang w:val="es-AR"/>
        </w:rPr>
        <w:tab/>
        <w:t>M.S.</w:t>
      </w:r>
      <w:r w:rsidRPr="00C33477">
        <w:rPr>
          <w:rFonts w:ascii="Verdana" w:hAnsi="Verdana" w:cs="Arial"/>
          <w:sz w:val="20"/>
          <w:lang w:val="es-AR"/>
        </w:rPr>
        <w:tab/>
        <w:t xml:space="preserve">1999 </w:t>
      </w:r>
    </w:p>
    <w:p w:rsidR="00C07BE3" w:rsidRPr="006C53A1" w:rsidRDefault="00C07BE3" w:rsidP="002C25B0">
      <w:pPr>
        <w:numPr>
          <w:ilvl w:val="0"/>
          <w:numId w:val="2"/>
        </w:numPr>
        <w:tabs>
          <w:tab w:val="left" w:pos="720"/>
          <w:tab w:val="left" w:pos="3150"/>
          <w:tab w:val="left" w:pos="4770"/>
          <w:tab w:val="left" w:pos="6120"/>
        </w:tabs>
        <w:ind w:left="720" w:hanging="720"/>
        <w:rPr>
          <w:rFonts w:ascii="Verdana" w:hAnsi="Verdana" w:cs="Arial"/>
          <w:sz w:val="20"/>
        </w:rPr>
      </w:pPr>
      <w:r w:rsidRPr="006C53A1">
        <w:rPr>
          <w:rFonts w:ascii="Verdana" w:hAnsi="Verdana" w:cs="Arial"/>
          <w:sz w:val="20"/>
        </w:rPr>
        <w:t>Cossey, Doug</w:t>
      </w:r>
      <w:r w:rsidRPr="006C53A1">
        <w:rPr>
          <w:rFonts w:ascii="Verdana" w:hAnsi="Verdana" w:cs="Arial"/>
          <w:sz w:val="20"/>
        </w:rPr>
        <w:tab/>
        <w:t>USA</w:t>
      </w:r>
      <w:r w:rsidRPr="006C53A1">
        <w:rPr>
          <w:rFonts w:ascii="Verdana" w:hAnsi="Verdana" w:cs="Arial"/>
          <w:sz w:val="20"/>
        </w:rPr>
        <w:tab/>
        <w:t>M.S.</w:t>
      </w:r>
      <w:r w:rsidRPr="006C53A1">
        <w:rPr>
          <w:rFonts w:ascii="Verdana" w:hAnsi="Verdana" w:cs="Arial"/>
          <w:sz w:val="20"/>
        </w:rPr>
        <w:tab/>
        <w:t xml:space="preserve">1999 </w:t>
      </w:r>
    </w:p>
    <w:p w:rsidR="00C07BE3" w:rsidRPr="006C53A1" w:rsidRDefault="00C07BE3" w:rsidP="002C25B0">
      <w:pPr>
        <w:numPr>
          <w:ilvl w:val="0"/>
          <w:numId w:val="2"/>
        </w:numPr>
        <w:tabs>
          <w:tab w:val="left" w:pos="720"/>
          <w:tab w:val="left" w:pos="3150"/>
          <w:tab w:val="left" w:pos="4770"/>
          <w:tab w:val="left" w:pos="6120"/>
        </w:tabs>
        <w:ind w:left="720" w:hanging="720"/>
        <w:rPr>
          <w:rFonts w:ascii="Verdana" w:hAnsi="Verdana" w:cs="Arial"/>
          <w:sz w:val="20"/>
        </w:rPr>
      </w:pPr>
      <w:r w:rsidRPr="006C53A1">
        <w:rPr>
          <w:rFonts w:ascii="Verdana" w:hAnsi="Verdana" w:cs="Arial"/>
          <w:sz w:val="20"/>
        </w:rPr>
        <w:t>Woolfolk, Curt</w:t>
      </w:r>
      <w:r w:rsidRPr="006C53A1">
        <w:rPr>
          <w:rFonts w:ascii="Verdana" w:hAnsi="Verdana" w:cs="Arial"/>
          <w:sz w:val="20"/>
        </w:rPr>
        <w:tab/>
        <w:t>USA</w:t>
      </w:r>
      <w:r w:rsidRPr="006C53A1">
        <w:rPr>
          <w:rFonts w:ascii="Verdana" w:hAnsi="Verdana" w:cs="Arial"/>
          <w:sz w:val="20"/>
        </w:rPr>
        <w:tab/>
        <w:t>M.S.</w:t>
      </w:r>
      <w:r w:rsidRPr="006C53A1">
        <w:rPr>
          <w:rFonts w:ascii="Verdana" w:hAnsi="Verdana" w:cs="Arial"/>
          <w:sz w:val="20"/>
        </w:rPr>
        <w:tab/>
        <w:t>1999</w:t>
      </w:r>
    </w:p>
    <w:p w:rsidR="00C07BE3" w:rsidRPr="00720C58" w:rsidRDefault="00C07BE3" w:rsidP="002C25B0">
      <w:pPr>
        <w:numPr>
          <w:ilvl w:val="0"/>
          <w:numId w:val="2"/>
        </w:numPr>
        <w:tabs>
          <w:tab w:val="left" w:pos="720"/>
          <w:tab w:val="left" w:pos="3150"/>
          <w:tab w:val="left" w:pos="4770"/>
          <w:tab w:val="left" w:pos="6120"/>
        </w:tabs>
        <w:ind w:left="720" w:hanging="720"/>
        <w:rPr>
          <w:rFonts w:ascii="Verdana" w:hAnsi="Verdana" w:cs="Arial"/>
          <w:sz w:val="20"/>
          <w:lang w:val="es-AR"/>
        </w:rPr>
      </w:pPr>
      <w:r w:rsidRPr="00720C58">
        <w:rPr>
          <w:rFonts w:ascii="Verdana" w:hAnsi="Verdana" w:cs="Arial"/>
          <w:sz w:val="20"/>
          <w:lang w:val="es-AR"/>
        </w:rPr>
        <w:t>Mullen, R.W.</w:t>
      </w:r>
      <w:r w:rsidRPr="00720C58">
        <w:rPr>
          <w:rFonts w:ascii="Verdana" w:hAnsi="Verdana" w:cs="Arial"/>
          <w:sz w:val="20"/>
          <w:lang w:val="es-AR"/>
        </w:rPr>
        <w:tab/>
        <w:t>USA</w:t>
      </w:r>
      <w:r w:rsidRPr="00720C58">
        <w:rPr>
          <w:rFonts w:ascii="Verdana" w:hAnsi="Verdana" w:cs="Arial"/>
          <w:sz w:val="20"/>
          <w:lang w:val="es-AR"/>
        </w:rPr>
        <w:tab/>
        <w:t>M.S.</w:t>
      </w:r>
      <w:r w:rsidRPr="00720C58">
        <w:rPr>
          <w:rFonts w:ascii="Verdana" w:hAnsi="Verdana" w:cs="Arial"/>
          <w:sz w:val="20"/>
          <w:lang w:val="es-AR"/>
        </w:rPr>
        <w:tab/>
        <w:t xml:space="preserve">2001 ** </w:t>
      </w:r>
    </w:p>
    <w:p w:rsidR="00C07BE3" w:rsidRPr="00C33477" w:rsidRDefault="00C07BE3" w:rsidP="002C25B0">
      <w:pPr>
        <w:numPr>
          <w:ilvl w:val="0"/>
          <w:numId w:val="2"/>
        </w:numPr>
        <w:tabs>
          <w:tab w:val="left" w:pos="720"/>
          <w:tab w:val="left" w:pos="3150"/>
          <w:tab w:val="left" w:pos="4770"/>
          <w:tab w:val="left" w:pos="6120"/>
        </w:tabs>
        <w:ind w:left="720" w:hanging="720"/>
        <w:rPr>
          <w:rFonts w:ascii="Verdana" w:hAnsi="Verdana" w:cs="Arial"/>
          <w:sz w:val="20"/>
          <w:lang w:val="es-ES"/>
        </w:rPr>
      </w:pPr>
      <w:r w:rsidRPr="00FA349E">
        <w:rPr>
          <w:rFonts w:ascii="Verdana" w:hAnsi="Verdana" w:cs="Arial"/>
          <w:sz w:val="20"/>
          <w:lang w:val="es-ES"/>
        </w:rPr>
        <w:t>Lukina, Erna, V.</w:t>
      </w:r>
      <w:r w:rsidRPr="00FA349E">
        <w:rPr>
          <w:rFonts w:ascii="Verdana" w:hAnsi="Verdana" w:cs="Arial"/>
          <w:sz w:val="20"/>
          <w:lang w:val="es-ES"/>
        </w:rPr>
        <w:tab/>
        <w:t>Uzbekistan</w:t>
      </w:r>
      <w:r w:rsidRPr="00FA349E">
        <w:rPr>
          <w:rFonts w:ascii="Verdana" w:hAnsi="Verdana" w:cs="Arial"/>
          <w:sz w:val="20"/>
          <w:lang w:val="es-ES"/>
        </w:rPr>
        <w:tab/>
        <w:t>Ph.D.</w:t>
      </w:r>
      <w:r w:rsidRPr="00FA349E">
        <w:rPr>
          <w:rFonts w:ascii="Verdana" w:hAnsi="Verdana" w:cs="Arial"/>
          <w:sz w:val="20"/>
          <w:lang w:val="es-ES"/>
        </w:rPr>
        <w:tab/>
        <w:t xml:space="preserve">2001 </w:t>
      </w:r>
      <w:r w:rsidR="00FA349E" w:rsidRPr="00FA349E">
        <w:rPr>
          <w:rFonts w:ascii="Verdana" w:hAnsi="Verdana" w:cs="Arial"/>
          <w:sz w:val="20"/>
          <w:lang w:val="es-ES"/>
        </w:rPr>
        <w:t>***</w:t>
      </w:r>
    </w:p>
    <w:p w:rsidR="00C07BE3" w:rsidRPr="006C53A1" w:rsidRDefault="00C07BE3" w:rsidP="002C25B0">
      <w:pPr>
        <w:numPr>
          <w:ilvl w:val="0"/>
          <w:numId w:val="2"/>
        </w:numPr>
        <w:tabs>
          <w:tab w:val="left" w:pos="720"/>
          <w:tab w:val="left" w:pos="3150"/>
          <w:tab w:val="left" w:pos="4770"/>
          <w:tab w:val="left" w:pos="6120"/>
        </w:tabs>
        <w:ind w:left="720" w:hanging="720"/>
        <w:rPr>
          <w:rFonts w:ascii="Verdana" w:hAnsi="Verdana" w:cs="Arial"/>
          <w:sz w:val="20"/>
        </w:rPr>
      </w:pPr>
      <w:r w:rsidRPr="006C53A1">
        <w:rPr>
          <w:rFonts w:ascii="Verdana" w:hAnsi="Verdana" w:cs="Arial"/>
          <w:sz w:val="20"/>
        </w:rPr>
        <w:t>Thomason, Wade</w:t>
      </w:r>
      <w:r w:rsidRPr="006C53A1">
        <w:rPr>
          <w:rFonts w:ascii="Verdana" w:hAnsi="Verdana" w:cs="Arial"/>
          <w:sz w:val="20"/>
        </w:rPr>
        <w:tab/>
        <w:t>USA</w:t>
      </w:r>
      <w:r w:rsidRPr="006C53A1">
        <w:rPr>
          <w:rFonts w:ascii="Verdana" w:hAnsi="Verdana" w:cs="Arial"/>
          <w:sz w:val="20"/>
        </w:rPr>
        <w:tab/>
        <w:t>Ph.D.</w:t>
      </w:r>
      <w:r w:rsidRPr="006C53A1">
        <w:rPr>
          <w:rFonts w:ascii="Verdana" w:hAnsi="Verdana" w:cs="Arial"/>
          <w:sz w:val="20"/>
        </w:rPr>
        <w:tab/>
        <w:t xml:space="preserve">2001 *** </w:t>
      </w:r>
    </w:p>
    <w:p w:rsidR="00C07BE3" w:rsidRPr="00C33477" w:rsidRDefault="00C07BE3" w:rsidP="002C25B0">
      <w:pPr>
        <w:numPr>
          <w:ilvl w:val="0"/>
          <w:numId w:val="2"/>
        </w:numPr>
        <w:tabs>
          <w:tab w:val="left" w:pos="720"/>
          <w:tab w:val="left" w:pos="3150"/>
          <w:tab w:val="left" w:pos="4770"/>
          <w:tab w:val="left" w:pos="6120"/>
        </w:tabs>
        <w:ind w:left="720" w:hanging="720"/>
        <w:rPr>
          <w:rFonts w:ascii="Verdana" w:hAnsi="Verdana" w:cs="Arial"/>
          <w:sz w:val="20"/>
          <w:lang w:val="es-AR"/>
        </w:rPr>
      </w:pPr>
      <w:r w:rsidRPr="00C33477">
        <w:rPr>
          <w:rFonts w:ascii="Verdana" w:hAnsi="Verdana" w:cs="Arial"/>
          <w:sz w:val="20"/>
          <w:lang w:val="es-AR"/>
        </w:rPr>
        <w:t>Wynn, Kathie J.</w:t>
      </w:r>
      <w:r w:rsidRPr="00C33477">
        <w:rPr>
          <w:rFonts w:ascii="Verdana" w:hAnsi="Verdana" w:cs="Arial"/>
          <w:sz w:val="20"/>
          <w:lang w:val="es-AR"/>
        </w:rPr>
        <w:tab/>
        <w:t>USA</w:t>
      </w:r>
      <w:r w:rsidRPr="00C33477">
        <w:rPr>
          <w:rFonts w:ascii="Verdana" w:hAnsi="Verdana" w:cs="Arial"/>
          <w:sz w:val="20"/>
          <w:lang w:val="es-AR"/>
        </w:rPr>
        <w:tab/>
        <w:t>M.S.</w:t>
      </w:r>
      <w:r w:rsidRPr="00C33477">
        <w:rPr>
          <w:rFonts w:ascii="Verdana" w:hAnsi="Verdana" w:cs="Arial"/>
          <w:sz w:val="20"/>
          <w:lang w:val="es-AR"/>
        </w:rPr>
        <w:tab/>
        <w:t xml:space="preserve">2001  </w:t>
      </w:r>
    </w:p>
    <w:p w:rsidR="00C07BE3" w:rsidRPr="00C33477" w:rsidRDefault="00C07BE3" w:rsidP="002C25B0">
      <w:pPr>
        <w:numPr>
          <w:ilvl w:val="0"/>
          <w:numId w:val="2"/>
        </w:numPr>
        <w:tabs>
          <w:tab w:val="left" w:pos="720"/>
          <w:tab w:val="left" w:pos="3150"/>
          <w:tab w:val="left" w:pos="4770"/>
          <w:tab w:val="left" w:pos="6120"/>
        </w:tabs>
        <w:ind w:left="720" w:hanging="720"/>
        <w:rPr>
          <w:rFonts w:ascii="Verdana" w:hAnsi="Verdana" w:cs="Arial"/>
          <w:sz w:val="20"/>
          <w:lang w:val="es-AR"/>
        </w:rPr>
      </w:pPr>
      <w:r w:rsidRPr="00C33477">
        <w:rPr>
          <w:rFonts w:ascii="Verdana" w:hAnsi="Verdana" w:cs="Arial"/>
          <w:sz w:val="20"/>
          <w:lang w:val="es-AR"/>
        </w:rPr>
        <w:t>Freeman, Kyle W.</w:t>
      </w:r>
      <w:r w:rsidRPr="00C33477">
        <w:rPr>
          <w:rFonts w:ascii="Verdana" w:hAnsi="Verdana" w:cs="Arial"/>
          <w:sz w:val="20"/>
          <w:lang w:val="es-AR"/>
        </w:rPr>
        <w:tab/>
        <w:t>USA</w:t>
      </w:r>
      <w:r w:rsidRPr="00C33477">
        <w:rPr>
          <w:rFonts w:ascii="Verdana" w:hAnsi="Verdana" w:cs="Arial"/>
          <w:sz w:val="20"/>
          <w:lang w:val="es-AR"/>
        </w:rPr>
        <w:tab/>
        <w:t>M.S.</w:t>
      </w:r>
      <w:r w:rsidRPr="00C33477">
        <w:rPr>
          <w:rFonts w:ascii="Verdana" w:hAnsi="Verdana" w:cs="Arial"/>
          <w:sz w:val="20"/>
          <w:lang w:val="es-AR"/>
        </w:rPr>
        <w:tab/>
        <w:t>2002 **</w:t>
      </w:r>
    </w:p>
    <w:p w:rsidR="00C07BE3" w:rsidRPr="006C53A1" w:rsidRDefault="00C07BE3" w:rsidP="002C25B0">
      <w:pPr>
        <w:numPr>
          <w:ilvl w:val="0"/>
          <w:numId w:val="2"/>
        </w:numPr>
        <w:tabs>
          <w:tab w:val="left" w:pos="720"/>
          <w:tab w:val="left" w:pos="3150"/>
          <w:tab w:val="left" w:pos="4770"/>
          <w:tab w:val="left" w:pos="6120"/>
        </w:tabs>
        <w:ind w:left="720" w:hanging="720"/>
        <w:rPr>
          <w:rFonts w:ascii="Verdana" w:hAnsi="Verdana" w:cs="Arial"/>
          <w:sz w:val="20"/>
          <w:lang w:val="es-MX"/>
        </w:rPr>
      </w:pPr>
      <w:r w:rsidRPr="006C53A1">
        <w:rPr>
          <w:rFonts w:ascii="Verdana" w:hAnsi="Verdana" w:cs="Arial"/>
          <w:sz w:val="20"/>
          <w:lang w:val="es-MX"/>
        </w:rPr>
        <w:t>Teal, Roger</w:t>
      </w:r>
      <w:r w:rsidRPr="006C53A1">
        <w:rPr>
          <w:rFonts w:ascii="Verdana" w:hAnsi="Verdana" w:cs="Arial"/>
          <w:sz w:val="20"/>
          <w:lang w:val="es-MX"/>
        </w:rPr>
        <w:tab/>
        <w:t>USA</w:t>
      </w:r>
      <w:r w:rsidRPr="006C53A1">
        <w:rPr>
          <w:rFonts w:ascii="Verdana" w:hAnsi="Verdana" w:cs="Arial"/>
          <w:sz w:val="20"/>
          <w:lang w:val="es-MX"/>
        </w:rPr>
        <w:tab/>
        <w:t>M.S.</w:t>
      </w:r>
      <w:r w:rsidRPr="006C53A1">
        <w:rPr>
          <w:rFonts w:ascii="Verdana" w:hAnsi="Verdana" w:cs="Arial"/>
          <w:sz w:val="20"/>
          <w:lang w:val="es-MX"/>
        </w:rPr>
        <w:tab/>
        <w:t>2002</w:t>
      </w:r>
    </w:p>
    <w:p w:rsidR="00C07BE3" w:rsidRPr="006C53A1" w:rsidRDefault="00C07BE3" w:rsidP="002C25B0">
      <w:pPr>
        <w:numPr>
          <w:ilvl w:val="0"/>
          <w:numId w:val="2"/>
        </w:numPr>
        <w:tabs>
          <w:tab w:val="left" w:pos="720"/>
          <w:tab w:val="left" w:pos="3150"/>
          <w:tab w:val="left" w:pos="4770"/>
          <w:tab w:val="left" w:pos="6120"/>
        </w:tabs>
        <w:ind w:left="720" w:hanging="720"/>
        <w:rPr>
          <w:rFonts w:ascii="Verdana" w:hAnsi="Verdana" w:cs="Arial"/>
          <w:sz w:val="20"/>
        </w:rPr>
      </w:pPr>
      <w:r w:rsidRPr="006C53A1">
        <w:rPr>
          <w:rFonts w:ascii="Verdana" w:hAnsi="Verdana" w:cs="Arial"/>
          <w:sz w:val="20"/>
        </w:rPr>
        <w:t>Moges, Shambel</w:t>
      </w:r>
      <w:r w:rsidRPr="006C53A1">
        <w:rPr>
          <w:rFonts w:ascii="Verdana" w:hAnsi="Verdana" w:cs="Arial"/>
          <w:sz w:val="20"/>
        </w:rPr>
        <w:tab/>
        <w:t>Ethiopia</w:t>
      </w:r>
      <w:r w:rsidRPr="006C53A1">
        <w:rPr>
          <w:rFonts w:ascii="Verdana" w:hAnsi="Verdana" w:cs="Arial"/>
          <w:sz w:val="20"/>
        </w:rPr>
        <w:tab/>
        <w:t>M.S.</w:t>
      </w:r>
      <w:r w:rsidRPr="006C53A1">
        <w:rPr>
          <w:rFonts w:ascii="Verdana" w:hAnsi="Verdana" w:cs="Arial"/>
          <w:sz w:val="20"/>
        </w:rPr>
        <w:tab/>
        <w:t xml:space="preserve">2002 </w:t>
      </w:r>
    </w:p>
    <w:p w:rsidR="006E2639" w:rsidRPr="00DF013F" w:rsidRDefault="006E2639" w:rsidP="002C25B0">
      <w:pPr>
        <w:numPr>
          <w:ilvl w:val="0"/>
          <w:numId w:val="2"/>
        </w:numPr>
        <w:tabs>
          <w:tab w:val="left" w:pos="720"/>
          <w:tab w:val="left" w:pos="3150"/>
          <w:tab w:val="left" w:pos="4770"/>
          <w:tab w:val="left" w:pos="6120"/>
        </w:tabs>
        <w:ind w:left="720" w:hanging="720"/>
        <w:rPr>
          <w:rFonts w:ascii="Verdana" w:hAnsi="Verdana" w:cs="Arial"/>
          <w:b/>
          <w:sz w:val="20"/>
          <w:lang w:val="es-ES"/>
        </w:rPr>
      </w:pPr>
      <w:r w:rsidRPr="006C53A1">
        <w:rPr>
          <w:rFonts w:ascii="Verdana" w:hAnsi="Verdana" w:cs="Arial"/>
          <w:sz w:val="20"/>
          <w:lang w:val="es-ES"/>
        </w:rPr>
        <w:t>Mullen, R.W.</w:t>
      </w:r>
      <w:r w:rsidRPr="006C53A1">
        <w:rPr>
          <w:rFonts w:ascii="Verdana" w:hAnsi="Verdana" w:cs="Arial"/>
          <w:sz w:val="20"/>
          <w:lang w:val="es-ES"/>
        </w:rPr>
        <w:tab/>
        <w:t>USA</w:t>
      </w:r>
      <w:r w:rsidRPr="006C53A1">
        <w:rPr>
          <w:rFonts w:ascii="Verdana" w:hAnsi="Verdana" w:cs="Arial"/>
          <w:sz w:val="20"/>
          <w:lang w:val="es-ES"/>
        </w:rPr>
        <w:tab/>
        <w:t>Ph.D.</w:t>
      </w:r>
      <w:r w:rsidRPr="006C53A1">
        <w:rPr>
          <w:rFonts w:ascii="Verdana" w:hAnsi="Verdana" w:cs="Arial"/>
          <w:sz w:val="20"/>
          <w:lang w:val="es-ES"/>
        </w:rPr>
        <w:tab/>
        <w:t>2003 ***</w:t>
      </w:r>
      <w:r w:rsidR="00687705">
        <w:rPr>
          <w:rFonts w:ascii="Verdana" w:hAnsi="Verdana" w:cs="Arial"/>
          <w:sz w:val="20"/>
          <w:lang w:val="es-ES"/>
        </w:rPr>
        <w:t xml:space="preserve"> </w:t>
      </w:r>
      <w:r w:rsidR="00687705" w:rsidRPr="00DF013F">
        <w:rPr>
          <w:rFonts w:ascii="Verdana" w:hAnsi="Verdana" w:cs="Arial"/>
          <w:b/>
          <w:sz w:val="20"/>
          <w:lang w:val="es-ES"/>
        </w:rPr>
        <w:t>†</w:t>
      </w:r>
    </w:p>
    <w:p w:rsidR="00B663CC" w:rsidRPr="006C53A1" w:rsidRDefault="008350EA" w:rsidP="002C25B0">
      <w:pPr>
        <w:numPr>
          <w:ilvl w:val="0"/>
          <w:numId w:val="2"/>
        </w:numPr>
        <w:tabs>
          <w:tab w:val="left" w:pos="720"/>
          <w:tab w:val="left" w:pos="3150"/>
          <w:tab w:val="left" w:pos="4770"/>
          <w:tab w:val="left" w:pos="6120"/>
        </w:tabs>
        <w:ind w:left="720" w:hanging="720"/>
        <w:rPr>
          <w:rFonts w:ascii="Verdana" w:hAnsi="Verdana" w:cs="Arial"/>
          <w:sz w:val="20"/>
          <w:lang w:val="es-MX"/>
        </w:rPr>
      </w:pPr>
      <w:r w:rsidRPr="006C53A1">
        <w:rPr>
          <w:rFonts w:ascii="Verdana" w:hAnsi="Verdana" w:cs="Arial"/>
          <w:sz w:val="20"/>
          <w:lang w:val="es-ES"/>
        </w:rPr>
        <w:t>Humphreys, M.</w:t>
      </w:r>
      <w:r w:rsidRPr="006C53A1">
        <w:rPr>
          <w:rFonts w:ascii="Verdana" w:hAnsi="Verdana" w:cs="Arial"/>
          <w:sz w:val="20"/>
          <w:lang w:val="es-ES"/>
        </w:rPr>
        <w:tab/>
        <w:t>USA</w:t>
      </w:r>
      <w:r w:rsidRPr="006C53A1">
        <w:rPr>
          <w:rFonts w:ascii="Verdana" w:hAnsi="Verdana" w:cs="Arial"/>
          <w:sz w:val="20"/>
          <w:lang w:val="es-ES"/>
        </w:rPr>
        <w:tab/>
        <w:t>M.S.</w:t>
      </w:r>
      <w:r w:rsidRPr="006C53A1">
        <w:rPr>
          <w:rFonts w:ascii="Verdana" w:hAnsi="Verdana" w:cs="Arial"/>
          <w:sz w:val="20"/>
          <w:lang w:val="es-ES"/>
        </w:rPr>
        <w:tab/>
        <w:t>2003</w:t>
      </w:r>
      <w:r w:rsidR="00B663CC" w:rsidRPr="006C53A1">
        <w:rPr>
          <w:rFonts w:ascii="Verdana" w:hAnsi="Verdana" w:cs="Arial"/>
          <w:sz w:val="20"/>
          <w:lang w:val="es-MX"/>
        </w:rPr>
        <w:t xml:space="preserve"> </w:t>
      </w:r>
    </w:p>
    <w:p w:rsidR="009F0166" w:rsidRDefault="00B663CC" w:rsidP="002C25B0">
      <w:pPr>
        <w:numPr>
          <w:ilvl w:val="0"/>
          <w:numId w:val="2"/>
        </w:numPr>
        <w:tabs>
          <w:tab w:val="left" w:pos="720"/>
          <w:tab w:val="left" w:pos="3150"/>
          <w:tab w:val="left" w:pos="4770"/>
          <w:tab w:val="left" w:pos="6120"/>
        </w:tabs>
        <w:ind w:left="720" w:hanging="720"/>
        <w:rPr>
          <w:rFonts w:ascii="Verdana" w:hAnsi="Verdana" w:cs="Arial"/>
          <w:sz w:val="20"/>
          <w:lang w:val="es-MX"/>
        </w:rPr>
      </w:pPr>
      <w:r w:rsidRPr="006C53A1">
        <w:rPr>
          <w:rFonts w:ascii="Verdana" w:hAnsi="Verdana" w:cs="Arial"/>
          <w:sz w:val="20"/>
          <w:lang w:val="es-MX"/>
        </w:rPr>
        <w:t>Hodgen, Paul</w:t>
      </w:r>
      <w:r w:rsidRPr="006C53A1">
        <w:rPr>
          <w:rFonts w:ascii="Verdana" w:hAnsi="Verdana" w:cs="Arial"/>
          <w:sz w:val="20"/>
          <w:lang w:val="es-MX"/>
        </w:rPr>
        <w:tab/>
        <w:t>USA</w:t>
      </w:r>
      <w:r w:rsidRPr="006C53A1">
        <w:rPr>
          <w:rFonts w:ascii="Verdana" w:hAnsi="Verdana" w:cs="Arial"/>
          <w:sz w:val="20"/>
          <w:lang w:val="es-MX"/>
        </w:rPr>
        <w:tab/>
        <w:t>M.S.</w:t>
      </w:r>
      <w:r w:rsidRPr="006C53A1">
        <w:rPr>
          <w:rFonts w:ascii="Verdana" w:hAnsi="Verdana" w:cs="Arial"/>
          <w:sz w:val="20"/>
          <w:lang w:val="es-MX"/>
        </w:rPr>
        <w:tab/>
        <w:t xml:space="preserve">2003 </w:t>
      </w:r>
    </w:p>
    <w:p w:rsidR="008350EA" w:rsidRPr="006C53A1" w:rsidRDefault="009F0166" w:rsidP="002C25B0">
      <w:pPr>
        <w:numPr>
          <w:ilvl w:val="0"/>
          <w:numId w:val="2"/>
        </w:numPr>
        <w:tabs>
          <w:tab w:val="left" w:pos="720"/>
          <w:tab w:val="left" w:pos="3150"/>
          <w:tab w:val="left" w:pos="4770"/>
          <w:tab w:val="left" w:pos="6120"/>
        </w:tabs>
        <w:ind w:left="720" w:hanging="720"/>
        <w:rPr>
          <w:rFonts w:ascii="Verdana" w:hAnsi="Verdana" w:cs="Arial"/>
          <w:sz w:val="20"/>
          <w:lang w:val="es-MX"/>
        </w:rPr>
      </w:pPr>
      <w:r>
        <w:rPr>
          <w:rFonts w:ascii="Verdana" w:hAnsi="Verdana" w:cs="Arial"/>
          <w:sz w:val="20"/>
          <w:lang w:val="es-MX"/>
        </w:rPr>
        <w:t>Lawles, Jason</w:t>
      </w:r>
      <w:r>
        <w:rPr>
          <w:rFonts w:ascii="Verdana" w:hAnsi="Verdana" w:cs="Arial"/>
          <w:sz w:val="20"/>
          <w:lang w:val="es-MX"/>
        </w:rPr>
        <w:tab/>
        <w:t>USA</w:t>
      </w:r>
      <w:r>
        <w:rPr>
          <w:rFonts w:ascii="Verdana" w:hAnsi="Verdana" w:cs="Arial"/>
          <w:sz w:val="20"/>
          <w:lang w:val="es-MX"/>
        </w:rPr>
        <w:tab/>
        <w:t>M.S.</w:t>
      </w:r>
      <w:r>
        <w:rPr>
          <w:rFonts w:ascii="Verdana" w:hAnsi="Verdana" w:cs="Arial"/>
          <w:sz w:val="20"/>
          <w:lang w:val="es-MX"/>
        </w:rPr>
        <w:tab/>
        <w:t xml:space="preserve">2004 </w:t>
      </w:r>
    </w:p>
    <w:p w:rsidR="00C07BE3" w:rsidRPr="006C53A1" w:rsidRDefault="00C07BE3" w:rsidP="002C25B0">
      <w:pPr>
        <w:numPr>
          <w:ilvl w:val="0"/>
          <w:numId w:val="2"/>
        </w:numPr>
        <w:tabs>
          <w:tab w:val="left" w:pos="720"/>
          <w:tab w:val="left" w:pos="3150"/>
          <w:tab w:val="left" w:pos="4770"/>
          <w:tab w:val="left" w:pos="6120"/>
        </w:tabs>
        <w:ind w:left="720" w:hanging="720"/>
        <w:rPr>
          <w:rFonts w:ascii="Verdana" w:hAnsi="Verdana" w:cs="Arial"/>
          <w:sz w:val="20"/>
          <w:lang w:val="es-MX"/>
        </w:rPr>
      </w:pPr>
      <w:r w:rsidRPr="006C53A1">
        <w:rPr>
          <w:rFonts w:ascii="Verdana" w:hAnsi="Verdana" w:cs="Arial"/>
          <w:sz w:val="20"/>
          <w:lang w:val="es-MX"/>
        </w:rPr>
        <w:t>Mosa</w:t>
      </w:r>
      <w:r w:rsidR="00A968FB">
        <w:rPr>
          <w:rFonts w:ascii="Verdana" w:hAnsi="Verdana" w:cs="Arial"/>
          <w:sz w:val="20"/>
          <w:lang w:val="es-MX"/>
        </w:rPr>
        <w:t>li, Jagadeesh</w:t>
      </w:r>
      <w:r w:rsidR="00A968FB">
        <w:rPr>
          <w:rFonts w:ascii="Verdana" w:hAnsi="Verdana" w:cs="Arial"/>
          <w:sz w:val="20"/>
          <w:lang w:val="es-MX"/>
        </w:rPr>
        <w:tab/>
        <w:t>India</w:t>
      </w:r>
      <w:r w:rsidR="00A968FB">
        <w:rPr>
          <w:rFonts w:ascii="Verdana" w:hAnsi="Verdana" w:cs="Arial"/>
          <w:sz w:val="20"/>
          <w:lang w:val="es-MX"/>
        </w:rPr>
        <w:tab/>
        <w:t>Ph.D.</w:t>
      </w:r>
      <w:r w:rsidR="00A968FB">
        <w:rPr>
          <w:rFonts w:ascii="Verdana" w:hAnsi="Verdana" w:cs="Arial"/>
          <w:sz w:val="20"/>
          <w:lang w:val="es-MX"/>
        </w:rPr>
        <w:tab/>
        <w:t xml:space="preserve">2004 </w:t>
      </w:r>
    </w:p>
    <w:p w:rsidR="00AC4405" w:rsidRDefault="00C07BE3" w:rsidP="002C25B0">
      <w:pPr>
        <w:numPr>
          <w:ilvl w:val="0"/>
          <w:numId w:val="2"/>
        </w:numPr>
        <w:tabs>
          <w:tab w:val="left" w:pos="720"/>
          <w:tab w:val="left" w:pos="3150"/>
          <w:tab w:val="left" w:pos="4770"/>
          <w:tab w:val="left" w:pos="6120"/>
        </w:tabs>
        <w:ind w:left="720" w:hanging="720"/>
        <w:rPr>
          <w:rFonts w:ascii="Verdana" w:hAnsi="Verdana" w:cs="Arial"/>
          <w:sz w:val="20"/>
          <w:lang w:val="es-MX"/>
        </w:rPr>
      </w:pPr>
      <w:r w:rsidRPr="006C53A1">
        <w:rPr>
          <w:rFonts w:ascii="Verdana" w:hAnsi="Verdana" w:cs="Arial"/>
          <w:sz w:val="20"/>
          <w:lang w:val="es-MX"/>
        </w:rPr>
        <w:t>Brixey, Ke</w:t>
      </w:r>
      <w:r w:rsidR="00D37509">
        <w:rPr>
          <w:rFonts w:ascii="Verdana" w:hAnsi="Verdana" w:cs="Arial"/>
          <w:sz w:val="20"/>
          <w:lang w:val="es-MX"/>
        </w:rPr>
        <w:t>ri</w:t>
      </w:r>
      <w:r w:rsidR="00D37509">
        <w:rPr>
          <w:rFonts w:ascii="Verdana" w:hAnsi="Verdana" w:cs="Arial"/>
          <w:sz w:val="20"/>
          <w:lang w:val="es-MX"/>
        </w:rPr>
        <w:tab/>
        <w:t>USA</w:t>
      </w:r>
      <w:r w:rsidR="00D37509">
        <w:rPr>
          <w:rFonts w:ascii="Verdana" w:hAnsi="Verdana" w:cs="Arial"/>
          <w:sz w:val="20"/>
          <w:lang w:val="es-MX"/>
        </w:rPr>
        <w:tab/>
        <w:t>M.S.</w:t>
      </w:r>
      <w:r w:rsidR="00D37509">
        <w:rPr>
          <w:rFonts w:ascii="Verdana" w:hAnsi="Verdana" w:cs="Arial"/>
          <w:sz w:val="20"/>
          <w:lang w:val="es-MX"/>
        </w:rPr>
        <w:tab/>
        <w:t>2004</w:t>
      </w:r>
    </w:p>
    <w:p w:rsidR="00C07BE3" w:rsidRPr="00AC4405" w:rsidRDefault="00AC4405" w:rsidP="002C25B0">
      <w:pPr>
        <w:numPr>
          <w:ilvl w:val="0"/>
          <w:numId w:val="2"/>
        </w:numPr>
        <w:tabs>
          <w:tab w:val="left" w:pos="720"/>
          <w:tab w:val="left" w:pos="3150"/>
          <w:tab w:val="left" w:pos="4770"/>
          <w:tab w:val="left" w:pos="6120"/>
        </w:tabs>
        <w:ind w:left="720" w:hanging="720"/>
        <w:rPr>
          <w:rFonts w:ascii="Verdana" w:hAnsi="Verdana" w:cs="Arial"/>
          <w:sz w:val="20"/>
        </w:rPr>
      </w:pPr>
      <w:r w:rsidRPr="00AC4405">
        <w:rPr>
          <w:rFonts w:ascii="Verdana" w:hAnsi="Verdana" w:cs="Arial"/>
          <w:sz w:val="20"/>
        </w:rPr>
        <w:t>Arnall, Brian</w:t>
      </w:r>
      <w:r w:rsidRPr="00AC4405">
        <w:rPr>
          <w:rFonts w:ascii="Verdana" w:hAnsi="Verdana" w:cs="Arial"/>
          <w:sz w:val="20"/>
        </w:rPr>
        <w:tab/>
      </w:r>
      <w:r>
        <w:rPr>
          <w:rFonts w:ascii="Verdana" w:hAnsi="Verdana" w:cs="Arial"/>
          <w:sz w:val="20"/>
        </w:rPr>
        <w:t>USA</w:t>
      </w:r>
      <w:r>
        <w:rPr>
          <w:rFonts w:ascii="Verdana" w:hAnsi="Verdana" w:cs="Arial"/>
          <w:sz w:val="20"/>
        </w:rPr>
        <w:tab/>
        <w:t>M.S.</w:t>
      </w:r>
      <w:r>
        <w:rPr>
          <w:rFonts w:ascii="Verdana" w:hAnsi="Verdana" w:cs="Arial"/>
          <w:sz w:val="20"/>
        </w:rPr>
        <w:tab/>
        <w:t>2004</w:t>
      </w:r>
      <w:r w:rsidR="00D37509" w:rsidRPr="00AC4405">
        <w:rPr>
          <w:rFonts w:ascii="Verdana" w:hAnsi="Verdana" w:cs="Arial"/>
          <w:sz w:val="20"/>
        </w:rPr>
        <w:t xml:space="preserve"> </w:t>
      </w:r>
    </w:p>
    <w:p w:rsidR="00C07BE3" w:rsidRDefault="00F663CA" w:rsidP="002C25B0">
      <w:pPr>
        <w:numPr>
          <w:ilvl w:val="0"/>
          <w:numId w:val="2"/>
        </w:numPr>
        <w:tabs>
          <w:tab w:val="left" w:pos="720"/>
          <w:tab w:val="left" w:pos="3150"/>
          <w:tab w:val="left" w:pos="4770"/>
          <w:tab w:val="left" w:pos="6120"/>
        </w:tabs>
        <w:ind w:left="720" w:hanging="720"/>
        <w:rPr>
          <w:rFonts w:ascii="Verdana" w:hAnsi="Verdana" w:cs="Arial"/>
          <w:sz w:val="20"/>
        </w:rPr>
      </w:pPr>
      <w:bookmarkStart w:id="27" w:name="OLE_LINK10"/>
      <w:r>
        <w:rPr>
          <w:rFonts w:ascii="Verdana" w:hAnsi="Verdana" w:cs="Arial"/>
          <w:sz w:val="20"/>
        </w:rPr>
        <w:t>Girma</w:t>
      </w:r>
      <w:r w:rsidR="00C07BE3" w:rsidRPr="006C53A1">
        <w:rPr>
          <w:rFonts w:ascii="Verdana" w:hAnsi="Verdana" w:cs="Arial"/>
          <w:sz w:val="20"/>
        </w:rPr>
        <w:t>, Kefyalew</w:t>
      </w:r>
      <w:r w:rsidR="00C07BE3" w:rsidRPr="006C53A1">
        <w:rPr>
          <w:rFonts w:ascii="Verdana" w:hAnsi="Verdana" w:cs="Arial"/>
          <w:sz w:val="20"/>
        </w:rPr>
        <w:tab/>
        <w:t>Ethiopia</w:t>
      </w:r>
      <w:r w:rsidR="00AC4405">
        <w:rPr>
          <w:rFonts w:ascii="Verdana" w:hAnsi="Verdana" w:cs="Arial"/>
          <w:sz w:val="20"/>
        </w:rPr>
        <w:tab/>
        <w:t>Ph.D.</w:t>
      </w:r>
      <w:r w:rsidR="00AC4405">
        <w:rPr>
          <w:rFonts w:ascii="Verdana" w:hAnsi="Verdana" w:cs="Arial"/>
          <w:sz w:val="20"/>
        </w:rPr>
        <w:tab/>
        <w:t xml:space="preserve">2004 </w:t>
      </w:r>
      <w:r w:rsidR="00F52056">
        <w:rPr>
          <w:rFonts w:ascii="Verdana" w:hAnsi="Verdana" w:cs="Arial"/>
          <w:sz w:val="20"/>
        </w:rPr>
        <w:t>***</w:t>
      </w:r>
    </w:p>
    <w:p w:rsidR="00985228" w:rsidRPr="006C53A1" w:rsidRDefault="00985228" w:rsidP="002C25B0">
      <w:pPr>
        <w:numPr>
          <w:ilvl w:val="0"/>
          <w:numId w:val="2"/>
        </w:numPr>
        <w:tabs>
          <w:tab w:val="left" w:pos="720"/>
          <w:tab w:val="left" w:pos="3150"/>
          <w:tab w:val="left" w:pos="4770"/>
          <w:tab w:val="left" w:pos="6120"/>
        </w:tabs>
        <w:ind w:left="720" w:hanging="720"/>
        <w:rPr>
          <w:rFonts w:ascii="Verdana" w:hAnsi="Verdana" w:cs="Arial"/>
          <w:sz w:val="20"/>
        </w:rPr>
      </w:pPr>
      <w:r w:rsidRPr="006C53A1">
        <w:rPr>
          <w:rFonts w:ascii="Verdana" w:hAnsi="Verdana" w:cs="Arial"/>
          <w:sz w:val="20"/>
        </w:rPr>
        <w:t>Martin, Kent</w:t>
      </w:r>
      <w:r w:rsidRPr="006C53A1">
        <w:rPr>
          <w:rFonts w:ascii="Verdana" w:hAnsi="Verdana" w:cs="Arial"/>
          <w:sz w:val="20"/>
        </w:rPr>
        <w:tab/>
        <w:t>USA</w:t>
      </w:r>
      <w:r>
        <w:rPr>
          <w:rFonts w:ascii="Verdana" w:hAnsi="Verdana" w:cs="Arial"/>
          <w:sz w:val="20"/>
        </w:rPr>
        <w:tab/>
        <w:t>M.S.</w:t>
      </w:r>
      <w:r>
        <w:rPr>
          <w:rFonts w:ascii="Verdana" w:hAnsi="Verdana" w:cs="Arial"/>
          <w:sz w:val="20"/>
        </w:rPr>
        <w:tab/>
        <w:t>2005 **</w:t>
      </w:r>
    </w:p>
    <w:p w:rsidR="00AC4405" w:rsidRPr="006C53A1" w:rsidRDefault="00AC4405" w:rsidP="002C25B0">
      <w:pPr>
        <w:numPr>
          <w:ilvl w:val="0"/>
          <w:numId w:val="2"/>
        </w:numPr>
        <w:tabs>
          <w:tab w:val="left" w:pos="720"/>
          <w:tab w:val="left" w:pos="3150"/>
          <w:tab w:val="left" w:pos="4770"/>
          <w:tab w:val="left" w:pos="6120"/>
        </w:tabs>
        <w:ind w:left="720" w:hanging="720"/>
        <w:rPr>
          <w:rFonts w:ascii="Verdana" w:hAnsi="Verdana" w:cs="Arial"/>
          <w:sz w:val="20"/>
        </w:rPr>
      </w:pPr>
      <w:r w:rsidRPr="006C53A1">
        <w:rPr>
          <w:rFonts w:ascii="Verdana" w:hAnsi="Verdana" w:cs="Arial"/>
          <w:sz w:val="20"/>
        </w:rPr>
        <w:t>Freeman, Kyle W.</w:t>
      </w:r>
      <w:r w:rsidRPr="006C53A1">
        <w:rPr>
          <w:rFonts w:ascii="Verdana" w:hAnsi="Verdana" w:cs="Arial"/>
          <w:sz w:val="20"/>
        </w:rPr>
        <w:tab/>
        <w:t>USA</w:t>
      </w:r>
      <w:r w:rsidR="001727F2">
        <w:rPr>
          <w:rFonts w:ascii="Verdana" w:hAnsi="Verdana" w:cs="Arial"/>
          <w:sz w:val="20"/>
        </w:rPr>
        <w:tab/>
        <w:t>Ph.D.</w:t>
      </w:r>
      <w:r w:rsidR="001727F2">
        <w:rPr>
          <w:rFonts w:ascii="Verdana" w:hAnsi="Verdana" w:cs="Arial"/>
          <w:sz w:val="20"/>
        </w:rPr>
        <w:tab/>
        <w:t>2005</w:t>
      </w:r>
      <w:r w:rsidR="00985228">
        <w:rPr>
          <w:rFonts w:ascii="Verdana" w:hAnsi="Verdana" w:cs="Arial"/>
          <w:sz w:val="20"/>
        </w:rPr>
        <w:t xml:space="preserve"> </w:t>
      </w:r>
      <w:r>
        <w:rPr>
          <w:rFonts w:ascii="Verdana" w:hAnsi="Verdana" w:cs="Arial"/>
          <w:sz w:val="20"/>
        </w:rPr>
        <w:t>***</w:t>
      </w:r>
    </w:p>
    <w:p w:rsidR="00C07BE3" w:rsidRPr="00AC4405" w:rsidRDefault="00985228" w:rsidP="002C25B0">
      <w:pPr>
        <w:numPr>
          <w:ilvl w:val="0"/>
          <w:numId w:val="2"/>
        </w:numPr>
        <w:tabs>
          <w:tab w:val="left" w:pos="720"/>
          <w:tab w:val="left" w:pos="3150"/>
          <w:tab w:val="left" w:pos="4770"/>
          <w:tab w:val="left" w:pos="6120"/>
        </w:tabs>
        <w:ind w:left="720" w:hanging="720"/>
        <w:rPr>
          <w:rFonts w:ascii="Verdana" w:hAnsi="Verdana" w:cs="Arial"/>
          <w:sz w:val="20"/>
          <w:lang w:val="es-AR"/>
        </w:rPr>
      </w:pPr>
      <w:r>
        <w:rPr>
          <w:rFonts w:ascii="Verdana" w:hAnsi="Verdana" w:cs="Arial"/>
          <w:sz w:val="20"/>
          <w:lang w:val="es-AR"/>
        </w:rPr>
        <w:t>Teal, Roger</w:t>
      </w:r>
      <w:r>
        <w:rPr>
          <w:rFonts w:ascii="Verdana" w:hAnsi="Verdana" w:cs="Arial"/>
          <w:sz w:val="20"/>
          <w:lang w:val="es-AR"/>
        </w:rPr>
        <w:tab/>
        <w:t>USA</w:t>
      </w:r>
      <w:r>
        <w:rPr>
          <w:rFonts w:ascii="Verdana" w:hAnsi="Verdana" w:cs="Arial"/>
          <w:sz w:val="20"/>
          <w:lang w:val="es-AR"/>
        </w:rPr>
        <w:tab/>
        <w:t>Ph.D.</w:t>
      </w:r>
      <w:r>
        <w:rPr>
          <w:rFonts w:ascii="Verdana" w:hAnsi="Verdana" w:cs="Arial"/>
          <w:sz w:val="20"/>
          <w:lang w:val="es-AR"/>
        </w:rPr>
        <w:tab/>
        <w:t xml:space="preserve">2005 </w:t>
      </w:r>
      <w:r w:rsidR="00E81A93">
        <w:rPr>
          <w:rFonts w:ascii="Verdana" w:hAnsi="Verdana" w:cs="Arial"/>
          <w:sz w:val="20"/>
          <w:lang w:val="es-AR"/>
        </w:rPr>
        <w:t>β</w:t>
      </w:r>
      <w:r w:rsidR="00C07BE3" w:rsidRPr="00AC4405">
        <w:rPr>
          <w:rFonts w:ascii="Verdana" w:hAnsi="Verdana" w:cs="Arial"/>
          <w:sz w:val="20"/>
          <w:lang w:val="es-AR"/>
        </w:rPr>
        <w:t xml:space="preserve"> </w:t>
      </w:r>
    </w:p>
    <w:p w:rsidR="00BB6B3C" w:rsidRDefault="00C07BE3" w:rsidP="002C25B0">
      <w:pPr>
        <w:numPr>
          <w:ilvl w:val="0"/>
          <w:numId w:val="2"/>
        </w:numPr>
        <w:tabs>
          <w:tab w:val="left" w:pos="720"/>
          <w:tab w:val="left" w:pos="3150"/>
          <w:tab w:val="left" w:pos="4770"/>
          <w:tab w:val="left" w:pos="6120"/>
        </w:tabs>
        <w:ind w:left="720" w:hanging="720"/>
        <w:rPr>
          <w:rFonts w:ascii="Verdana" w:hAnsi="Verdana" w:cs="Arial"/>
          <w:sz w:val="20"/>
        </w:rPr>
      </w:pPr>
      <w:r w:rsidRPr="006C53A1">
        <w:rPr>
          <w:rFonts w:ascii="Verdana" w:hAnsi="Verdana" w:cs="Arial"/>
          <w:sz w:val="20"/>
        </w:rPr>
        <w:t>Moges, Shambel</w:t>
      </w:r>
      <w:r w:rsidRPr="006C53A1">
        <w:rPr>
          <w:rFonts w:ascii="Verdana" w:hAnsi="Verdana" w:cs="Arial"/>
          <w:sz w:val="20"/>
        </w:rPr>
        <w:tab/>
        <w:t>Ethiopia</w:t>
      </w:r>
      <w:r w:rsidR="00985228">
        <w:rPr>
          <w:rFonts w:ascii="Verdana" w:hAnsi="Verdana" w:cs="Arial"/>
          <w:sz w:val="20"/>
        </w:rPr>
        <w:tab/>
        <w:t>Ph.D.</w:t>
      </w:r>
      <w:r w:rsidR="00985228">
        <w:rPr>
          <w:rFonts w:ascii="Verdana" w:hAnsi="Verdana" w:cs="Arial"/>
          <w:sz w:val="20"/>
        </w:rPr>
        <w:tab/>
        <w:t>2005</w:t>
      </w:r>
    </w:p>
    <w:p w:rsidR="00BB6B3C" w:rsidRDefault="00BB6B3C" w:rsidP="002C25B0">
      <w:pPr>
        <w:numPr>
          <w:ilvl w:val="0"/>
          <w:numId w:val="2"/>
        </w:numPr>
        <w:tabs>
          <w:tab w:val="left" w:pos="720"/>
          <w:tab w:val="left" w:pos="3150"/>
          <w:tab w:val="left" w:pos="4770"/>
          <w:tab w:val="left" w:pos="6120"/>
        </w:tabs>
        <w:ind w:left="720" w:hanging="720"/>
        <w:rPr>
          <w:rFonts w:ascii="Verdana" w:hAnsi="Verdana" w:cs="Arial"/>
          <w:sz w:val="20"/>
          <w:lang w:val="es-ES"/>
        </w:rPr>
      </w:pPr>
      <w:r w:rsidRPr="00423964">
        <w:rPr>
          <w:rFonts w:ascii="Verdana" w:hAnsi="Verdana" w:cs="Arial"/>
          <w:sz w:val="20"/>
          <w:lang w:val="es-ES"/>
        </w:rPr>
        <w:t>Mack, Clinton</w:t>
      </w:r>
      <w:r w:rsidRPr="00423964">
        <w:rPr>
          <w:rFonts w:ascii="Verdana" w:hAnsi="Verdana" w:cs="Arial"/>
          <w:sz w:val="20"/>
          <w:lang w:val="es-ES"/>
        </w:rPr>
        <w:tab/>
        <w:t>USA</w:t>
      </w:r>
      <w:r w:rsidRPr="00423964">
        <w:rPr>
          <w:rFonts w:ascii="Verdana" w:hAnsi="Verdana" w:cs="Arial"/>
          <w:sz w:val="20"/>
          <w:lang w:val="es-ES"/>
        </w:rPr>
        <w:tab/>
      </w:r>
      <w:r>
        <w:rPr>
          <w:rFonts w:ascii="Verdana" w:hAnsi="Verdana" w:cs="Arial"/>
          <w:sz w:val="20"/>
          <w:lang w:val="es-ES"/>
        </w:rPr>
        <w:t>M.S.</w:t>
      </w:r>
      <w:r>
        <w:rPr>
          <w:rFonts w:ascii="Verdana" w:hAnsi="Verdana" w:cs="Arial"/>
          <w:sz w:val="20"/>
          <w:lang w:val="es-ES"/>
        </w:rPr>
        <w:tab/>
        <w:t xml:space="preserve">2007 </w:t>
      </w:r>
    </w:p>
    <w:p w:rsidR="00C07BE3" w:rsidRPr="00BB6B3C" w:rsidRDefault="00BB6B3C" w:rsidP="002C25B0">
      <w:pPr>
        <w:numPr>
          <w:ilvl w:val="0"/>
          <w:numId w:val="2"/>
        </w:numPr>
        <w:tabs>
          <w:tab w:val="left" w:pos="720"/>
          <w:tab w:val="left" w:pos="3150"/>
          <w:tab w:val="left" w:pos="4770"/>
          <w:tab w:val="left" w:pos="6120"/>
        </w:tabs>
        <w:ind w:left="720" w:hanging="720"/>
        <w:rPr>
          <w:rFonts w:ascii="Verdana" w:hAnsi="Verdana" w:cs="Arial"/>
          <w:sz w:val="20"/>
          <w:lang w:val="es-ES"/>
        </w:rPr>
      </w:pPr>
      <w:r w:rsidRPr="008565BF">
        <w:rPr>
          <w:rFonts w:ascii="Verdana" w:hAnsi="Verdana" w:cs="Arial"/>
          <w:sz w:val="20"/>
          <w:lang w:val="es-AR"/>
        </w:rPr>
        <w:t>Lawles, Kyle</w:t>
      </w:r>
      <w:r w:rsidRPr="008565BF">
        <w:rPr>
          <w:rFonts w:ascii="Verdana" w:hAnsi="Verdana" w:cs="Arial"/>
          <w:sz w:val="20"/>
          <w:lang w:val="es-AR"/>
        </w:rPr>
        <w:tab/>
        <w:t>USA</w:t>
      </w:r>
      <w:r w:rsidRPr="008565BF">
        <w:rPr>
          <w:rFonts w:ascii="Verdana" w:hAnsi="Verdana" w:cs="Arial"/>
          <w:sz w:val="20"/>
          <w:lang w:val="es-AR"/>
        </w:rPr>
        <w:tab/>
        <w:t>M.S.</w:t>
      </w:r>
      <w:r w:rsidRPr="008565BF">
        <w:rPr>
          <w:rFonts w:ascii="Verdana" w:hAnsi="Verdana" w:cs="Arial"/>
          <w:sz w:val="20"/>
          <w:lang w:val="es-AR"/>
        </w:rPr>
        <w:tab/>
      </w:r>
      <w:r>
        <w:rPr>
          <w:rFonts w:ascii="Verdana" w:hAnsi="Verdana" w:cs="Arial"/>
          <w:sz w:val="20"/>
          <w:lang w:val="es-AR"/>
        </w:rPr>
        <w:t>2007</w:t>
      </w:r>
    </w:p>
    <w:p w:rsidR="00B663CC" w:rsidRPr="006C53A1" w:rsidRDefault="00B663CC" w:rsidP="002C25B0">
      <w:pPr>
        <w:numPr>
          <w:ilvl w:val="0"/>
          <w:numId w:val="2"/>
        </w:numPr>
        <w:tabs>
          <w:tab w:val="left" w:pos="720"/>
          <w:tab w:val="left" w:pos="3150"/>
          <w:tab w:val="left" w:pos="4770"/>
          <w:tab w:val="left" w:pos="6120"/>
        </w:tabs>
        <w:ind w:left="720" w:hanging="720"/>
        <w:rPr>
          <w:rFonts w:ascii="Verdana" w:hAnsi="Verdana" w:cs="Arial"/>
          <w:sz w:val="20"/>
        </w:rPr>
      </w:pPr>
      <w:r w:rsidRPr="006C53A1">
        <w:rPr>
          <w:rFonts w:ascii="Verdana" w:hAnsi="Verdana" w:cs="Arial"/>
          <w:sz w:val="20"/>
        </w:rPr>
        <w:t>Byungkyun</w:t>
      </w:r>
      <w:r w:rsidR="009D1ABD" w:rsidRPr="006C53A1">
        <w:rPr>
          <w:rFonts w:ascii="Verdana" w:hAnsi="Verdana" w:cs="Arial"/>
          <w:sz w:val="20"/>
        </w:rPr>
        <w:t>,</w:t>
      </w:r>
      <w:r w:rsidRPr="006C53A1">
        <w:rPr>
          <w:rFonts w:ascii="Verdana" w:hAnsi="Verdana" w:cs="Arial"/>
          <w:sz w:val="20"/>
        </w:rPr>
        <w:t xml:space="preserve"> Chung</w:t>
      </w:r>
      <w:r w:rsidRPr="006C53A1">
        <w:rPr>
          <w:rFonts w:ascii="Verdana" w:hAnsi="Verdana" w:cs="Arial"/>
          <w:sz w:val="20"/>
        </w:rPr>
        <w:tab/>
        <w:t>Korea</w:t>
      </w:r>
      <w:r w:rsidR="00896489">
        <w:rPr>
          <w:rFonts w:ascii="Verdana" w:hAnsi="Verdana" w:cs="Arial"/>
          <w:sz w:val="20"/>
        </w:rPr>
        <w:tab/>
        <w:t>Ph.D.</w:t>
      </w:r>
      <w:r w:rsidR="00896489">
        <w:rPr>
          <w:rFonts w:ascii="Verdana" w:hAnsi="Verdana" w:cs="Arial"/>
          <w:sz w:val="20"/>
        </w:rPr>
        <w:tab/>
        <w:t xml:space="preserve">2007 </w:t>
      </w:r>
    </w:p>
    <w:p w:rsidR="009D1ABD" w:rsidRDefault="009D1ABD" w:rsidP="002C25B0">
      <w:pPr>
        <w:numPr>
          <w:ilvl w:val="0"/>
          <w:numId w:val="2"/>
        </w:numPr>
        <w:tabs>
          <w:tab w:val="left" w:pos="720"/>
          <w:tab w:val="left" w:pos="3150"/>
          <w:tab w:val="left" w:pos="4770"/>
          <w:tab w:val="left" w:pos="6120"/>
        </w:tabs>
        <w:ind w:left="720" w:hanging="720"/>
        <w:rPr>
          <w:rFonts w:ascii="Verdana" w:hAnsi="Verdana" w:cs="Arial"/>
          <w:sz w:val="20"/>
        </w:rPr>
      </w:pPr>
      <w:r w:rsidRPr="006C53A1">
        <w:rPr>
          <w:rFonts w:ascii="Verdana" w:hAnsi="Verdana" w:cs="Arial"/>
          <w:sz w:val="20"/>
        </w:rPr>
        <w:t>Tubana, Brenda</w:t>
      </w:r>
      <w:r w:rsidRPr="006C53A1">
        <w:rPr>
          <w:rFonts w:ascii="Verdana" w:hAnsi="Verdana" w:cs="Arial"/>
          <w:sz w:val="20"/>
        </w:rPr>
        <w:tab/>
        <w:t>Philippines</w:t>
      </w:r>
      <w:r w:rsidRPr="006C53A1">
        <w:rPr>
          <w:rFonts w:ascii="Verdana" w:hAnsi="Verdana" w:cs="Arial"/>
          <w:sz w:val="20"/>
        </w:rPr>
        <w:tab/>
        <w:t>Ph.D.</w:t>
      </w:r>
      <w:r w:rsidRPr="006C53A1">
        <w:rPr>
          <w:rFonts w:ascii="Verdana" w:hAnsi="Verdana" w:cs="Arial"/>
          <w:sz w:val="20"/>
        </w:rPr>
        <w:tab/>
        <w:t xml:space="preserve">2007 </w:t>
      </w:r>
      <w:r w:rsidR="00DA674A">
        <w:rPr>
          <w:rFonts w:ascii="Verdana" w:hAnsi="Verdana" w:cs="Arial"/>
          <w:sz w:val="20"/>
        </w:rPr>
        <w:t xml:space="preserve">β </w:t>
      </w:r>
      <w:r w:rsidR="00EF40FD">
        <w:rPr>
          <w:rFonts w:ascii="Verdana" w:hAnsi="Verdana" w:cs="Arial"/>
          <w:sz w:val="20"/>
        </w:rPr>
        <w:t>***</w:t>
      </w:r>
    </w:p>
    <w:p w:rsidR="00896489" w:rsidRPr="0029394A" w:rsidRDefault="00985228" w:rsidP="002C25B0">
      <w:pPr>
        <w:numPr>
          <w:ilvl w:val="0"/>
          <w:numId w:val="2"/>
        </w:numPr>
        <w:tabs>
          <w:tab w:val="left" w:pos="720"/>
          <w:tab w:val="left" w:pos="3150"/>
          <w:tab w:val="left" w:pos="4770"/>
          <w:tab w:val="left" w:pos="6120"/>
        </w:tabs>
        <w:ind w:left="720" w:hanging="720"/>
        <w:rPr>
          <w:rFonts w:ascii="Verdana" w:hAnsi="Verdana" w:cs="Arial"/>
          <w:sz w:val="20"/>
          <w:lang w:val="es-ES"/>
        </w:rPr>
      </w:pPr>
      <w:r>
        <w:rPr>
          <w:rFonts w:ascii="Verdana" w:hAnsi="Verdana" w:cs="Arial"/>
          <w:sz w:val="20"/>
          <w:lang w:val="es-ES"/>
        </w:rPr>
        <w:t>Holtz, Starr</w:t>
      </w:r>
      <w:r>
        <w:rPr>
          <w:rFonts w:ascii="Verdana" w:hAnsi="Verdana" w:cs="Arial"/>
          <w:sz w:val="20"/>
          <w:lang w:val="es-ES"/>
        </w:rPr>
        <w:tab/>
        <w:t>USA</w:t>
      </w:r>
      <w:r>
        <w:rPr>
          <w:rFonts w:ascii="Verdana" w:hAnsi="Verdana" w:cs="Arial"/>
          <w:sz w:val="20"/>
          <w:lang w:val="es-ES"/>
        </w:rPr>
        <w:tab/>
        <w:t>M.S.</w:t>
      </w:r>
      <w:r>
        <w:rPr>
          <w:rFonts w:ascii="Verdana" w:hAnsi="Verdana" w:cs="Arial"/>
          <w:sz w:val="20"/>
          <w:lang w:val="es-ES"/>
        </w:rPr>
        <w:tab/>
        <w:t>200</w:t>
      </w:r>
      <w:r w:rsidR="00896489">
        <w:rPr>
          <w:rFonts w:ascii="Verdana" w:hAnsi="Verdana" w:cs="Arial"/>
          <w:sz w:val="20"/>
          <w:lang w:val="es-ES"/>
        </w:rPr>
        <w:t>7</w:t>
      </w:r>
      <w:r>
        <w:rPr>
          <w:rFonts w:ascii="Verdana" w:hAnsi="Verdana" w:cs="Arial"/>
          <w:sz w:val="20"/>
          <w:lang w:val="es-ES"/>
        </w:rPr>
        <w:t xml:space="preserve"> </w:t>
      </w:r>
      <w:r w:rsidR="009A7BC4">
        <w:rPr>
          <w:rFonts w:ascii="Verdana" w:hAnsi="Verdana" w:cs="Arial"/>
          <w:sz w:val="20"/>
          <w:lang w:val="es-ES"/>
        </w:rPr>
        <w:t>**</w:t>
      </w:r>
      <w:r w:rsidR="00896489" w:rsidRPr="0029394A">
        <w:rPr>
          <w:rFonts w:ascii="Verdana" w:hAnsi="Verdana" w:cs="Arial"/>
          <w:sz w:val="20"/>
          <w:lang w:val="es-ES"/>
        </w:rPr>
        <w:t xml:space="preserve"> </w:t>
      </w:r>
    </w:p>
    <w:p w:rsidR="00770FB3" w:rsidRDefault="007B7115" w:rsidP="002C25B0">
      <w:pPr>
        <w:numPr>
          <w:ilvl w:val="0"/>
          <w:numId w:val="2"/>
        </w:numPr>
        <w:tabs>
          <w:tab w:val="left" w:pos="720"/>
          <w:tab w:val="left" w:pos="3150"/>
          <w:tab w:val="left" w:pos="4770"/>
          <w:tab w:val="left" w:pos="6120"/>
        </w:tabs>
        <w:ind w:left="720" w:hanging="720"/>
        <w:rPr>
          <w:rFonts w:ascii="Verdana" w:hAnsi="Verdana" w:cs="Arial"/>
          <w:sz w:val="20"/>
        </w:rPr>
      </w:pPr>
      <w:r w:rsidRPr="007B7115">
        <w:rPr>
          <w:rFonts w:ascii="Verdana" w:hAnsi="Verdana" w:cs="Arial"/>
          <w:sz w:val="20"/>
        </w:rPr>
        <w:t>Walsh, Olga</w:t>
      </w:r>
      <w:r w:rsidRPr="007B7115">
        <w:rPr>
          <w:rFonts w:ascii="Verdana" w:hAnsi="Verdana" w:cs="Arial"/>
          <w:sz w:val="20"/>
        </w:rPr>
        <w:tab/>
        <w:t>Russia</w:t>
      </w:r>
      <w:r w:rsidRPr="007B7115">
        <w:rPr>
          <w:rFonts w:ascii="Verdana" w:hAnsi="Verdana" w:cs="Arial"/>
          <w:sz w:val="20"/>
        </w:rPr>
        <w:tab/>
        <w:t>M.S.</w:t>
      </w:r>
      <w:r w:rsidRPr="007B7115">
        <w:rPr>
          <w:rFonts w:ascii="Verdana" w:hAnsi="Verdana" w:cs="Arial"/>
          <w:sz w:val="20"/>
        </w:rPr>
        <w:tab/>
      </w:r>
      <w:r>
        <w:rPr>
          <w:rFonts w:ascii="Verdana" w:hAnsi="Verdana" w:cs="Arial"/>
          <w:sz w:val="20"/>
        </w:rPr>
        <w:t xml:space="preserve">2007 </w:t>
      </w:r>
    </w:p>
    <w:p w:rsidR="00770FB3" w:rsidRDefault="00770FB3" w:rsidP="002C25B0">
      <w:pPr>
        <w:numPr>
          <w:ilvl w:val="0"/>
          <w:numId w:val="2"/>
        </w:numPr>
        <w:tabs>
          <w:tab w:val="left" w:pos="720"/>
          <w:tab w:val="left" w:pos="3150"/>
          <w:tab w:val="left" w:pos="4770"/>
          <w:tab w:val="left" w:pos="6120"/>
        </w:tabs>
        <w:ind w:left="720" w:hanging="720"/>
        <w:rPr>
          <w:rFonts w:ascii="Verdana" w:hAnsi="Verdana" w:cs="Arial"/>
          <w:sz w:val="20"/>
        </w:rPr>
      </w:pPr>
      <w:r w:rsidRPr="00770FB3">
        <w:rPr>
          <w:rFonts w:ascii="Verdana" w:hAnsi="Verdana" w:cs="Arial"/>
          <w:sz w:val="20"/>
        </w:rPr>
        <w:t>Dotson, Clint</w:t>
      </w:r>
      <w:r w:rsidRPr="00770FB3">
        <w:rPr>
          <w:rFonts w:ascii="Verdana" w:hAnsi="Verdana" w:cs="Arial"/>
          <w:sz w:val="20"/>
        </w:rPr>
        <w:tab/>
        <w:t>USA</w:t>
      </w:r>
      <w:r w:rsidRPr="00770FB3">
        <w:rPr>
          <w:rFonts w:ascii="Verdana" w:hAnsi="Verdana" w:cs="Arial"/>
          <w:sz w:val="20"/>
        </w:rPr>
        <w:tab/>
        <w:t>M.S.</w:t>
      </w:r>
      <w:r w:rsidRPr="00770FB3">
        <w:rPr>
          <w:rFonts w:ascii="Verdana" w:hAnsi="Verdana" w:cs="Arial"/>
          <w:sz w:val="20"/>
        </w:rPr>
        <w:tab/>
        <w:t>200</w:t>
      </w:r>
      <w:r>
        <w:rPr>
          <w:rFonts w:ascii="Verdana" w:hAnsi="Verdana" w:cs="Arial"/>
          <w:sz w:val="20"/>
        </w:rPr>
        <w:t>7</w:t>
      </w:r>
      <w:r w:rsidRPr="00770FB3">
        <w:rPr>
          <w:rFonts w:ascii="Verdana" w:hAnsi="Verdana" w:cs="Arial"/>
          <w:sz w:val="20"/>
        </w:rPr>
        <w:t xml:space="preserve"> </w:t>
      </w:r>
    </w:p>
    <w:p w:rsidR="008565BF" w:rsidRPr="00770FB3" w:rsidRDefault="00770FB3" w:rsidP="002C25B0">
      <w:pPr>
        <w:numPr>
          <w:ilvl w:val="0"/>
          <w:numId w:val="2"/>
        </w:numPr>
        <w:tabs>
          <w:tab w:val="left" w:pos="720"/>
          <w:tab w:val="left" w:pos="3150"/>
          <w:tab w:val="left" w:pos="4770"/>
          <w:tab w:val="left" w:pos="6120"/>
        </w:tabs>
        <w:ind w:left="720" w:hanging="720"/>
        <w:rPr>
          <w:rFonts w:ascii="Verdana" w:hAnsi="Verdana" w:cs="Arial"/>
          <w:sz w:val="20"/>
        </w:rPr>
      </w:pPr>
      <w:r w:rsidRPr="006C53A1">
        <w:rPr>
          <w:rFonts w:ascii="Verdana" w:hAnsi="Verdana" w:cs="Arial"/>
          <w:sz w:val="20"/>
        </w:rPr>
        <w:t>Arnall, Brian</w:t>
      </w:r>
      <w:r w:rsidRPr="006C53A1">
        <w:rPr>
          <w:rFonts w:ascii="Verdana" w:hAnsi="Verdana" w:cs="Arial"/>
          <w:sz w:val="20"/>
        </w:rPr>
        <w:tab/>
        <w:t>USA</w:t>
      </w:r>
      <w:r>
        <w:rPr>
          <w:rFonts w:ascii="Verdana" w:hAnsi="Verdana" w:cs="Arial"/>
          <w:sz w:val="20"/>
        </w:rPr>
        <w:tab/>
        <w:t>Ph.D.</w:t>
      </w:r>
      <w:r w:rsidRPr="006C53A1">
        <w:rPr>
          <w:rFonts w:ascii="Verdana" w:hAnsi="Verdana" w:cs="Arial"/>
          <w:sz w:val="20"/>
        </w:rPr>
        <w:tab/>
        <w:t>200</w:t>
      </w:r>
      <w:r>
        <w:rPr>
          <w:rFonts w:ascii="Verdana" w:hAnsi="Verdana" w:cs="Arial"/>
          <w:sz w:val="20"/>
        </w:rPr>
        <w:t>8</w:t>
      </w:r>
      <w:r w:rsidRPr="006C53A1">
        <w:rPr>
          <w:rFonts w:ascii="Verdana" w:hAnsi="Verdana" w:cs="Arial"/>
          <w:sz w:val="20"/>
        </w:rPr>
        <w:t xml:space="preserve"> </w:t>
      </w:r>
      <w:r>
        <w:rPr>
          <w:rFonts w:ascii="Verdana" w:hAnsi="Verdana" w:cs="Arial"/>
          <w:sz w:val="20"/>
        </w:rPr>
        <w:t>***</w:t>
      </w:r>
    </w:p>
    <w:p w:rsidR="00770FB3" w:rsidRDefault="004E12D5" w:rsidP="002C25B0">
      <w:pPr>
        <w:numPr>
          <w:ilvl w:val="0"/>
          <w:numId w:val="2"/>
        </w:numPr>
        <w:tabs>
          <w:tab w:val="left" w:pos="720"/>
          <w:tab w:val="left" w:pos="3150"/>
          <w:tab w:val="left" w:pos="4770"/>
          <w:tab w:val="left" w:pos="6120"/>
        </w:tabs>
        <w:ind w:left="720" w:hanging="720"/>
        <w:rPr>
          <w:rFonts w:ascii="Verdana" w:hAnsi="Verdana" w:cs="Arial"/>
          <w:sz w:val="20"/>
          <w:lang w:val="es-AR"/>
        </w:rPr>
      </w:pPr>
      <w:r>
        <w:rPr>
          <w:rFonts w:ascii="Verdana" w:hAnsi="Verdana" w:cs="Arial"/>
          <w:sz w:val="20"/>
          <w:lang w:val="es-AR"/>
        </w:rPr>
        <w:t>Turner, Pam</w:t>
      </w:r>
      <w:r>
        <w:rPr>
          <w:rFonts w:ascii="Verdana" w:hAnsi="Verdana" w:cs="Arial"/>
          <w:sz w:val="20"/>
          <w:lang w:val="es-AR"/>
        </w:rPr>
        <w:tab/>
        <w:t>USA</w:t>
      </w:r>
      <w:r>
        <w:rPr>
          <w:rFonts w:ascii="Verdana" w:hAnsi="Verdana" w:cs="Arial"/>
          <w:sz w:val="20"/>
          <w:lang w:val="es-AR"/>
        </w:rPr>
        <w:tab/>
        <w:t>M.S.</w:t>
      </w:r>
      <w:r>
        <w:rPr>
          <w:rFonts w:ascii="Verdana" w:hAnsi="Verdana" w:cs="Arial"/>
          <w:sz w:val="20"/>
          <w:lang w:val="es-AR"/>
        </w:rPr>
        <w:tab/>
        <w:t>200</w:t>
      </w:r>
      <w:r w:rsidR="00896489">
        <w:rPr>
          <w:rFonts w:ascii="Verdana" w:hAnsi="Verdana" w:cs="Arial"/>
          <w:sz w:val="20"/>
          <w:lang w:val="es-AR"/>
        </w:rPr>
        <w:t>8</w:t>
      </w:r>
      <w:r w:rsidR="00B65734">
        <w:rPr>
          <w:rFonts w:ascii="Verdana" w:hAnsi="Verdana" w:cs="Arial"/>
          <w:sz w:val="20"/>
          <w:lang w:val="es-AR"/>
        </w:rPr>
        <w:t xml:space="preserve"> </w:t>
      </w:r>
    </w:p>
    <w:p w:rsidR="00244F04" w:rsidRDefault="004E12D5" w:rsidP="002C25B0">
      <w:pPr>
        <w:numPr>
          <w:ilvl w:val="0"/>
          <w:numId w:val="2"/>
        </w:numPr>
        <w:tabs>
          <w:tab w:val="left" w:pos="720"/>
          <w:tab w:val="left" w:pos="3150"/>
          <w:tab w:val="left" w:pos="4770"/>
          <w:tab w:val="left" w:pos="6120"/>
        </w:tabs>
        <w:ind w:left="720" w:hanging="720"/>
        <w:rPr>
          <w:rFonts w:ascii="Verdana" w:hAnsi="Verdana" w:cs="Arial"/>
          <w:sz w:val="20"/>
        </w:rPr>
      </w:pPr>
      <w:r w:rsidRPr="00B65734">
        <w:rPr>
          <w:rFonts w:ascii="Verdana" w:hAnsi="Verdana" w:cs="Arial"/>
          <w:sz w:val="20"/>
          <w:lang w:val="nl-NL"/>
        </w:rPr>
        <w:t>Edmonds, Daniel</w:t>
      </w:r>
      <w:r w:rsidRPr="00B65734">
        <w:rPr>
          <w:rFonts w:ascii="Verdana" w:hAnsi="Verdana" w:cs="Arial"/>
          <w:sz w:val="20"/>
          <w:lang w:val="nl-NL"/>
        </w:rPr>
        <w:tab/>
        <w:t>USA</w:t>
      </w:r>
      <w:r w:rsidRPr="00B65734">
        <w:rPr>
          <w:rFonts w:ascii="Verdana" w:hAnsi="Verdana" w:cs="Arial"/>
          <w:sz w:val="20"/>
          <w:lang w:val="nl-NL"/>
        </w:rPr>
        <w:tab/>
        <w:t>M.S.</w:t>
      </w:r>
      <w:r w:rsidRPr="00B65734">
        <w:rPr>
          <w:rFonts w:ascii="Verdana" w:hAnsi="Verdana" w:cs="Arial"/>
          <w:sz w:val="20"/>
          <w:lang w:val="nl-NL"/>
        </w:rPr>
        <w:tab/>
        <w:t>200</w:t>
      </w:r>
      <w:r w:rsidR="00896489">
        <w:rPr>
          <w:rFonts w:ascii="Verdana" w:hAnsi="Verdana" w:cs="Arial"/>
          <w:sz w:val="20"/>
          <w:lang w:val="nl-NL"/>
        </w:rPr>
        <w:t>8</w:t>
      </w:r>
      <w:r w:rsidR="007519AB">
        <w:rPr>
          <w:rFonts w:ascii="Verdana" w:hAnsi="Verdana" w:cs="Arial"/>
          <w:sz w:val="20"/>
          <w:lang w:val="nl-NL"/>
        </w:rPr>
        <w:t xml:space="preserve"> </w:t>
      </w:r>
      <w:r w:rsidR="002C1468">
        <w:rPr>
          <w:rFonts w:ascii="Verdana" w:hAnsi="Verdana" w:cs="Arial"/>
          <w:sz w:val="20"/>
          <w:lang w:val="nl-NL"/>
        </w:rPr>
        <w:t>**</w:t>
      </w:r>
      <w:r w:rsidR="007519AB">
        <w:rPr>
          <w:rFonts w:ascii="Verdana" w:hAnsi="Verdana" w:cs="Arial"/>
          <w:sz w:val="20"/>
          <w:lang w:val="nl-NL"/>
        </w:rPr>
        <w:t>£</w:t>
      </w:r>
      <w:r w:rsidR="00244F04" w:rsidRPr="00244F04">
        <w:rPr>
          <w:rFonts w:ascii="Verdana" w:hAnsi="Verdana" w:cs="Arial"/>
          <w:sz w:val="20"/>
        </w:rPr>
        <w:t xml:space="preserve"> </w:t>
      </w:r>
    </w:p>
    <w:p w:rsidR="00244F04" w:rsidRPr="00BB6B3C" w:rsidRDefault="00244F04" w:rsidP="002C25B0">
      <w:pPr>
        <w:numPr>
          <w:ilvl w:val="0"/>
          <w:numId w:val="2"/>
        </w:numPr>
        <w:tabs>
          <w:tab w:val="left" w:pos="720"/>
          <w:tab w:val="left" w:pos="3150"/>
          <w:tab w:val="left" w:pos="4770"/>
          <w:tab w:val="left" w:pos="6120"/>
        </w:tabs>
        <w:ind w:left="720" w:hanging="720"/>
        <w:rPr>
          <w:rFonts w:ascii="Verdana" w:hAnsi="Verdana" w:cs="Arial"/>
          <w:sz w:val="20"/>
        </w:rPr>
      </w:pPr>
      <w:r>
        <w:rPr>
          <w:rFonts w:ascii="Verdana" w:hAnsi="Verdana" w:cs="Arial"/>
          <w:sz w:val="20"/>
        </w:rPr>
        <w:t>England, Brandon</w:t>
      </w:r>
      <w:r>
        <w:rPr>
          <w:rFonts w:ascii="Verdana" w:hAnsi="Verdana" w:cs="Arial"/>
          <w:sz w:val="20"/>
        </w:rPr>
        <w:tab/>
        <w:t>USA</w:t>
      </w:r>
      <w:r>
        <w:rPr>
          <w:rFonts w:ascii="Verdana" w:hAnsi="Verdana" w:cs="Arial"/>
          <w:sz w:val="20"/>
        </w:rPr>
        <w:tab/>
        <w:t>M.S.</w:t>
      </w:r>
      <w:r>
        <w:rPr>
          <w:rFonts w:ascii="Verdana" w:hAnsi="Verdana" w:cs="Arial"/>
          <w:sz w:val="20"/>
        </w:rPr>
        <w:tab/>
        <w:t xml:space="preserve">2008 </w:t>
      </w:r>
    </w:p>
    <w:p w:rsidR="00B409E1" w:rsidRPr="00B409E1" w:rsidRDefault="00244F04" w:rsidP="002C25B0">
      <w:pPr>
        <w:numPr>
          <w:ilvl w:val="0"/>
          <w:numId w:val="2"/>
        </w:numPr>
        <w:tabs>
          <w:tab w:val="left" w:pos="720"/>
          <w:tab w:val="left" w:pos="3150"/>
          <w:tab w:val="left" w:pos="4770"/>
          <w:tab w:val="left" w:pos="6120"/>
        </w:tabs>
        <w:ind w:left="720" w:hanging="720"/>
        <w:rPr>
          <w:rFonts w:ascii="Verdana" w:hAnsi="Verdana" w:cs="Arial"/>
          <w:sz w:val="20"/>
          <w:lang w:val="es-ES"/>
        </w:rPr>
      </w:pPr>
      <w:r w:rsidRPr="00BB6B3C">
        <w:rPr>
          <w:rFonts w:ascii="Verdana" w:hAnsi="Verdana" w:cs="Arial"/>
          <w:sz w:val="20"/>
          <w:lang w:val="es-ES"/>
        </w:rPr>
        <w:t>Daft, Cody</w:t>
      </w:r>
      <w:r w:rsidRPr="00BB6B3C">
        <w:rPr>
          <w:rFonts w:ascii="Verdana" w:hAnsi="Verdana" w:cs="Arial"/>
          <w:sz w:val="20"/>
          <w:lang w:val="es-ES"/>
        </w:rPr>
        <w:tab/>
        <w:t>USA</w:t>
      </w:r>
      <w:r w:rsidRPr="00BB6B3C">
        <w:rPr>
          <w:rFonts w:ascii="Verdana" w:hAnsi="Verdana" w:cs="Arial"/>
          <w:sz w:val="20"/>
          <w:lang w:val="es-ES"/>
        </w:rPr>
        <w:tab/>
        <w:t>M.S.</w:t>
      </w:r>
      <w:r w:rsidRPr="00BB6B3C">
        <w:rPr>
          <w:rFonts w:ascii="Verdana" w:hAnsi="Verdana" w:cs="Arial"/>
          <w:sz w:val="20"/>
          <w:lang w:val="es-ES"/>
        </w:rPr>
        <w:tab/>
        <w:t>200</w:t>
      </w:r>
      <w:r>
        <w:rPr>
          <w:rFonts w:ascii="Verdana" w:hAnsi="Verdana" w:cs="Arial"/>
          <w:sz w:val="20"/>
          <w:lang w:val="es-ES"/>
        </w:rPr>
        <w:t>8</w:t>
      </w:r>
      <w:r w:rsidRPr="00BB6B3C">
        <w:rPr>
          <w:rFonts w:ascii="Verdana" w:hAnsi="Verdana" w:cs="Arial"/>
          <w:sz w:val="20"/>
          <w:lang w:val="es-ES"/>
        </w:rPr>
        <w:t xml:space="preserve"> </w:t>
      </w:r>
    </w:p>
    <w:p w:rsidR="002C1468" w:rsidRPr="002C1468" w:rsidRDefault="002C1468" w:rsidP="002C25B0">
      <w:pPr>
        <w:numPr>
          <w:ilvl w:val="0"/>
          <w:numId w:val="2"/>
        </w:numPr>
        <w:tabs>
          <w:tab w:val="left" w:pos="720"/>
          <w:tab w:val="left" w:pos="3150"/>
          <w:tab w:val="left" w:pos="4770"/>
          <w:tab w:val="left" w:pos="6120"/>
        </w:tabs>
        <w:ind w:left="720" w:hanging="720"/>
        <w:rPr>
          <w:rFonts w:ascii="Verdana" w:hAnsi="Verdana" w:cs="Arial"/>
          <w:sz w:val="20"/>
          <w:lang w:val="nl-NL"/>
        </w:rPr>
      </w:pPr>
      <w:r>
        <w:rPr>
          <w:rFonts w:ascii="Verdana" w:hAnsi="Verdana" w:cs="Arial"/>
          <w:sz w:val="20"/>
          <w:lang w:val="nl-NL"/>
        </w:rPr>
        <w:t>Walsh, Olga</w:t>
      </w:r>
      <w:r>
        <w:rPr>
          <w:rFonts w:ascii="Verdana" w:hAnsi="Verdana" w:cs="Arial"/>
          <w:sz w:val="20"/>
          <w:lang w:val="nl-NL"/>
        </w:rPr>
        <w:tab/>
        <w:t>Russia</w:t>
      </w:r>
      <w:r>
        <w:rPr>
          <w:rFonts w:ascii="Verdana" w:hAnsi="Verdana" w:cs="Arial"/>
          <w:sz w:val="20"/>
          <w:lang w:val="nl-NL"/>
        </w:rPr>
        <w:tab/>
        <w:t>Ph.D.</w:t>
      </w:r>
      <w:r>
        <w:rPr>
          <w:rFonts w:ascii="Verdana" w:hAnsi="Verdana" w:cs="Arial"/>
          <w:sz w:val="20"/>
          <w:lang w:val="nl-NL"/>
        </w:rPr>
        <w:tab/>
        <w:t>20</w:t>
      </w:r>
      <w:r w:rsidR="0037622D">
        <w:rPr>
          <w:rFonts w:ascii="Verdana" w:hAnsi="Verdana" w:cs="Arial"/>
          <w:sz w:val="20"/>
          <w:lang w:val="nl-NL"/>
        </w:rPr>
        <w:t>09</w:t>
      </w:r>
      <w:r>
        <w:rPr>
          <w:rFonts w:ascii="Verdana" w:hAnsi="Verdana" w:cs="Arial"/>
          <w:sz w:val="20"/>
          <w:lang w:val="nl-NL"/>
        </w:rPr>
        <w:t xml:space="preserve"> ***</w:t>
      </w:r>
    </w:p>
    <w:p w:rsidR="006E11B5" w:rsidRPr="0029394A" w:rsidRDefault="00F72472" w:rsidP="002C25B0">
      <w:pPr>
        <w:numPr>
          <w:ilvl w:val="0"/>
          <w:numId w:val="2"/>
        </w:numPr>
        <w:tabs>
          <w:tab w:val="left" w:pos="720"/>
          <w:tab w:val="left" w:pos="3150"/>
          <w:tab w:val="left" w:pos="4770"/>
          <w:tab w:val="left" w:pos="6120"/>
        </w:tabs>
        <w:ind w:left="720" w:hanging="720"/>
        <w:rPr>
          <w:rFonts w:ascii="Verdana" w:hAnsi="Verdana" w:cs="Arial"/>
          <w:sz w:val="20"/>
          <w:lang w:val="pt-BR"/>
        </w:rPr>
      </w:pPr>
      <w:r w:rsidRPr="0029394A">
        <w:rPr>
          <w:rFonts w:ascii="Verdana" w:hAnsi="Verdana" w:cs="Arial"/>
          <w:sz w:val="20"/>
          <w:lang w:val="pt-BR"/>
        </w:rPr>
        <w:t>Desta, Birehane</w:t>
      </w:r>
      <w:r w:rsidRPr="0029394A">
        <w:rPr>
          <w:rFonts w:ascii="Verdana" w:hAnsi="Verdana" w:cs="Arial"/>
          <w:sz w:val="20"/>
          <w:lang w:val="pt-BR"/>
        </w:rPr>
        <w:tab/>
        <w:t>Ethiopia</w:t>
      </w:r>
      <w:r w:rsidRPr="0029394A">
        <w:rPr>
          <w:rFonts w:ascii="Verdana" w:hAnsi="Verdana" w:cs="Arial"/>
          <w:sz w:val="20"/>
          <w:lang w:val="pt-BR"/>
        </w:rPr>
        <w:tab/>
        <w:t>M.S.</w:t>
      </w:r>
      <w:r w:rsidRPr="0029394A">
        <w:rPr>
          <w:rFonts w:ascii="Verdana" w:hAnsi="Verdana" w:cs="Arial"/>
          <w:sz w:val="20"/>
          <w:lang w:val="pt-BR"/>
        </w:rPr>
        <w:tab/>
        <w:t>2009</w:t>
      </w:r>
      <w:r w:rsidR="00896489" w:rsidRPr="0029394A">
        <w:rPr>
          <w:rFonts w:ascii="Verdana" w:hAnsi="Verdana" w:cs="Arial"/>
          <w:sz w:val="20"/>
          <w:lang w:val="pt-BR"/>
        </w:rPr>
        <w:t xml:space="preserve"> </w:t>
      </w:r>
    </w:p>
    <w:p w:rsidR="009E39D1" w:rsidRPr="0029394A" w:rsidRDefault="00596D8E" w:rsidP="002C25B0">
      <w:pPr>
        <w:numPr>
          <w:ilvl w:val="0"/>
          <w:numId w:val="2"/>
        </w:numPr>
        <w:tabs>
          <w:tab w:val="left" w:pos="720"/>
          <w:tab w:val="left" w:pos="3150"/>
          <w:tab w:val="left" w:pos="4770"/>
          <w:tab w:val="left" w:pos="6120"/>
        </w:tabs>
        <w:ind w:left="720" w:hanging="720"/>
        <w:rPr>
          <w:rFonts w:ascii="Verdana" w:hAnsi="Verdana" w:cs="Arial"/>
          <w:sz w:val="20"/>
          <w:lang w:val="pt-BR"/>
        </w:rPr>
      </w:pPr>
      <w:r w:rsidRPr="0029394A">
        <w:rPr>
          <w:rFonts w:ascii="Verdana" w:hAnsi="Verdana" w:cs="Arial"/>
          <w:sz w:val="20"/>
          <w:lang w:val="pt-BR"/>
        </w:rPr>
        <w:t>Kanke, Yumiko</w:t>
      </w:r>
      <w:r w:rsidRPr="0029394A">
        <w:rPr>
          <w:rFonts w:ascii="Verdana" w:hAnsi="Verdana" w:cs="Arial"/>
          <w:sz w:val="20"/>
          <w:lang w:val="pt-BR"/>
        </w:rPr>
        <w:tab/>
        <w:t>Japan</w:t>
      </w:r>
      <w:r w:rsidRPr="0029394A">
        <w:rPr>
          <w:rFonts w:ascii="Verdana" w:hAnsi="Verdana" w:cs="Arial"/>
          <w:sz w:val="20"/>
          <w:lang w:val="pt-BR"/>
        </w:rPr>
        <w:tab/>
        <w:t>M.S.</w:t>
      </w:r>
      <w:r w:rsidRPr="0029394A">
        <w:rPr>
          <w:rFonts w:ascii="Verdana" w:hAnsi="Verdana" w:cs="Arial"/>
          <w:sz w:val="20"/>
          <w:lang w:val="pt-BR"/>
        </w:rPr>
        <w:tab/>
        <w:t>20</w:t>
      </w:r>
      <w:r w:rsidR="00244F04" w:rsidRPr="0029394A">
        <w:rPr>
          <w:rFonts w:ascii="Verdana" w:hAnsi="Verdana" w:cs="Arial"/>
          <w:sz w:val="20"/>
          <w:lang w:val="pt-BR"/>
        </w:rPr>
        <w:t>09</w:t>
      </w:r>
      <w:r w:rsidRPr="0029394A">
        <w:rPr>
          <w:rFonts w:ascii="Verdana" w:hAnsi="Verdana" w:cs="Arial"/>
          <w:sz w:val="20"/>
          <w:lang w:val="pt-BR"/>
        </w:rPr>
        <w:t xml:space="preserve"> </w:t>
      </w:r>
      <w:r w:rsidR="00580EF3">
        <w:rPr>
          <w:rFonts w:ascii="Verdana" w:hAnsi="Verdana" w:cs="Arial"/>
          <w:sz w:val="20"/>
          <w:lang w:val="es-AR"/>
        </w:rPr>
        <w:t>Σ</w:t>
      </w:r>
      <w:r w:rsidR="000D5B08" w:rsidRPr="0029394A">
        <w:rPr>
          <w:rFonts w:ascii="Verdana" w:hAnsi="Verdana" w:cs="Arial"/>
          <w:sz w:val="20"/>
          <w:lang w:val="pt-BR"/>
        </w:rPr>
        <w:t xml:space="preserve"> €</w:t>
      </w:r>
      <w:r w:rsidR="00E76FD3" w:rsidRPr="0029394A">
        <w:rPr>
          <w:rFonts w:ascii="Verdana" w:hAnsi="Verdana" w:cs="Arial"/>
          <w:sz w:val="20"/>
          <w:lang w:val="pt-BR"/>
        </w:rPr>
        <w:t xml:space="preserve"> </w:t>
      </w:r>
      <w:r w:rsidR="00E76FD3">
        <w:rPr>
          <w:rFonts w:ascii="Verdana" w:hAnsi="Verdana" w:cs="Arial"/>
          <w:sz w:val="20"/>
          <w:lang w:val="nl-NL"/>
        </w:rPr>
        <w:t>**</w:t>
      </w:r>
    </w:p>
    <w:p w:rsidR="00770FB3" w:rsidRDefault="00770FB3" w:rsidP="002C25B0">
      <w:pPr>
        <w:numPr>
          <w:ilvl w:val="0"/>
          <w:numId w:val="2"/>
        </w:numPr>
        <w:tabs>
          <w:tab w:val="left" w:pos="720"/>
          <w:tab w:val="left" w:pos="3150"/>
          <w:tab w:val="left" w:pos="4770"/>
          <w:tab w:val="left" w:pos="6120"/>
        </w:tabs>
        <w:ind w:left="720" w:hanging="720"/>
        <w:rPr>
          <w:rFonts w:ascii="Verdana" w:hAnsi="Verdana" w:cs="Arial"/>
          <w:sz w:val="20"/>
          <w:lang w:val="es-MX"/>
        </w:rPr>
      </w:pPr>
      <w:r w:rsidRPr="00770FB3">
        <w:rPr>
          <w:rFonts w:ascii="Verdana" w:hAnsi="Verdana" w:cs="Arial"/>
          <w:sz w:val="20"/>
          <w:lang w:val="es-MX"/>
        </w:rPr>
        <w:t>Vo</w:t>
      </w:r>
      <w:r>
        <w:rPr>
          <w:rFonts w:ascii="Verdana" w:hAnsi="Verdana" w:cs="Arial"/>
          <w:sz w:val="20"/>
          <w:lang w:val="es-MX"/>
        </w:rPr>
        <w:t>s</w:t>
      </w:r>
      <w:r w:rsidRPr="00770FB3">
        <w:rPr>
          <w:rFonts w:ascii="Verdana" w:hAnsi="Verdana" w:cs="Arial"/>
          <w:sz w:val="20"/>
          <w:lang w:val="es-MX"/>
        </w:rPr>
        <w:t>senkemper, Ja</w:t>
      </w:r>
      <w:r w:rsidR="00244F04">
        <w:rPr>
          <w:rFonts w:ascii="Verdana" w:hAnsi="Verdana" w:cs="Arial"/>
          <w:sz w:val="20"/>
          <w:lang w:val="es-MX"/>
        </w:rPr>
        <w:t>cob</w:t>
      </w:r>
      <w:r w:rsidRPr="00770FB3">
        <w:rPr>
          <w:rFonts w:ascii="Verdana" w:hAnsi="Verdana" w:cs="Arial"/>
          <w:sz w:val="20"/>
          <w:lang w:val="es-MX"/>
        </w:rPr>
        <w:tab/>
        <w:t>USA</w:t>
      </w:r>
      <w:r w:rsidRPr="00770FB3">
        <w:rPr>
          <w:rFonts w:ascii="Verdana" w:hAnsi="Verdana" w:cs="Arial"/>
          <w:sz w:val="20"/>
          <w:lang w:val="es-MX"/>
        </w:rPr>
        <w:tab/>
        <w:t>M.S.</w:t>
      </w:r>
      <w:r w:rsidRPr="00770FB3">
        <w:rPr>
          <w:rFonts w:ascii="Verdana" w:hAnsi="Verdana" w:cs="Arial"/>
          <w:sz w:val="20"/>
          <w:lang w:val="es-MX"/>
        </w:rPr>
        <w:tab/>
      </w:r>
      <w:r>
        <w:rPr>
          <w:rFonts w:ascii="Verdana" w:hAnsi="Verdana" w:cs="Arial"/>
          <w:sz w:val="20"/>
          <w:lang w:val="es-MX"/>
        </w:rPr>
        <w:t>20</w:t>
      </w:r>
      <w:r w:rsidR="007633CA">
        <w:rPr>
          <w:rFonts w:ascii="Verdana" w:hAnsi="Verdana" w:cs="Arial"/>
          <w:sz w:val="20"/>
          <w:lang w:val="es-MX"/>
        </w:rPr>
        <w:t>10</w:t>
      </w:r>
      <w:r>
        <w:rPr>
          <w:rFonts w:ascii="Verdana" w:hAnsi="Verdana" w:cs="Arial"/>
          <w:sz w:val="20"/>
          <w:lang w:val="es-MX"/>
        </w:rPr>
        <w:t xml:space="preserve"> </w:t>
      </w:r>
    </w:p>
    <w:p w:rsidR="00A17AE5" w:rsidRPr="0029394A" w:rsidRDefault="00E12886" w:rsidP="002C25B0">
      <w:pPr>
        <w:numPr>
          <w:ilvl w:val="0"/>
          <w:numId w:val="2"/>
        </w:numPr>
        <w:tabs>
          <w:tab w:val="left" w:pos="720"/>
          <w:tab w:val="left" w:pos="3150"/>
          <w:tab w:val="left" w:pos="4770"/>
          <w:tab w:val="left" w:pos="6120"/>
        </w:tabs>
        <w:ind w:left="720" w:hanging="720"/>
        <w:rPr>
          <w:rFonts w:ascii="Verdana" w:hAnsi="Verdana" w:cs="Arial"/>
          <w:sz w:val="20"/>
          <w:lang w:val="pt-BR"/>
        </w:rPr>
      </w:pPr>
      <w:r w:rsidRPr="0029394A">
        <w:rPr>
          <w:rFonts w:ascii="Verdana" w:hAnsi="Verdana" w:cs="Arial"/>
          <w:sz w:val="20"/>
          <w:lang w:val="pt-BR"/>
        </w:rPr>
        <w:t>Torres, Guilherme</w:t>
      </w:r>
      <w:r w:rsidRPr="0029394A">
        <w:rPr>
          <w:rFonts w:ascii="Verdana" w:hAnsi="Verdana" w:cs="Arial"/>
          <w:sz w:val="20"/>
          <w:lang w:val="pt-BR"/>
        </w:rPr>
        <w:tab/>
        <w:t>Brazil</w:t>
      </w:r>
      <w:r w:rsidRPr="0029394A">
        <w:rPr>
          <w:rFonts w:ascii="Verdana" w:hAnsi="Verdana" w:cs="Arial"/>
          <w:sz w:val="20"/>
          <w:lang w:val="pt-BR"/>
        </w:rPr>
        <w:tab/>
        <w:t>M.S.</w:t>
      </w:r>
      <w:r w:rsidRPr="0029394A">
        <w:rPr>
          <w:rFonts w:ascii="Verdana" w:hAnsi="Verdana" w:cs="Arial"/>
          <w:sz w:val="20"/>
          <w:lang w:val="pt-BR"/>
        </w:rPr>
        <w:tab/>
        <w:t>2010 **</w:t>
      </w:r>
      <w:r w:rsidR="00A17AE5" w:rsidRPr="0029394A">
        <w:rPr>
          <w:rFonts w:ascii="Verdana" w:hAnsi="Verdana" w:cs="Arial"/>
          <w:sz w:val="20"/>
          <w:lang w:val="pt-BR"/>
        </w:rPr>
        <w:t xml:space="preserve"> </w:t>
      </w:r>
    </w:p>
    <w:p w:rsidR="008B396C" w:rsidRDefault="008B396C" w:rsidP="008B396C">
      <w:pPr>
        <w:numPr>
          <w:ilvl w:val="0"/>
          <w:numId w:val="2"/>
        </w:numPr>
        <w:tabs>
          <w:tab w:val="left" w:pos="720"/>
          <w:tab w:val="left" w:pos="3150"/>
          <w:tab w:val="left" w:pos="4770"/>
          <w:tab w:val="left" w:pos="6120"/>
        </w:tabs>
        <w:ind w:left="720" w:hanging="720"/>
        <w:rPr>
          <w:rFonts w:ascii="Verdana" w:hAnsi="Verdana" w:cs="Arial"/>
          <w:sz w:val="20"/>
        </w:rPr>
      </w:pPr>
      <w:r w:rsidRPr="00761227">
        <w:rPr>
          <w:rFonts w:ascii="Verdana" w:hAnsi="Verdana" w:cs="Arial"/>
          <w:sz w:val="20"/>
        </w:rPr>
        <w:t>Waldschmidt, Kevin</w:t>
      </w:r>
      <w:r w:rsidRPr="00761227">
        <w:rPr>
          <w:rFonts w:ascii="Verdana" w:hAnsi="Verdana" w:cs="Arial"/>
          <w:sz w:val="20"/>
        </w:rPr>
        <w:tab/>
      </w:r>
      <w:r>
        <w:rPr>
          <w:rFonts w:ascii="Verdana" w:hAnsi="Verdana" w:cs="Arial"/>
          <w:sz w:val="20"/>
        </w:rPr>
        <w:t>USA</w:t>
      </w:r>
      <w:r>
        <w:rPr>
          <w:rFonts w:ascii="Verdana" w:hAnsi="Verdana" w:cs="Arial"/>
          <w:sz w:val="20"/>
        </w:rPr>
        <w:tab/>
        <w:t>M.S.</w:t>
      </w:r>
      <w:r>
        <w:rPr>
          <w:rFonts w:ascii="Verdana" w:hAnsi="Verdana" w:cs="Arial"/>
          <w:sz w:val="20"/>
        </w:rPr>
        <w:tab/>
        <w:t>2011</w:t>
      </w:r>
    </w:p>
    <w:p w:rsidR="00A17AE5" w:rsidRDefault="00A17AE5" w:rsidP="002C25B0">
      <w:pPr>
        <w:numPr>
          <w:ilvl w:val="0"/>
          <w:numId w:val="2"/>
        </w:numPr>
        <w:tabs>
          <w:tab w:val="left" w:pos="720"/>
          <w:tab w:val="left" w:pos="3150"/>
          <w:tab w:val="left" w:pos="4770"/>
          <w:tab w:val="left" w:pos="6120"/>
        </w:tabs>
        <w:ind w:left="720" w:hanging="720"/>
        <w:rPr>
          <w:rFonts w:ascii="Verdana" w:hAnsi="Verdana" w:cs="Arial"/>
          <w:sz w:val="20"/>
        </w:rPr>
      </w:pPr>
      <w:r w:rsidRPr="00A17AE5">
        <w:rPr>
          <w:rFonts w:ascii="Verdana" w:hAnsi="Verdana" w:cs="Arial"/>
          <w:sz w:val="20"/>
        </w:rPr>
        <w:t>Kelly, Jonathan</w:t>
      </w:r>
      <w:r w:rsidRPr="00A17AE5">
        <w:rPr>
          <w:rFonts w:ascii="Verdana" w:hAnsi="Verdana" w:cs="Arial"/>
          <w:sz w:val="20"/>
        </w:rPr>
        <w:tab/>
        <w:t>USA</w:t>
      </w:r>
      <w:r w:rsidRPr="00A17AE5">
        <w:rPr>
          <w:rFonts w:ascii="Verdana" w:hAnsi="Verdana" w:cs="Arial"/>
          <w:sz w:val="20"/>
        </w:rPr>
        <w:tab/>
        <w:t>M.S.</w:t>
      </w:r>
      <w:r w:rsidRPr="00A17AE5">
        <w:rPr>
          <w:rFonts w:ascii="Verdana" w:hAnsi="Verdana" w:cs="Arial"/>
          <w:sz w:val="20"/>
        </w:rPr>
        <w:tab/>
        <w:t xml:space="preserve">2011 </w:t>
      </w:r>
      <w:r>
        <w:rPr>
          <w:rFonts w:ascii="Verdana" w:hAnsi="Verdana" w:cs="Arial"/>
          <w:sz w:val="20"/>
        </w:rPr>
        <w:t>**</w:t>
      </w:r>
      <w:r w:rsidRPr="00A17AE5">
        <w:rPr>
          <w:rFonts w:ascii="Verdana" w:hAnsi="Verdana" w:cs="Arial"/>
          <w:sz w:val="20"/>
        </w:rPr>
        <w:t xml:space="preserve"> </w:t>
      </w:r>
    </w:p>
    <w:p w:rsidR="00770FB3" w:rsidRDefault="00E854B8" w:rsidP="002C25B0">
      <w:pPr>
        <w:numPr>
          <w:ilvl w:val="0"/>
          <w:numId w:val="2"/>
        </w:numPr>
        <w:tabs>
          <w:tab w:val="left" w:pos="720"/>
          <w:tab w:val="left" w:pos="3150"/>
          <w:tab w:val="left" w:pos="4770"/>
          <w:tab w:val="left" w:pos="6120"/>
        </w:tabs>
        <w:ind w:left="720" w:hanging="720"/>
        <w:rPr>
          <w:rFonts w:ascii="Verdana" w:hAnsi="Verdana" w:cs="Arial"/>
          <w:sz w:val="20"/>
        </w:rPr>
      </w:pPr>
      <w:r w:rsidRPr="004976FC">
        <w:rPr>
          <w:rFonts w:ascii="Verdana" w:hAnsi="Verdana" w:cs="Arial"/>
          <w:sz w:val="20"/>
        </w:rPr>
        <w:t>Rut</w:t>
      </w:r>
      <w:r w:rsidR="004976FC" w:rsidRPr="004976FC">
        <w:rPr>
          <w:rFonts w:ascii="Verdana" w:hAnsi="Verdana" w:cs="Arial"/>
          <w:sz w:val="20"/>
        </w:rPr>
        <w:t>t</w:t>
      </w:r>
      <w:r w:rsidRPr="004976FC">
        <w:rPr>
          <w:rFonts w:ascii="Verdana" w:hAnsi="Verdana" w:cs="Arial"/>
          <w:sz w:val="20"/>
        </w:rPr>
        <w:t>o, Emily</w:t>
      </w:r>
      <w:r w:rsidRPr="004976FC">
        <w:rPr>
          <w:rFonts w:ascii="Verdana" w:hAnsi="Verdana" w:cs="Arial"/>
          <w:sz w:val="20"/>
        </w:rPr>
        <w:tab/>
        <w:t>Kenya</w:t>
      </w:r>
      <w:r w:rsidRPr="004976FC">
        <w:rPr>
          <w:rFonts w:ascii="Verdana" w:hAnsi="Verdana" w:cs="Arial"/>
          <w:sz w:val="20"/>
        </w:rPr>
        <w:tab/>
        <w:t>Ph.D.</w:t>
      </w:r>
      <w:r w:rsidRPr="004976FC">
        <w:rPr>
          <w:rFonts w:ascii="Verdana" w:hAnsi="Verdana" w:cs="Arial"/>
          <w:sz w:val="20"/>
        </w:rPr>
        <w:tab/>
        <w:t xml:space="preserve">2011 </w:t>
      </w:r>
      <w:r w:rsidR="00C80AD2">
        <w:rPr>
          <w:rFonts w:ascii="Verdana" w:hAnsi="Verdana" w:cs="Arial"/>
          <w:sz w:val="20"/>
        </w:rPr>
        <w:t>***</w:t>
      </w:r>
      <w:r w:rsidR="000D5B08">
        <w:rPr>
          <w:rFonts w:ascii="Verdana" w:hAnsi="Verdana" w:cs="Arial"/>
          <w:sz w:val="20"/>
        </w:rPr>
        <w:t>€</w:t>
      </w:r>
    </w:p>
    <w:p w:rsidR="008B396C" w:rsidRDefault="008B396C" w:rsidP="008B396C">
      <w:pPr>
        <w:numPr>
          <w:ilvl w:val="0"/>
          <w:numId w:val="2"/>
        </w:numPr>
        <w:tabs>
          <w:tab w:val="left" w:pos="720"/>
          <w:tab w:val="left" w:pos="3150"/>
          <w:tab w:val="left" w:pos="4770"/>
          <w:tab w:val="left" w:pos="6120"/>
        </w:tabs>
        <w:ind w:left="720" w:hanging="720"/>
        <w:rPr>
          <w:rFonts w:ascii="Verdana" w:hAnsi="Verdana" w:cs="Arial"/>
          <w:sz w:val="20"/>
        </w:rPr>
      </w:pPr>
      <w:r>
        <w:rPr>
          <w:rFonts w:ascii="Verdana" w:hAnsi="Verdana" w:cs="Arial"/>
          <w:sz w:val="20"/>
        </w:rPr>
        <w:t>Mohammed, Yesuf</w:t>
      </w:r>
      <w:r>
        <w:rPr>
          <w:rFonts w:ascii="Verdana" w:hAnsi="Verdana" w:cs="Arial"/>
          <w:sz w:val="20"/>
        </w:rPr>
        <w:tab/>
        <w:t>Ethiopia</w:t>
      </w:r>
      <w:r>
        <w:rPr>
          <w:rFonts w:ascii="Verdana" w:hAnsi="Verdana" w:cs="Arial"/>
          <w:sz w:val="20"/>
        </w:rPr>
        <w:tab/>
        <w:t>Ph.D.</w:t>
      </w:r>
      <w:r>
        <w:rPr>
          <w:rFonts w:ascii="Verdana" w:hAnsi="Verdana" w:cs="Arial"/>
          <w:sz w:val="20"/>
        </w:rPr>
        <w:tab/>
        <w:t>2012</w:t>
      </w:r>
    </w:p>
    <w:p w:rsidR="00D139C7" w:rsidRPr="005F6EA4" w:rsidRDefault="00D139C7" w:rsidP="00D139C7">
      <w:pPr>
        <w:numPr>
          <w:ilvl w:val="0"/>
          <w:numId w:val="2"/>
        </w:numPr>
        <w:tabs>
          <w:tab w:val="left" w:pos="720"/>
          <w:tab w:val="left" w:pos="3150"/>
          <w:tab w:val="left" w:pos="4770"/>
          <w:tab w:val="left" w:pos="6120"/>
        </w:tabs>
        <w:ind w:left="720" w:hanging="720"/>
        <w:rPr>
          <w:rFonts w:ascii="Verdana" w:hAnsi="Verdana" w:cs="Arial"/>
          <w:sz w:val="20"/>
          <w:lang w:val="pt-BR"/>
        </w:rPr>
      </w:pPr>
      <w:r w:rsidRPr="005F6EA4">
        <w:rPr>
          <w:rFonts w:ascii="Verdana" w:hAnsi="Verdana" w:cs="Arial"/>
          <w:sz w:val="20"/>
          <w:lang w:val="pt-BR"/>
        </w:rPr>
        <w:t>Macnack, Natasha</w:t>
      </w:r>
      <w:r w:rsidRPr="005F6EA4">
        <w:rPr>
          <w:rFonts w:ascii="Verdana" w:hAnsi="Verdana" w:cs="Arial"/>
          <w:sz w:val="20"/>
          <w:lang w:val="pt-BR"/>
        </w:rPr>
        <w:tab/>
        <w:t>Suriname</w:t>
      </w:r>
      <w:r w:rsidRPr="005F6EA4">
        <w:rPr>
          <w:rFonts w:ascii="Verdana" w:hAnsi="Verdana" w:cs="Arial"/>
          <w:sz w:val="20"/>
          <w:lang w:val="pt-BR"/>
        </w:rPr>
        <w:tab/>
        <w:t>M.S.</w:t>
      </w:r>
      <w:r w:rsidRPr="005F6EA4">
        <w:rPr>
          <w:rFonts w:ascii="Verdana" w:hAnsi="Verdana" w:cs="Arial"/>
          <w:sz w:val="20"/>
          <w:lang w:val="pt-BR"/>
        </w:rPr>
        <w:tab/>
        <w:t>2012</w:t>
      </w:r>
    </w:p>
    <w:p w:rsidR="008B396C" w:rsidRPr="00D139C7" w:rsidRDefault="008B396C" w:rsidP="008B396C">
      <w:pPr>
        <w:numPr>
          <w:ilvl w:val="0"/>
          <w:numId w:val="2"/>
        </w:numPr>
        <w:tabs>
          <w:tab w:val="left" w:pos="720"/>
          <w:tab w:val="left" w:pos="3150"/>
          <w:tab w:val="left" w:pos="4770"/>
          <w:tab w:val="left" w:pos="6120"/>
        </w:tabs>
        <w:ind w:left="720" w:hanging="720"/>
        <w:rPr>
          <w:rFonts w:ascii="Verdana" w:hAnsi="Verdana" w:cs="Arial"/>
          <w:sz w:val="20"/>
        </w:rPr>
      </w:pPr>
      <w:r>
        <w:rPr>
          <w:rFonts w:ascii="Verdana" w:hAnsi="Verdana" w:cs="Arial"/>
          <w:sz w:val="20"/>
        </w:rPr>
        <w:t>Crain, Jared</w:t>
      </w:r>
      <w:r>
        <w:rPr>
          <w:rFonts w:ascii="Verdana" w:hAnsi="Verdana" w:cs="Arial"/>
          <w:sz w:val="20"/>
        </w:rPr>
        <w:tab/>
        <w:t>USA</w:t>
      </w:r>
      <w:r>
        <w:rPr>
          <w:rFonts w:ascii="Verdana" w:hAnsi="Verdana" w:cs="Arial"/>
          <w:sz w:val="20"/>
        </w:rPr>
        <w:tab/>
        <w:t>M.S.</w:t>
      </w:r>
      <w:r>
        <w:rPr>
          <w:rFonts w:ascii="Verdana" w:hAnsi="Verdana" w:cs="Arial"/>
          <w:sz w:val="20"/>
        </w:rPr>
        <w:tab/>
        <w:t xml:space="preserve">2012 </w:t>
      </w:r>
    </w:p>
    <w:p w:rsidR="008B396C" w:rsidRPr="007F2479" w:rsidRDefault="008B396C" w:rsidP="008B396C">
      <w:pPr>
        <w:numPr>
          <w:ilvl w:val="0"/>
          <w:numId w:val="2"/>
        </w:numPr>
        <w:tabs>
          <w:tab w:val="left" w:pos="720"/>
          <w:tab w:val="left" w:pos="3150"/>
          <w:tab w:val="left" w:pos="4770"/>
          <w:tab w:val="left" w:pos="6120"/>
        </w:tabs>
        <w:ind w:left="720" w:hanging="720"/>
        <w:rPr>
          <w:rFonts w:ascii="Verdana" w:hAnsi="Verdana" w:cs="Arial"/>
          <w:sz w:val="20"/>
        </w:rPr>
      </w:pPr>
      <w:r>
        <w:rPr>
          <w:rFonts w:ascii="Verdana" w:hAnsi="Verdana" w:cs="Arial"/>
          <w:sz w:val="20"/>
        </w:rPr>
        <w:t>C</w:t>
      </w:r>
      <w:r w:rsidRPr="003B530F">
        <w:rPr>
          <w:rFonts w:ascii="Verdana" w:hAnsi="Verdana" w:cs="Arial"/>
          <w:sz w:val="20"/>
        </w:rPr>
        <w:t>him, Bee</w:t>
      </w:r>
      <w:r w:rsidRPr="003B530F">
        <w:rPr>
          <w:rFonts w:ascii="Verdana" w:hAnsi="Verdana" w:cs="Arial"/>
          <w:sz w:val="20"/>
        </w:rPr>
        <w:tab/>
        <w:t xml:space="preserve">Malaysia </w:t>
      </w:r>
      <w:r w:rsidRPr="003B530F">
        <w:rPr>
          <w:rFonts w:ascii="Verdana" w:hAnsi="Verdana" w:cs="Arial"/>
          <w:sz w:val="20"/>
        </w:rPr>
        <w:tab/>
        <w:t>M.S.</w:t>
      </w:r>
      <w:r w:rsidRPr="003B530F">
        <w:rPr>
          <w:rFonts w:ascii="Verdana" w:hAnsi="Verdana" w:cs="Arial"/>
          <w:sz w:val="20"/>
        </w:rPr>
        <w:tab/>
      </w:r>
      <w:r>
        <w:rPr>
          <w:rFonts w:ascii="Verdana" w:hAnsi="Verdana" w:cs="Arial"/>
          <w:sz w:val="20"/>
        </w:rPr>
        <w:t>2012 **</w:t>
      </w:r>
    </w:p>
    <w:p w:rsidR="00D139C7" w:rsidRPr="00D139C7" w:rsidRDefault="00D139C7" w:rsidP="00D139C7">
      <w:pPr>
        <w:numPr>
          <w:ilvl w:val="0"/>
          <w:numId w:val="2"/>
        </w:numPr>
        <w:tabs>
          <w:tab w:val="left" w:pos="720"/>
          <w:tab w:val="left" w:pos="3150"/>
          <w:tab w:val="left" w:pos="4770"/>
          <w:tab w:val="left" w:pos="6120"/>
        </w:tabs>
        <w:ind w:left="720" w:hanging="720"/>
        <w:rPr>
          <w:rFonts w:ascii="Verdana" w:hAnsi="Verdana" w:cs="Arial"/>
          <w:sz w:val="20"/>
          <w:lang w:val="es-ES"/>
        </w:rPr>
      </w:pPr>
      <w:r w:rsidRPr="00D139C7">
        <w:rPr>
          <w:rFonts w:ascii="Verdana" w:hAnsi="Verdana" w:cs="Arial"/>
          <w:sz w:val="20"/>
          <w:lang w:val="es-ES"/>
        </w:rPr>
        <w:t>Mullock, Jeremiah</w:t>
      </w:r>
      <w:r w:rsidRPr="00D139C7">
        <w:rPr>
          <w:rFonts w:ascii="Verdana" w:hAnsi="Verdana" w:cs="Arial"/>
          <w:sz w:val="20"/>
          <w:lang w:val="es-ES"/>
        </w:rPr>
        <w:tab/>
        <w:t>USA</w:t>
      </w:r>
      <w:r w:rsidRPr="00D139C7">
        <w:rPr>
          <w:rFonts w:ascii="Verdana" w:hAnsi="Verdana" w:cs="Arial"/>
          <w:sz w:val="20"/>
          <w:lang w:val="es-ES"/>
        </w:rPr>
        <w:tab/>
        <w:t>M.S.</w:t>
      </w:r>
      <w:r w:rsidRPr="00D139C7">
        <w:rPr>
          <w:rFonts w:ascii="Verdana" w:hAnsi="Verdana" w:cs="Arial"/>
          <w:sz w:val="20"/>
          <w:lang w:val="es-ES"/>
        </w:rPr>
        <w:tab/>
        <w:t>201</w:t>
      </w:r>
      <w:r>
        <w:rPr>
          <w:rFonts w:ascii="Verdana" w:hAnsi="Verdana" w:cs="Arial"/>
          <w:sz w:val="20"/>
          <w:lang w:val="es-ES"/>
        </w:rPr>
        <w:t>2</w:t>
      </w:r>
      <w:r w:rsidRPr="00D139C7">
        <w:rPr>
          <w:rFonts w:ascii="Verdana" w:hAnsi="Verdana" w:cs="Arial"/>
          <w:sz w:val="20"/>
          <w:lang w:val="es-ES"/>
        </w:rPr>
        <w:t xml:space="preserve"> </w:t>
      </w:r>
    </w:p>
    <w:p w:rsidR="00702B82" w:rsidRDefault="00244F04" w:rsidP="002C25B0">
      <w:pPr>
        <w:numPr>
          <w:ilvl w:val="0"/>
          <w:numId w:val="2"/>
        </w:numPr>
        <w:tabs>
          <w:tab w:val="left" w:pos="720"/>
          <w:tab w:val="left" w:pos="3150"/>
          <w:tab w:val="left" w:pos="4770"/>
          <w:tab w:val="left" w:pos="6120"/>
        </w:tabs>
        <w:ind w:left="720" w:hanging="720"/>
        <w:rPr>
          <w:rFonts w:ascii="Verdana" w:hAnsi="Verdana" w:cs="Arial"/>
          <w:sz w:val="20"/>
          <w:lang w:val="es-ES"/>
        </w:rPr>
      </w:pPr>
      <w:r w:rsidRPr="00D139C7">
        <w:rPr>
          <w:rFonts w:ascii="Verdana" w:hAnsi="Verdana" w:cs="Arial"/>
          <w:sz w:val="20"/>
          <w:lang w:val="es-ES"/>
        </w:rPr>
        <w:t>Torres, Guilherme</w:t>
      </w:r>
      <w:r w:rsidRPr="00D139C7">
        <w:rPr>
          <w:rFonts w:ascii="Verdana" w:hAnsi="Verdana" w:cs="Arial"/>
          <w:sz w:val="20"/>
          <w:lang w:val="es-ES"/>
        </w:rPr>
        <w:tab/>
        <w:t>Brazil</w:t>
      </w:r>
      <w:r w:rsidRPr="00D139C7">
        <w:rPr>
          <w:rFonts w:ascii="Verdana" w:hAnsi="Verdana" w:cs="Arial"/>
          <w:sz w:val="20"/>
          <w:lang w:val="es-ES"/>
        </w:rPr>
        <w:tab/>
      </w:r>
      <w:r w:rsidR="00E12886" w:rsidRPr="00D139C7">
        <w:rPr>
          <w:rFonts w:ascii="Verdana" w:hAnsi="Verdana" w:cs="Arial"/>
          <w:sz w:val="20"/>
          <w:lang w:val="es-ES"/>
        </w:rPr>
        <w:t>Ph.D</w:t>
      </w:r>
      <w:r w:rsidRPr="00D139C7">
        <w:rPr>
          <w:rFonts w:ascii="Verdana" w:hAnsi="Verdana" w:cs="Arial"/>
          <w:sz w:val="20"/>
          <w:lang w:val="es-ES"/>
        </w:rPr>
        <w:t>.</w:t>
      </w:r>
      <w:r w:rsidRPr="00D139C7">
        <w:rPr>
          <w:rFonts w:ascii="Verdana" w:hAnsi="Verdana" w:cs="Arial"/>
          <w:sz w:val="20"/>
          <w:lang w:val="es-ES"/>
        </w:rPr>
        <w:tab/>
        <w:t>201</w:t>
      </w:r>
      <w:r w:rsidR="00E12886" w:rsidRPr="00D139C7">
        <w:rPr>
          <w:rFonts w:ascii="Verdana" w:hAnsi="Verdana" w:cs="Arial"/>
          <w:sz w:val="20"/>
          <w:lang w:val="es-ES"/>
        </w:rPr>
        <w:t>3</w:t>
      </w:r>
      <w:r w:rsidRPr="00D139C7">
        <w:rPr>
          <w:rFonts w:ascii="Verdana" w:hAnsi="Verdana" w:cs="Arial"/>
          <w:sz w:val="20"/>
          <w:lang w:val="es-ES"/>
        </w:rPr>
        <w:t xml:space="preserve"> </w:t>
      </w:r>
      <w:r w:rsidR="00B409E1" w:rsidRPr="00D139C7">
        <w:rPr>
          <w:rFonts w:ascii="Verdana" w:hAnsi="Verdana" w:cs="Arial"/>
          <w:sz w:val="20"/>
          <w:lang w:val="es-ES"/>
        </w:rPr>
        <w:t>*</w:t>
      </w:r>
      <w:r w:rsidR="00C80AD2" w:rsidRPr="00D139C7">
        <w:rPr>
          <w:rFonts w:ascii="Verdana" w:hAnsi="Verdana" w:cs="Arial"/>
          <w:sz w:val="20"/>
          <w:lang w:val="es-ES"/>
        </w:rPr>
        <w:t>**</w:t>
      </w:r>
    </w:p>
    <w:p w:rsidR="008B396C" w:rsidRPr="003A55E8" w:rsidRDefault="008B396C" w:rsidP="008B396C">
      <w:pPr>
        <w:numPr>
          <w:ilvl w:val="0"/>
          <w:numId w:val="2"/>
        </w:numPr>
        <w:tabs>
          <w:tab w:val="left" w:pos="720"/>
          <w:tab w:val="left" w:pos="3150"/>
          <w:tab w:val="left" w:pos="4770"/>
          <w:tab w:val="left" w:pos="6120"/>
        </w:tabs>
        <w:ind w:left="720" w:hanging="720"/>
        <w:rPr>
          <w:rFonts w:ascii="Verdana" w:hAnsi="Verdana" w:cs="Arial"/>
          <w:sz w:val="20"/>
        </w:rPr>
      </w:pPr>
      <w:r>
        <w:rPr>
          <w:rFonts w:ascii="Verdana" w:hAnsi="Verdana" w:cs="Arial"/>
          <w:sz w:val="20"/>
        </w:rPr>
        <w:lastRenderedPageBreak/>
        <w:t>Wyatt, Ethan</w:t>
      </w:r>
      <w:r>
        <w:rPr>
          <w:rFonts w:ascii="Verdana" w:hAnsi="Verdana" w:cs="Arial"/>
          <w:sz w:val="20"/>
        </w:rPr>
        <w:tab/>
        <w:t>USA</w:t>
      </w:r>
      <w:r>
        <w:rPr>
          <w:rFonts w:ascii="Verdana" w:hAnsi="Verdana" w:cs="Arial"/>
          <w:sz w:val="20"/>
        </w:rPr>
        <w:tab/>
        <w:t>M.S.</w:t>
      </w:r>
      <w:r>
        <w:rPr>
          <w:rFonts w:ascii="Verdana" w:hAnsi="Verdana" w:cs="Arial"/>
          <w:sz w:val="20"/>
        </w:rPr>
        <w:tab/>
        <w:t xml:space="preserve">2013 </w:t>
      </w:r>
    </w:p>
    <w:p w:rsidR="006023EA" w:rsidRDefault="006023EA" w:rsidP="006023EA">
      <w:pPr>
        <w:numPr>
          <w:ilvl w:val="0"/>
          <w:numId w:val="2"/>
        </w:numPr>
        <w:tabs>
          <w:tab w:val="left" w:pos="720"/>
          <w:tab w:val="left" w:pos="3150"/>
          <w:tab w:val="left" w:pos="4770"/>
          <w:tab w:val="left" w:pos="6120"/>
        </w:tabs>
        <w:ind w:left="720" w:hanging="720"/>
        <w:rPr>
          <w:rFonts w:ascii="Verdana" w:hAnsi="Verdana" w:cs="Arial"/>
          <w:sz w:val="20"/>
          <w:lang w:val="pt-BR"/>
        </w:rPr>
      </w:pPr>
      <w:r w:rsidRPr="0029394A">
        <w:rPr>
          <w:rFonts w:ascii="Verdana" w:hAnsi="Verdana" w:cs="Arial"/>
          <w:sz w:val="20"/>
          <w:lang w:val="pt-BR"/>
        </w:rPr>
        <w:t>Dhi</w:t>
      </w:r>
      <w:r>
        <w:rPr>
          <w:rFonts w:ascii="Verdana" w:hAnsi="Verdana" w:cs="Arial"/>
          <w:sz w:val="20"/>
          <w:lang w:val="pt-BR"/>
        </w:rPr>
        <w:t>tal, Sulochana</w:t>
      </w:r>
      <w:r>
        <w:rPr>
          <w:rFonts w:ascii="Verdana" w:hAnsi="Verdana" w:cs="Arial"/>
          <w:sz w:val="20"/>
          <w:lang w:val="pt-BR"/>
        </w:rPr>
        <w:tab/>
        <w:t>Nepal</w:t>
      </w:r>
      <w:r>
        <w:rPr>
          <w:rFonts w:ascii="Verdana" w:hAnsi="Verdana" w:cs="Arial"/>
          <w:sz w:val="20"/>
          <w:lang w:val="pt-BR"/>
        </w:rPr>
        <w:tab/>
        <w:t>M.S.</w:t>
      </w:r>
      <w:r>
        <w:rPr>
          <w:rFonts w:ascii="Verdana" w:hAnsi="Verdana" w:cs="Arial"/>
          <w:sz w:val="20"/>
          <w:lang w:val="pt-BR"/>
        </w:rPr>
        <w:tab/>
        <w:t xml:space="preserve">2013 </w:t>
      </w:r>
    </w:p>
    <w:p w:rsidR="00191B81" w:rsidRPr="00BB5C0E" w:rsidRDefault="006023EA" w:rsidP="00191B81">
      <w:pPr>
        <w:numPr>
          <w:ilvl w:val="0"/>
          <w:numId w:val="2"/>
        </w:numPr>
        <w:tabs>
          <w:tab w:val="left" w:pos="720"/>
          <w:tab w:val="left" w:pos="3150"/>
          <w:tab w:val="left" w:pos="4770"/>
          <w:tab w:val="left" w:pos="6120"/>
        </w:tabs>
        <w:ind w:left="720" w:hanging="720"/>
        <w:rPr>
          <w:rFonts w:ascii="Verdana" w:hAnsi="Verdana" w:cs="Arial"/>
          <w:sz w:val="20"/>
          <w:lang w:val="pt-BR"/>
        </w:rPr>
      </w:pPr>
      <w:r w:rsidRPr="003A55E8">
        <w:rPr>
          <w:rFonts w:ascii="Verdana" w:hAnsi="Verdana" w:cs="Arial"/>
          <w:sz w:val="20"/>
          <w:lang w:val="pt-BR"/>
        </w:rPr>
        <w:t>Omara, Peter</w:t>
      </w:r>
      <w:r w:rsidRPr="003A55E8">
        <w:rPr>
          <w:rFonts w:ascii="Verdana" w:hAnsi="Verdana" w:cs="Arial"/>
          <w:sz w:val="20"/>
          <w:lang w:val="pt-BR"/>
        </w:rPr>
        <w:tab/>
        <w:t>Uganda</w:t>
      </w:r>
      <w:r w:rsidRPr="003A55E8">
        <w:rPr>
          <w:rFonts w:ascii="Verdana" w:hAnsi="Verdana" w:cs="Arial"/>
          <w:sz w:val="20"/>
          <w:lang w:val="pt-BR"/>
        </w:rPr>
        <w:tab/>
        <w:t>M.S.</w:t>
      </w:r>
      <w:r w:rsidRPr="003A55E8">
        <w:rPr>
          <w:rFonts w:ascii="Verdana" w:hAnsi="Verdana" w:cs="Arial"/>
          <w:sz w:val="20"/>
          <w:lang w:val="pt-BR"/>
        </w:rPr>
        <w:tab/>
        <w:t>201</w:t>
      </w:r>
      <w:r>
        <w:rPr>
          <w:rFonts w:ascii="Verdana" w:hAnsi="Verdana" w:cs="Arial"/>
          <w:sz w:val="20"/>
          <w:lang w:val="pt-BR"/>
        </w:rPr>
        <w:t xml:space="preserve">3 </w:t>
      </w:r>
    </w:p>
    <w:p w:rsidR="006023EA" w:rsidRPr="00191B81" w:rsidRDefault="00191B81" w:rsidP="00191B81">
      <w:pPr>
        <w:numPr>
          <w:ilvl w:val="0"/>
          <w:numId w:val="2"/>
        </w:numPr>
        <w:tabs>
          <w:tab w:val="left" w:pos="720"/>
          <w:tab w:val="left" w:pos="3150"/>
          <w:tab w:val="left" w:pos="4770"/>
          <w:tab w:val="left" w:pos="6120"/>
        </w:tabs>
        <w:ind w:left="720" w:hanging="720"/>
        <w:rPr>
          <w:rFonts w:ascii="Verdana" w:hAnsi="Verdana" w:cs="Arial"/>
          <w:sz w:val="20"/>
        </w:rPr>
      </w:pPr>
      <w:r w:rsidRPr="001C7559">
        <w:rPr>
          <w:rFonts w:ascii="Verdana" w:hAnsi="Verdana" w:cs="Arial"/>
          <w:sz w:val="20"/>
        </w:rPr>
        <w:t>Bushong, Jake</w:t>
      </w:r>
      <w:r w:rsidRPr="001C7559">
        <w:rPr>
          <w:rFonts w:ascii="Verdana" w:hAnsi="Verdana" w:cs="Arial"/>
          <w:sz w:val="20"/>
        </w:rPr>
        <w:tab/>
        <w:t>USA</w:t>
      </w:r>
      <w:r w:rsidRPr="001C7559">
        <w:rPr>
          <w:rFonts w:ascii="Verdana" w:hAnsi="Verdana" w:cs="Arial"/>
          <w:sz w:val="20"/>
        </w:rPr>
        <w:tab/>
        <w:t>Ph.D.</w:t>
      </w:r>
      <w:r w:rsidRPr="001C7559">
        <w:rPr>
          <w:rFonts w:ascii="Verdana" w:hAnsi="Verdana" w:cs="Arial"/>
          <w:sz w:val="20"/>
        </w:rPr>
        <w:tab/>
      </w:r>
      <w:r>
        <w:rPr>
          <w:rFonts w:ascii="Verdana" w:hAnsi="Verdana" w:cs="Arial"/>
          <w:sz w:val="20"/>
        </w:rPr>
        <w:t>2014 ***</w:t>
      </w:r>
      <w:r w:rsidR="004E5A36">
        <w:rPr>
          <w:rFonts w:ascii="Verdana" w:hAnsi="Verdana" w:cs="Arial"/>
          <w:sz w:val="20"/>
        </w:rPr>
        <w:t xml:space="preserve"> </w:t>
      </w:r>
    </w:p>
    <w:p w:rsidR="008B396C" w:rsidRDefault="008B396C" w:rsidP="008B396C">
      <w:pPr>
        <w:numPr>
          <w:ilvl w:val="0"/>
          <w:numId w:val="2"/>
        </w:numPr>
        <w:tabs>
          <w:tab w:val="left" w:pos="720"/>
          <w:tab w:val="left" w:pos="3150"/>
          <w:tab w:val="left" w:pos="4770"/>
          <w:tab w:val="left" w:pos="6120"/>
        </w:tabs>
        <w:ind w:left="720" w:hanging="720"/>
        <w:rPr>
          <w:rFonts w:ascii="Verdana" w:hAnsi="Verdana" w:cs="Arial"/>
          <w:sz w:val="20"/>
          <w:lang w:val="es-ES"/>
        </w:rPr>
      </w:pPr>
      <w:r w:rsidRPr="003A55E8">
        <w:rPr>
          <w:rFonts w:ascii="Verdana" w:hAnsi="Verdana" w:cs="Arial"/>
          <w:sz w:val="20"/>
          <w:lang w:val="es-ES"/>
        </w:rPr>
        <w:t>Miller, Eric</w:t>
      </w:r>
      <w:r w:rsidRPr="003A55E8">
        <w:rPr>
          <w:rFonts w:ascii="Verdana" w:hAnsi="Verdana" w:cs="Arial"/>
          <w:sz w:val="20"/>
          <w:lang w:val="es-ES"/>
        </w:rPr>
        <w:tab/>
        <w:t>USA</w:t>
      </w:r>
      <w:r w:rsidRPr="003A55E8">
        <w:rPr>
          <w:rFonts w:ascii="Verdana" w:hAnsi="Verdana" w:cs="Arial"/>
          <w:sz w:val="20"/>
          <w:lang w:val="es-ES"/>
        </w:rPr>
        <w:tab/>
        <w:t>Ph.D.</w:t>
      </w:r>
      <w:r w:rsidRPr="003A55E8">
        <w:rPr>
          <w:rFonts w:ascii="Verdana" w:hAnsi="Verdana" w:cs="Arial"/>
          <w:sz w:val="20"/>
          <w:lang w:val="es-ES"/>
        </w:rPr>
        <w:tab/>
      </w:r>
      <w:r>
        <w:rPr>
          <w:rFonts w:ascii="Verdana" w:hAnsi="Verdana" w:cs="Arial"/>
          <w:sz w:val="20"/>
          <w:lang w:val="es-ES"/>
        </w:rPr>
        <w:t xml:space="preserve">2014 </w:t>
      </w:r>
    </w:p>
    <w:p w:rsidR="0073741D" w:rsidRDefault="0073741D" w:rsidP="002C25B0">
      <w:pPr>
        <w:numPr>
          <w:ilvl w:val="0"/>
          <w:numId w:val="2"/>
        </w:numPr>
        <w:tabs>
          <w:tab w:val="left" w:pos="720"/>
          <w:tab w:val="left" w:pos="3150"/>
          <w:tab w:val="left" w:pos="4770"/>
          <w:tab w:val="left" w:pos="6120"/>
        </w:tabs>
        <w:ind w:left="720" w:hanging="720"/>
        <w:rPr>
          <w:rFonts w:ascii="Verdana" w:hAnsi="Verdana" w:cs="Arial"/>
          <w:sz w:val="20"/>
        </w:rPr>
      </w:pPr>
      <w:r>
        <w:rPr>
          <w:rFonts w:ascii="Verdana" w:hAnsi="Verdana" w:cs="Arial"/>
          <w:sz w:val="20"/>
        </w:rPr>
        <w:t>Macnack, Natasha</w:t>
      </w:r>
      <w:r>
        <w:rPr>
          <w:rFonts w:ascii="Verdana" w:hAnsi="Verdana" w:cs="Arial"/>
          <w:sz w:val="20"/>
        </w:rPr>
        <w:tab/>
        <w:t>Suriname</w:t>
      </w:r>
      <w:r>
        <w:rPr>
          <w:rFonts w:ascii="Verdana" w:hAnsi="Verdana" w:cs="Arial"/>
          <w:sz w:val="20"/>
        </w:rPr>
        <w:tab/>
      </w:r>
      <w:r w:rsidR="00D139C7">
        <w:rPr>
          <w:rFonts w:ascii="Verdana" w:hAnsi="Verdana" w:cs="Arial"/>
          <w:sz w:val="20"/>
        </w:rPr>
        <w:t>Ph.D.</w:t>
      </w:r>
      <w:r>
        <w:rPr>
          <w:rFonts w:ascii="Verdana" w:hAnsi="Verdana" w:cs="Arial"/>
          <w:sz w:val="20"/>
        </w:rPr>
        <w:tab/>
        <w:t>201</w:t>
      </w:r>
      <w:r w:rsidR="00D139C7">
        <w:rPr>
          <w:rFonts w:ascii="Verdana" w:hAnsi="Verdana" w:cs="Arial"/>
          <w:sz w:val="20"/>
        </w:rPr>
        <w:t>4</w:t>
      </w:r>
      <w:r>
        <w:rPr>
          <w:rFonts w:ascii="Verdana" w:hAnsi="Verdana" w:cs="Arial"/>
          <w:sz w:val="20"/>
        </w:rPr>
        <w:t xml:space="preserve"> </w:t>
      </w:r>
      <w:r w:rsidR="003C6561">
        <w:rPr>
          <w:rFonts w:ascii="Verdana" w:hAnsi="Verdana" w:cs="Arial"/>
          <w:sz w:val="20"/>
        </w:rPr>
        <w:t>β</w:t>
      </w:r>
    </w:p>
    <w:p w:rsidR="007B7968" w:rsidRPr="007B7968" w:rsidRDefault="007B7968" w:rsidP="007B7968">
      <w:pPr>
        <w:numPr>
          <w:ilvl w:val="0"/>
          <w:numId w:val="2"/>
        </w:numPr>
        <w:tabs>
          <w:tab w:val="left" w:pos="720"/>
          <w:tab w:val="left" w:pos="3150"/>
          <w:tab w:val="left" w:pos="4770"/>
          <w:tab w:val="left" w:pos="6120"/>
        </w:tabs>
        <w:ind w:left="720" w:hanging="720"/>
        <w:rPr>
          <w:rFonts w:ascii="Verdana" w:hAnsi="Verdana" w:cs="Arial"/>
          <w:sz w:val="20"/>
          <w:lang w:val="pt-BR"/>
        </w:rPr>
      </w:pPr>
      <w:r>
        <w:rPr>
          <w:rFonts w:ascii="Verdana" w:hAnsi="Verdana" w:cs="Arial"/>
          <w:sz w:val="20"/>
          <w:lang w:val="pt-BR"/>
        </w:rPr>
        <w:t>Aula, Lawrence</w:t>
      </w:r>
      <w:r>
        <w:rPr>
          <w:rFonts w:ascii="Verdana" w:hAnsi="Verdana" w:cs="Arial"/>
          <w:sz w:val="20"/>
          <w:lang w:val="pt-BR"/>
        </w:rPr>
        <w:tab/>
        <w:t xml:space="preserve">Uganda </w:t>
      </w:r>
      <w:r>
        <w:rPr>
          <w:rFonts w:ascii="Verdana" w:hAnsi="Verdana" w:cs="Arial"/>
          <w:sz w:val="20"/>
          <w:lang w:val="pt-BR"/>
        </w:rPr>
        <w:tab/>
        <w:t>M.S.</w:t>
      </w:r>
      <w:r>
        <w:rPr>
          <w:rFonts w:ascii="Verdana" w:hAnsi="Verdana" w:cs="Arial"/>
          <w:sz w:val="20"/>
          <w:lang w:val="pt-BR"/>
        </w:rPr>
        <w:tab/>
        <w:t>2014</w:t>
      </w:r>
    </w:p>
    <w:p w:rsidR="008B396C" w:rsidRPr="003A55E8" w:rsidRDefault="008B396C" w:rsidP="008B396C">
      <w:pPr>
        <w:numPr>
          <w:ilvl w:val="0"/>
          <w:numId w:val="2"/>
        </w:numPr>
        <w:tabs>
          <w:tab w:val="left" w:pos="720"/>
          <w:tab w:val="left" w:pos="3150"/>
          <w:tab w:val="left" w:pos="4770"/>
          <w:tab w:val="left" w:pos="6120"/>
        </w:tabs>
        <w:ind w:left="720" w:hanging="720"/>
        <w:rPr>
          <w:rFonts w:ascii="Verdana" w:hAnsi="Verdana" w:cs="Arial"/>
          <w:sz w:val="20"/>
          <w:lang w:val="es-ES"/>
        </w:rPr>
      </w:pPr>
      <w:r>
        <w:rPr>
          <w:rFonts w:ascii="Verdana" w:hAnsi="Verdana" w:cs="Arial"/>
          <w:sz w:val="20"/>
          <w:lang w:val="es-ES"/>
        </w:rPr>
        <w:t>Mullock, Jeremiah</w:t>
      </w:r>
      <w:r>
        <w:rPr>
          <w:rFonts w:ascii="Verdana" w:hAnsi="Verdana" w:cs="Arial"/>
          <w:sz w:val="20"/>
          <w:lang w:val="es-ES"/>
        </w:rPr>
        <w:tab/>
        <w:t>USA</w:t>
      </w:r>
      <w:r>
        <w:rPr>
          <w:rFonts w:ascii="Verdana" w:hAnsi="Verdana" w:cs="Arial"/>
          <w:sz w:val="20"/>
          <w:lang w:val="es-ES"/>
        </w:rPr>
        <w:tab/>
        <w:t>Ph.D.</w:t>
      </w:r>
      <w:r>
        <w:rPr>
          <w:rFonts w:ascii="Verdana" w:hAnsi="Verdana" w:cs="Arial"/>
          <w:sz w:val="20"/>
          <w:lang w:val="es-ES"/>
        </w:rPr>
        <w:tab/>
        <w:t xml:space="preserve">2015 </w:t>
      </w:r>
    </w:p>
    <w:p w:rsidR="008B396C" w:rsidRDefault="008B396C" w:rsidP="008B396C">
      <w:pPr>
        <w:numPr>
          <w:ilvl w:val="0"/>
          <w:numId w:val="2"/>
        </w:numPr>
        <w:tabs>
          <w:tab w:val="left" w:pos="720"/>
          <w:tab w:val="left" w:pos="3150"/>
          <w:tab w:val="left" w:pos="4770"/>
          <w:tab w:val="left" w:pos="6120"/>
        </w:tabs>
        <w:ind w:left="720" w:hanging="720"/>
        <w:rPr>
          <w:rFonts w:ascii="Verdana" w:hAnsi="Verdana" w:cs="Arial"/>
          <w:sz w:val="20"/>
          <w:lang w:val="pt-BR"/>
        </w:rPr>
      </w:pPr>
      <w:r>
        <w:rPr>
          <w:rFonts w:ascii="Verdana" w:hAnsi="Verdana" w:cs="Arial"/>
          <w:sz w:val="20"/>
          <w:lang w:val="pt-BR"/>
        </w:rPr>
        <w:t>Dhillon, Jagmandeep</w:t>
      </w:r>
      <w:r>
        <w:rPr>
          <w:rFonts w:ascii="Verdana" w:hAnsi="Verdana" w:cs="Arial"/>
          <w:sz w:val="20"/>
          <w:lang w:val="pt-BR"/>
        </w:rPr>
        <w:tab/>
        <w:t>India</w:t>
      </w:r>
      <w:r>
        <w:rPr>
          <w:rFonts w:ascii="Verdana" w:hAnsi="Verdana" w:cs="Arial"/>
          <w:sz w:val="20"/>
          <w:lang w:val="pt-BR"/>
        </w:rPr>
        <w:tab/>
        <w:t>M.S.</w:t>
      </w:r>
      <w:r>
        <w:rPr>
          <w:rFonts w:ascii="Verdana" w:hAnsi="Verdana" w:cs="Arial"/>
          <w:sz w:val="20"/>
          <w:lang w:val="pt-BR"/>
        </w:rPr>
        <w:tab/>
        <w:t xml:space="preserve">2016 </w:t>
      </w:r>
    </w:p>
    <w:p w:rsidR="008B396C" w:rsidRDefault="008B396C" w:rsidP="008B396C">
      <w:pPr>
        <w:numPr>
          <w:ilvl w:val="0"/>
          <w:numId w:val="2"/>
        </w:numPr>
        <w:tabs>
          <w:tab w:val="left" w:pos="720"/>
          <w:tab w:val="left" w:pos="3150"/>
          <w:tab w:val="left" w:pos="4770"/>
          <w:tab w:val="left" w:pos="6120"/>
        </w:tabs>
        <w:ind w:left="720" w:hanging="720"/>
        <w:rPr>
          <w:rFonts w:ascii="Verdana" w:hAnsi="Verdana" w:cs="Arial"/>
          <w:sz w:val="20"/>
          <w:lang w:val="pt-BR"/>
        </w:rPr>
      </w:pPr>
      <w:r>
        <w:rPr>
          <w:rFonts w:ascii="Verdana" w:hAnsi="Verdana" w:cs="Arial"/>
          <w:sz w:val="20"/>
          <w:lang w:val="pt-BR"/>
        </w:rPr>
        <w:t>Driver, Ethan</w:t>
      </w:r>
      <w:r>
        <w:rPr>
          <w:rFonts w:ascii="Verdana" w:hAnsi="Verdana" w:cs="Arial"/>
          <w:sz w:val="20"/>
          <w:lang w:val="pt-BR"/>
        </w:rPr>
        <w:tab/>
        <w:t>USA</w:t>
      </w:r>
      <w:r>
        <w:rPr>
          <w:rFonts w:ascii="Verdana" w:hAnsi="Verdana" w:cs="Arial"/>
          <w:sz w:val="20"/>
          <w:lang w:val="pt-BR"/>
        </w:rPr>
        <w:tab/>
        <w:t>M.S.</w:t>
      </w:r>
      <w:r>
        <w:rPr>
          <w:rFonts w:ascii="Verdana" w:hAnsi="Verdana" w:cs="Arial"/>
          <w:sz w:val="20"/>
          <w:lang w:val="pt-BR"/>
        </w:rPr>
        <w:tab/>
        <w:t xml:space="preserve">2016 </w:t>
      </w:r>
    </w:p>
    <w:p w:rsidR="008B396C" w:rsidRPr="008B396C" w:rsidRDefault="008B396C" w:rsidP="008B396C">
      <w:pPr>
        <w:numPr>
          <w:ilvl w:val="0"/>
          <w:numId w:val="2"/>
        </w:numPr>
        <w:tabs>
          <w:tab w:val="left" w:pos="720"/>
          <w:tab w:val="left" w:pos="3150"/>
          <w:tab w:val="left" w:pos="4770"/>
          <w:tab w:val="left" w:pos="6120"/>
        </w:tabs>
        <w:ind w:left="720" w:hanging="720"/>
        <w:rPr>
          <w:rFonts w:ascii="Verdana" w:hAnsi="Verdana" w:cs="Arial"/>
          <w:sz w:val="20"/>
          <w:lang w:val="pt-BR"/>
        </w:rPr>
      </w:pPr>
      <w:r w:rsidRPr="00AD3FE4">
        <w:rPr>
          <w:rFonts w:ascii="Verdana" w:hAnsi="Verdana" w:cs="Arial"/>
          <w:sz w:val="20"/>
          <w:lang w:val="pt-BR"/>
        </w:rPr>
        <w:t>Ramos Del Corso, M</w:t>
      </w:r>
      <w:r>
        <w:rPr>
          <w:rFonts w:ascii="Verdana" w:hAnsi="Verdana" w:cs="Arial"/>
          <w:sz w:val="20"/>
          <w:lang w:val="pt-BR"/>
        </w:rPr>
        <w:t>.</w:t>
      </w:r>
      <w:r w:rsidRPr="00AD3FE4">
        <w:rPr>
          <w:rFonts w:ascii="Verdana" w:hAnsi="Verdana" w:cs="Arial"/>
          <w:sz w:val="20"/>
          <w:lang w:val="pt-BR"/>
        </w:rPr>
        <w:tab/>
        <w:t>Brazil</w:t>
      </w:r>
      <w:r w:rsidRPr="00AD3FE4">
        <w:rPr>
          <w:rFonts w:ascii="Verdana" w:hAnsi="Verdana" w:cs="Arial"/>
          <w:sz w:val="20"/>
          <w:lang w:val="pt-BR"/>
        </w:rPr>
        <w:tab/>
        <w:t>M.S.</w:t>
      </w:r>
      <w:r>
        <w:rPr>
          <w:rFonts w:ascii="Verdana" w:hAnsi="Verdana" w:cs="Arial"/>
          <w:sz w:val="20"/>
          <w:lang w:val="pt-BR"/>
        </w:rPr>
        <w:tab/>
      </w:r>
      <w:r w:rsidRPr="00AD3FE4">
        <w:rPr>
          <w:rFonts w:ascii="Verdana" w:hAnsi="Verdana" w:cs="Arial"/>
          <w:sz w:val="20"/>
          <w:lang w:val="pt-BR"/>
        </w:rPr>
        <w:t xml:space="preserve">2016 </w:t>
      </w:r>
    </w:p>
    <w:p w:rsidR="008B396C" w:rsidRDefault="008B396C" w:rsidP="008B396C">
      <w:pPr>
        <w:numPr>
          <w:ilvl w:val="0"/>
          <w:numId w:val="2"/>
        </w:numPr>
        <w:tabs>
          <w:tab w:val="left" w:pos="720"/>
          <w:tab w:val="left" w:pos="3150"/>
          <w:tab w:val="left" w:pos="4770"/>
          <w:tab w:val="left" w:pos="6120"/>
        </w:tabs>
        <w:ind w:left="720" w:hanging="720"/>
        <w:rPr>
          <w:rFonts w:ascii="Verdana" w:hAnsi="Verdana" w:cs="Arial"/>
          <w:sz w:val="20"/>
          <w:lang w:val="pt-BR"/>
        </w:rPr>
      </w:pPr>
      <w:r w:rsidRPr="009D5B14">
        <w:rPr>
          <w:rFonts w:ascii="Verdana" w:hAnsi="Verdana" w:cs="Arial"/>
          <w:sz w:val="20"/>
          <w:lang w:val="pt-BR"/>
        </w:rPr>
        <w:t>Figueiredo, Bruno</w:t>
      </w:r>
      <w:r w:rsidRPr="009D5B14">
        <w:rPr>
          <w:rFonts w:ascii="Verdana" w:hAnsi="Verdana" w:cs="Arial"/>
          <w:sz w:val="20"/>
          <w:lang w:val="pt-BR"/>
        </w:rPr>
        <w:tab/>
        <w:t>Brazil</w:t>
      </w:r>
      <w:r w:rsidRPr="009D5B14">
        <w:rPr>
          <w:rFonts w:ascii="Verdana" w:hAnsi="Verdana" w:cs="Arial"/>
          <w:sz w:val="20"/>
          <w:lang w:val="pt-BR"/>
        </w:rPr>
        <w:tab/>
        <w:t>M.S.</w:t>
      </w:r>
      <w:r w:rsidRPr="009D5B14">
        <w:rPr>
          <w:rFonts w:ascii="Verdana" w:hAnsi="Verdana" w:cs="Arial"/>
          <w:sz w:val="20"/>
          <w:lang w:val="pt-BR"/>
        </w:rPr>
        <w:tab/>
        <w:t>201</w:t>
      </w:r>
      <w:r>
        <w:rPr>
          <w:rFonts w:ascii="Verdana" w:hAnsi="Verdana" w:cs="Arial"/>
          <w:sz w:val="20"/>
          <w:lang w:val="pt-BR"/>
        </w:rPr>
        <w:t>6</w:t>
      </w:r>
      <w:r w:rsidRPr="009D5B14">
        <w:rPr>
          <w:rFonts w:ascii="Verdana" w:hAnsi="Verdana" w:cs="Arial"/>
          <w:sz w:val="20"/>
          <w:lang w:val="pt-BR"/>
        </w:rPr>
        <w:t xml:space="preserve"> </w:t>
      </w:r>
    </w:p>
    <w:p w:rsidR="008B396C" w:rsidRDefault="008B396C" w:rsidP="008B396C">
      <w:pPr>
        <w:numPr>
          <w:ilvl w:val="0"/>
          <w:numId w:val="2"/>
        </w:numPr>
        <w:tabs>
          <w:tab w:val="left" w:pos="720"/>
          <w:tab w:val="left" w:pos="3150"/>
          <w:tab w:val="left" w:pos="4770"/>
          <w:tab w:val="left" w:pos="6120"/>
        </w:tabs>
        <w:ind w:left="720" w:hanging="720"/>
        <w:rPr>
          <w:rFonts w:ascii="Verdana" w:hAnsi="Verdana" w:cs="Arial"/>
          <w:sz w:val="20"/>
          <w:lang w:val="pt-BR"/>
        </w:rPr>
      </w:pPr>
      <w:r>
        <w:rPr>
          <w:rFonts w:ascii="Verdana" w:hAnsi="Verdana" w:cs="Arial"/>
          <w:sz w:val="20"/>
          <w:lang w:val="pt-BR"/>
        </w:rPr>
        <w:t>Schlobohm, Ryan</w:t>
      </w:r>
      <w:r>
        <w:rPr>
          <w:rFonts w:ascii="Verdana" w:hAnsi="Verdana" w:cs="Arial"/>
          <w:sz w:val="20"/>
          <w:lang w:val="pt-BR"/>
        </w:rPr>
        <w:tab/>
        <w:t>USA</w:t>
      </w:r>
      <w:r>
        <w:rPr>
          <w:rFonts w:ascii="Verdana" w:hAnsi="Verdana" w:cs="Arial"/>
          <w:sz w:val="20"/>
          <w:lang w:val="pt-BR"/>
        </w:rPr>
        <w:tab/>
        <w:t>M.S.</w:t>
      </w:r>
      <w:r>
        <w:rPr>
          <w:rFonts w:ascii="Verdana" w:hAnsi="Verdana" w:cs="Arial"/>
          <w:sz w:val="20"/>
          <w:lang w:val="pt-BR"/>
        </w:rPr>
        <w:tab/>
        <w:t xml:space="preserve">2016 </w:t>
      </w:r>
    </w:p>
    <w:p w:rsidR="008B396C" w:rsidRDefault="008B396C" w:rsidP="008B396C">
      <w:pPr>
        <w:numPr>
          <w:ilvl w:val="0"/>
          <w:numId w:val="2"/>
        </w:numPr>
        <w:tabs>
          <w:tab w:val="left" w:pos="720"/>
          <w:tab w:val="left" w:pos="3150"/>
          <w:tab w:val="left" w:pos="4770"/>
          <w:tab w:val="left" w:pos="6120"/>
        </w:tabs>
        <w:ind w:left="720" w:hanging="720"/>
        <w:rPr>
          <w:rFonts w:ascii="Verdana" w:hAnsi="Verdana" w:cs="Arial"/>
          <w:sz w:val="20"/>
          <w:lang w:val="pt-BR"/>
        </w:rPr>
      </w:pPr>
      <w:r>
        <w:rPr>
          <w:rFonts w:ascii="Verdana" w:hAnsi="Verdana" w:cs="Arial"/>
          <w:sz w:val="20"/>
          <w:lang w:val="pt-BR"/>
        </w:rPr>
        <w:t>Golden, Melissa</w:t>
      </w:r>
      <w:r>
        <w:rPr>
          <w:rFonts w:ascii="Verdana" w:hAnsi="Verdana" w:cs="Arial"/>
          <w:sz w:val="20"/>
          <w:lang w:val="pt-BR"/>
        </w:rPr>
        <w:tab/>
        <w:t>USA</w:t>
      </w:r>
      <w:r>
        <w:rPr>
          <w:rFonts w:ascii="Verdana" w:hAnsi="Verdana" w:cs="Arial"/>
          <w:sz w:val="20"/>
          <w:lang w:val="pt-BR"/>
        </w:rPr>
        <w:tab/>
        <w:t>M.S.</w:t>
      </w:r>
      <w:r>
        <w:rPr>
          <w:rFonts w:ascii="Verdana" w:hAnsi="Verdana" w:cs="Arial"/>
          <w:sz w:val="20"/>
          <w:lang w:val="pt-BR"/>
        </w:rPr>
        <w:tab/>
        <w:t xml:space="preserve">2016 </w:t>
      </w:r>
    </w:p>
    <w:p w:rsidR="008B396C" w:rsidRDefault="008B396C" w:rsidP="008B396C">
      <w:pPr>
        <w:numPr>
          <w:ilvl w:val="0"/>
          <w:numId w:val="2"/>
        </w:numPr>
        <w:tabs>
          <w:tab w:val="left" w:pos="720"/>
          <w:tab w:val="left" w:pos="3150"/>
          <w:tab w:val="left" w:pos="4770"/>
          <w:tab w:val="left" w:pos="6120"/>
        </w:tabs>
        <w:ind w:left="720" w:hanging="720"/>
        <w:rPr>
          <w:rFonts w:ascii="Verdana" w:hAnsi="Verdana" w:cs="Arial"/>
          <w:sz w:val="20"/>
          <w:lang w:val="pt-BR"/>
        </w:rPr>
      </w:pPr>
      <w:r>
        <w:rPr>
          <w:rFonts w:ascii="Verdana" w:hAnsi="Verdana" w:cs="Arial"/>
          <w:sz w:val="20"/>
          <w:lang w:val="pt-BR"/>
        </w:rPr>
        <w:t>Remondet, Nicole</w:t>
      </w:r>
      <w:r>
        <w:rPr>
          <w:rFonts w:ascii="Verdana" w:hAnsi="Verdana" w:cs="Arial"/>
          <w:sz w:val="20"/>
          <w:lang w:val="pt-BR"/>
        </w:rPr>
        <w:tab/>
        <w:t>USA</w:t>
      </w:r>
      <w:r>
        <w:rPr>
          <w:rFonts w:ascii="Verdana" w:hAnsi="Verdana" w:cs="Arial"/>
          <w:sz w:val="20"/>
          <w:lang w:val="pt-BR"/>
        </w:rPr>
        <w:tab/>
        <w:t xml:space="preserve">M.S. </w:t>
      </w:r>
      <w:r>
        <w:rPr>
          <w:rFonts w:ascii="Verdana" w:hAnsi="Verdana" w:cs="Arial"/>
          <w:sz w:val="20"/>
          <w:lang w:val="pt-BR"/>
        </w:rPr>
        <w:tab/>
        <w:t xml:space="preserve">2016 </w:t>
      </w:r>
    </w:p>
    <w:p w:rsidR="008B396C" w:rsidRPr="008B396C" w:rsidRDefault="008B396C" w:rsidP="008B396C">
      <w:pPr>
        <w:numPr>
          <w:ilvl w:val="0"/>
          <w:numId w:val="2"/>
        </w:numPr>
        <w:tabs>
          <w:tab w:val="left" w:pos="720"/>
          <w:tab w:val="left" w:pos="3150"/>
          <w:tab w:val="left" w:pos="4770"/>
          <w:tab w:val="left" w:pos="6120"/>
        </w:tabs>
        <w:ind w:left="720" w:hanging="720"/>
        <w:rPr>
          <w:rFonts w:ascii="Verdana" w:hAnsi="Verdana" w:cs="Arial"/>
          <w:sz w:val="20"/>
          <w:lang w:val="pt-BR"/>
        </w:rPr>
      </w:pPr>
      <w:r>
        <w:rPr>
          <w:rFonts w:ascii="Verdana" w:hAnsi="Verdana" w:cs="Arial"/>
          <w:sz w:val="20"/>
          <w:lang w:val="pt-BR"/>
        </w:rPr>
        <w:t>Alideki, Daniel</w:t>
      </w:r>
      <w:r>
        <w:rPr>
          <w:rFonts w:ascii="Verdana" w:hAnsi="Verdana" w:cs="Arial"/>
          <w:sz w:val="20"/>
          <w:lang w:val="pt-BR"/>
        </w:rPr>
        <w:tab/>
        <w:t>Uganda</w:t>
      </w:r>
      <w:r>
        <w:rPr>
          <w:rFonts w:ascii="Verdana" w:hAnsi="Verdana" w:cs="Arial"/>
          <w:sz w:val="20"/>
          <w:lang w:val="pt-BR"/>
        </w:rPr>
        <w:tab/>
        <w:t>M.S.</w:t>
      </w:r>
      <w:r>
        <w:rPr>
          <w:rFonts w:ascii="Verdana" w:hAnsi="Verdana" w:cs="Arial"/>
          <w:sz w:val="20"/>
          <w:lang w:val="pt-BR"/>
        </w:rPr>
        <w:tab/>
        <w:t xml:space="preserve">2016 </w:t>
      </w:r>
    </w:p>
    <w:p w:rsidR="00191B81" w:rsidRPr="00AE49C2" w:rsidRDefault="00FE01CC" w:rsidP="00AE49C2">
      <w:pPr>
        <w:numPr>
          <w:ilvl w:val="0"/>
          <w:numId w:val="2"/>
        </w:numPr>
        <w:tabs>
          <w:tab w:val="left" w:pos="720"/>
          <w:tab w:val="left" w:pos="3150"/>
          <w:tab w:val="left" w:pos="4770"/>
          <w:tab w:val="left" w:pos="6120"/>
        </w:tabs>
        <w:ind w:left="720" w:hanging="720"/>
        <w:rPr>
          <w:rFonts w:ascii="Verdana" w:hAnsi="Verdana" w:cs="Arial"/>
          <w:sz w:val="20"/>
          <w:lang w:val="pt-BR"/>
        </w:rPr>
      </w:pPr>
      <w:r w:rsidRPr="0029394A">
        <w:rPr>
          <w:rFonts w:ascii="Verdana" w:hAnsi="Verdana" w:cs="Arial"/>
          <w:sz w:val="20"/>
          <w:lang w:val="pt-BR"/>
        </w:rPr>
        <w:t>Dhital, Sulochana</w:t>
      </w:r>
      <w:r w:rsidRPr="0029394A">
        <w:rPr>
          <w:rFonts w:ascii="Verdana" w:hAnsi="Verdana" w:cs="Arial"/>
          <w:sz w:val="20"/>
          <w:lang w:val="pt-BR"/>
        </w:rPr>
        <w:tab/>
        <w:t>Nepal</w:t>
      </w:r>
      <w:r w:rsidRPr="0029394A">
        <w:rPr>
          <w:rFonts w:ascii="Verdana" w:hAnsi="Verdana" w:cs="Arial"/>
          <w:sz w:val="20"/>
          <w:lang w:val="pt-BR"/>
        </w:rPr>
        <w:tab/>
      </w:r>
      <w:r>
        <w:rPr>
          <w:rFonts w:ascii="Verdana" w:hAnsi="Verdana" w:cs="Arial"/>
          <w:sz w:val="20"/>
          <w:lang w:val="pt-BR"/>
        </w:rPr>
        <w:t>Ph.D.</w:t>
      </w:r>
      <w:r w:rsidRPr="0029394A">
        <w:rPr>
          <w:rFonts w:ascii="Verdana" w:hAnsi="Verdana" w:cs="Arial"/>
          <w:sz w:val="20"/>
          <w:lang w:val="pt-BR"/>
        </w:rPr>
        <w:tab/>
        <w:t>201</w:t>
      </w:r>
      <w:r w:rsidR="00AE49C2">
        <w:rPr>
          <w:rFonts w:ascii="Verdana" w:hAnsi="Verdana" w:cs="Arial"/>
          <w:sz w:val="20"/>
          <w:lang w:val="pt-BR"/>
        </w:rPr>
        <w:t xml:space="preserve">6 </w:t>
      </w:r>
      <w:r w:rsidR="007176E3">
        <w:rPr>
          <w:rFonts w:ascii="Verdana" w:hAnsi="Verdana" w:cs="Arial"/>
          <w:sz w:val="20"/>
          <w:lang w:val="pt-BR"/>
        </w:rPr>
        <w:t>***</w:t>
      </w:r>
    </w:p>
    <w:p w:rsidR="009233B0" w:rsidRDefault="009233B0" w:rsidP="00191B81">
      <w:pPr>
        <w:numPr>
          <w:ilvl w:val="0"/>
          <w:numId w:val="2"/>
        </w:numPr>
        <w:tabs>
          <w:tab w:val="left" w:pos="720"/>
          <w:tab w:val="left" w:pos="3150"/>
          <w:tab w:val="left" w:pos="4770"/>
          <w:tab w:val="left" w:pos="6120"/>
        </w:tabs>
        <w:ind w:left="720" w:hanging="720"/>
        <w:rPr>
          <w:rFonts w:ascii="Verdana" w:hAnsi="Verdana" w:cs="Arial"/>
          <w:sz w:val="20"/>
          <w:lang w:val="pt-BR"/>
        </w:rPr>
      </w:pPr>
      <w:r>
        <w:rPr>
          <w:rFonts w:ascii="Verdana" w:hAnsi="Verdana" w:cs="Arial"/>
          <w:sz w:val="20"/>
          <w:lang w:val="pt-BR"/>
        </w:rPr>
        <w:t>Weymeyer, Gwen</w:t>
      </w:r>
      <w:r>
        <w:rPr>
          <w:rFonts w:ascii="Verdana" w:hAnsi="Verdana" w:cs="Arial"/>
          <w:sz w:val="20"/>
          <w:lang w:val="pt-BR"/>
        </w:rPr>
        <w:tab/>
        <w:t>USA</w:t>
      </w:r>
      <w:r>
        <w:rPr>
          <w:rFonts w:ascii="Verdana" w:hAnsi="Verdana" w:cs="Arial"/>
          <w:sz w:val="20"/>
          <w:lang w:val="pt-BR"/>
        </w:rPr>
        <w:tab/>
        <w:t>M.S.</w:t>
      </w:r>
      <w:r>
        <w:rPr>
          <w:rFonts w:ascii="Verdana" w:hAnsi="Verdana" w:cs="Arial"/>
          <w:sz w:val="20"/>
          <w:lang w:val="pt-BR"/>
        </w:rPr>
        <w:tab/>
        <w:t>2017</w:t>
      </w:r>
      <w:r w:rsidR="00E8441D">
        <w:rPr>
          <w:rFonts w:ascii="Verdana" w:hAnsi="Verdana" w:cs="Arial"/>
          <w:sz w:val="20"/>
          <w:lang w:val="pt-BR"/>
        </w:rPr>
        <w:t xml:space="preserve"> </w:t>
      </w:r>
    </w:p>
    <w:p w:rsidR="00AE49C2" w:rsidRDefault="009233B0" w:rsidP="00AE49C2">
      <w:pPr>
        <w:numPr>
          <w:ilvl w:val="0"/>
          <w:numId w:val="2"/>
        </w:numPr>
        <w:tabs>
          <w:tab w:val="left" w:pos="720"/>
          <w:tab w:val="left" w:pos="3150"/>
          <w:tab w:val="left" w:pos="4770"/>
          <w:tab w:val="left" w:pos="6120"/>
        </w:tabs>
        <w:ind w:left="720" w:hanging="720"/>
        <w:rPr>
          <w:rFonts w:ascii="Verdana" w:hAnsi="Verdana" w:cs="Arial"/>
          <w:sz w:val="20"/>
          <w:lang w:val="pt-BR"/>
        </w:rPr>
      </w:pPr>
      <w:r>
        <w:rPr>
          <w:rFonts w:ascii="Verdana" w:hAnsi="Verdana" w:cs="Arial"/>
          <w:sz w:val="20"/>
          <w:lang w:val="pt-BR"/>
        </w:rPr>
        <w:t>Nambi, Eva</w:t>
      </w:r>
      <w:r>
        <w:rPr>
          <w:rFonts w:ascii="Verdana" w:hAnsi="Verdana" w:cs="Arial"/>
          <w:sz w:val="20"/>
          <w:lang w:val="pt-BR"/>
        </w:rPr>
        <w:tab/>
        <w:t>Uganda</w:t>
      </w:r>
      <w:r>
        <w:rPr>
          <w:rFonts w:ascii="Verdana" w:hAnsi="Verdana" w:cs="Arial"/>
          <w:sz w:val="20"/>
          <w:lang w:val="pt-BR"/>
        </w:rPr>
        <w:tab/>
        <w:t>M.S.</w:t>
      </w:r>
      <w:r>
        <w:rPr>
          <w:rFonts w:ascii="Verdana" w:hAnsi="Verdana" w:cs="Arial"/>
          <w:sz w:val="20"/>
          <w:lang w:val="pt-BR"/>
        </w:rPr>
        <w:tab/>
        <w:t>2017</w:t>
      </w:r>
      <w:r w:rsidR="00E8441D">
        <w:rPr>
          <w:rFonts w:ascii="Verdana" w:hAnsi="Verdana" w:cs="Arial"/>
          <w:sz w:val="20"/>
          <w:lang w:val="pt-BR"/>
        </w:rPr>
        <w:t xml:space="preserve"> </w:t>
      </w:r>
    </w:p>
    <w:p w:rsidR="00B604F1" w:rsidRDefault="00B604F1" w:rsidP="00AE49C2">
      <w:pPr>
        <w:numPr>
          <w:ilvl w:val="0"/>
          <w:numId w:val="2"/>
        </w:numPr>
        <w:tabs>
          <w:tab w:val="left" w:pos="720"/>
          <w:tab w:val="left" w:pos="3150"/>
          <w:tab w:val="left" w:pos="4770"/>
          <w:tab w:val="left" w:pos="6120"/>
        </w:tabs>
        <w:ind w:left="720" w:hanging="720"/>
        <w:rPr>
          <w:rFonts w:ascii="Verdana" w:hAnsi="Verdana" w:cs="Arial"/>
          <w:sz w:val="20"/>
          <w:lang w:val="pt-BR"/>
        </w:rPr>
      </w:pPr>
      <w:r>
        <w:rPr>
          <w:rFonts w:ascii="Verdana" w:hAnsi="Verdana" w:cs="Arial"/>
          <w:sz w:val="20"/>
          <w:lang w:val="pt-BR"/>
        </w:rPr>
        <w:t>Oyebiyi, Fikayo</w:t>
      </w:r>
      <w:r>
        <w:rPr>
          <w:rFonts w:ascii="Verdana" w:hAnsi="Verdana" w:cs="Arial"/>
          <w:sz w:val="20"/>
          <w:lang w:val="pt-BR"/>
        </w:rPr>
        <w:tab/>
        <w:t>Nigeria</w:t>
      </w:r>
      <w:r>
        <w:rPr>
          <w:rFonts w:ascii="Verdana" w:hAnsi="Verdana" w:cs="Arial"/>
          <w:sz w:val="20"/>
          <w:lang w:val="pt-BR"/>
        </w:rPr>
        <w:tab/>
        <w:t>M.S.</w:t>
      </w:r>
      <w:r>
        <w:rPr>
          <w:rFonts w:ascii="Verdana" w:hAnsi="Verdana" w:cs="Arial"/>
          <w:sz w:val="20"/>
          <w:lang w:val="pt-BR"/>
        </w:rPr>
        <w:tab/>
        <w:t>2017</w:t>
      </w:r>
    </w:p>
    <w:p w:rsidR="00AE49C2" w:rsidRDefault="00AE49C2" w:rsidP="00AE49C2">
      <w:pPr>
        <w:numPr>
          <w:ilvl w:val="0"/>
          <w:numId w:val="2"/>
        </w:numPr>
        <w:tabs>
          <w:tab w:val="left" w:pos="720"/>
          <w:tab w:val="left" w:pos="3150"/>
          <w:tab w:val="left" w:pos="4770"/>
          <w:tab w:val="left" w:pos="6120"/>
        </w:tabs>
        <w:ind w:left="720" w:hanging="720"/>
        <w:rPr>
          <w:rFonts w:ascii="Verdana" w:hAnsi="Verdana" w:cs="Arial"/>
          <w:sz w:val="20"/>
          <w:lang w:val="pt-BR"/>
        </w:rPr>
      </w:pPr>
      <w:r>
        <w:rPr>
          <w:rFonts w:ascii="Verdana" w:hAnsi="Verdana" w:cs="Arial"/>
          <w:sz w:val="20"/>
          <w:lang w:val="pt-BR"/>
        </w:rPr>
        <w:t xml:space="preserve">Fornah, </w:t>
      </w:r>
      <w:r w:rsidRPr="00AE49C2">
        <w:rPr>
          <w:rFonts w:ascii="Verdana" w:hAnsi="Verdana" w:cs="Arial"/>
          <w:sz w:val="20"/>
          <w:lang w:val="pt-BR"/>
        </w:rPr>
        <w:t>Alimamy</w:t>
      </w:r>
      <w:r>
        <w:rPr>
          <w:rFonts w:ascii="Verdana" w:hAnsi="Verdana" w:cs="Arial"/>
          <w:sz w:val="20"/>
          <w:lang w:val="pt-BR"/>
        </w:rPr>
        <w:tab/>
      </w:r>
      <w:r w:rsidRPr="00AE49C2">
        <w:rPr>
          <w:rFonts w:ascii="Verdana" w:hAnsi="Verdana" w:cs="Arial"/>
          <w:sz w:val="20"/>
          <w:lang w:val="pt-BR"/>
        </w:rPr>
        <w:t>Sierra Leone</w:t>
      </w:r>
      <w:r>
        <w:rPr>
          <w:rFonts w:ascii="Verdana" w:hAnsi="Verdana" w:cs="Arial"/>
          <w:sz w:val="20"/>
          <w:lang w:val="pt-BR"/>
        </w:rPr>
        <w:tab/>
        <w:t>Ph</w:t>
      </w:r>
      <w:r w:rsidR="00AB3F31">
        <w:rPr>
          <w:rFonts w:ascii="Verdana" w:hAnsi="Verdana" w:cs="Arial"/>
          <w:sz w:val="20"/>
          <w:lang w:val="pt-BR"/>
        </w:rPr>
        <w:t>.</w:t>
      </w:r>
      <w:r>
        <w:rPr>
          <w:rFonts w:ascii="Verdana" w:hAnsi="Verdana" w:cs="Arial"/>
          <w:sz w:val="20"/>
          <w:lang w:val="pt-BR"/>
        </w:rPr>
        <w:t>D.</w:t>
      </w:r>
      <w:r>
        <w:rPr>
          <w:rFonts w:ascii="Verdana" w:hAnsi="Verdana" w:cs="Arial"/>
          <w:sz w:val="20"/>
          <w:lang w:val="pt-BR"/>
        </w:rPr>
        <w:tab/>
        <w:t xml:space="preserve">2018 </w:t>
      </w:r>
      <w:r w:rsidR="006829C1">
        <w:rPr>
          <w:rFonts w:ascii="Verdana" w:hAnsi="Verdana" w:cs="Arial"/>
          <w:sz w:val="20"/>
          <w:lang w:val="pt-BR"/>
        </w:rPr>
        <w:t>∞</w:t>
      </w:r>
    </w:p>
    <w:p w:rsidR="00AE49C2" w:rsidRDefault="00AE49C2" w:rsidP="00AE49C2">
      <w:pPr>
        <w:numPr>
          <w:ilvl w:val="0"/>
          <w:numId w:val="2"/>
        </w:numPr>
        <w:tabs>
          <w:tab w:val="left" w:pos="720"/>
          <w:tab w:val="left" w:pos="3150"/>
          <w:tab w:val="left" w:pos="4770"/>
          <w:tab w:val="left" w:pos="6120"/>
        </w:tabs>
        <w:ind w:left="720" w:hanging="720"/>
        <w:rPr>
          <w:rFonts w:ascii="Verdana" w:hAnsi="Verdana" w:cs="Arial"/>
          <w:sz w:val="20"/>
          <w:lang w:val="pt-BR"/>
        </w:rPr>
      </w:pPr>
      <w:r>
        <w:rPr>
          <w:rFonts w:ascii="Verdana" w:hAnsi="Verdana" w:cs="Arial"/>
          <w:sz w:val="20"/>
          <w:lang w:val="pt-BR"/>
        </w:rPr>
        <w:t xml:space="preserve">Lemings, </w:t>
      </w:r>
      <w:r w:rsidRPr="00AE49C2">
        <w:rPr>
          <w:rFonts w:ascii="Verdana" w:hAnsi="Verdana" w:cs="Arial"/>
          <w:sz w:val="20"/>
          <w:lang w:val="pt-BR"/>
        </w:rPr>
        <w:t>Robert</w:t>
      </w:r>
      <w:r>
        <w:rPr>
          <w:rFonts w:ascii="Verdana" w:hAnsi="Verdana" w:cs="Arial"/>
          <w:sz w:val="20"/>
          <w:lang w:val="pt-BR"/>
        </w:rPr>
        <w:tab/>
      </w:r>
      <w:r w:rsidRPr="00AE49C2">
        <w:rPr>
          <w:rFonts w:ascii="Verdana" w:hAnsi="Verdana" w:cs="Arial"/>
          <w:sz w:val="20"/>
          <w:lang w:val="pt-BR"/>
        </w:rPr>
        <w:t>USA</w:t>
      </w:r>
      <w:r>
        <w:rPr>
          <w:rFonts w:ascii="Verdana" w:hAnsi="Verdana" w:cs="Arial"/>
          <w:sz w:val="20"/>
          <w:lang w:val="pt-BR"/>
        </w:rPr>
        <w:tab/>
        <w:t>M.S.</w:t>
      </w:r>
      <w:r>
        <w:rPr>
          <w:rFonts w:ascii="Verdana" w:hAnsi="Verdana" w:cs="Arial"/>
          <w:sz w:val="20"/>
          <w:lang w:val="pt-BR"/>
        </w:rPr>
        <w:tab/>
        <w:t xml:space="preserve">2018 </w:t>
      </w:r>
    </w:p>
    <w:p w:rsidR="00B80F4D" w:rsidRDefault="00B80F4D" w:rsidP="00AE49C2">
      <w:pPr>
        <w:numPr>
          <w:ilvl w:val="0"/>
          <w:numId w:val="2"/>
        </w:numPr>
        <w:tabs>
          <w:tab w:val="left" w:pos="720"/>
          <w:tab w:val="left" w:pos="3150"/>
          <w:tab w:val="left" w:pos="4770"/>
          <w:tab w:val="left" w:pos="6120"/>
        </w:tabs>
        <w:ind w:left="720" w:hanging="720"/>
        <w:rPr>
          <w:rFonts w:ascii="Verdana" w:hAnsi="Verdana" w:cs="Arial"/>
          <w:sz w:val="20"/>
          <w:lang w:val="pt-BR"/>
        </w:rPr>
      </w:pPr>
      <w:r>
        <w:rPr>
          <w:rFonts w:ascii="Verdana" w:hAnsi="Verdana" w:cs="Arial"/>
          <w:sz w:val="20"/>
          <w:lang w:val="pt-BR"/>
        </w:rPr>
        <w:t>Eickhoff, Elizabeth</w:t>
      </w:r>
      <w:r>
        <w:rPr>
          <w:rFonts w:ascii="Verdana" w:hAnsi="Verdana" w:cs="Arial"/>
          <w:sz w:val="20"/>
          <w:lang w:val="pt-BR"/>
        </w:rPr>
        <w:tab/>
        <w:t>USA</w:t>
      </w:r>
      <w:r>
        <w:rPr>
          <w:rFonts w:ascii="Verdana" w:hAnsi="Verdana" w:cs="Arial"/>
          <w:sz w:val="20"/>
          <w:lang w:val="pt-BR"/>
        </w:rPr>
        <w:tab/>
        <w:t>M.S.</w:t>
      </w:r>
      <w:r>
        <w:rPr>
          <w:rFonts w:ascii="Verdana" w:hAnsi="Verdana" w:cs="Arial"/>
          <w:sz w:val="20"/>
          <w:lang w:val="pt-BR"/>
        </w:rPr>
        <w:tab/>
        <w:t xml:space="preserve">2018 </w:t>
      </w:r>
      <w:r w:rsidR="005B4580">
        <w:rPr>
          <w:rFonts w:ascii="Verdana" w:hAnsi="Verdana" w:cs="Arial"/>
          <w:sz w:val="20"/>
          <w:lang w:val="pt-BR"/>
        </w:rPr>
        <w:t>**</w:t>
      </w:r>
    </w:p>
    <w:p w:rsidR="00E6538A" w:rsidRDefault="00E6538A" w:rsidP="00AE49C2">
      <w:pPr>
        <w:numPr>
          <w:ilvl w:val="0"/>
          <w:numId w:val="2"/>
        </w:numPr>
        <w:tabs>
          <w:tab w:val="left" w:pos="720"/>
          <w:tab w:val="left" w:pos="3150"/>
          <w:tab w:val="left" w:pos="4770"/>
          <w:tab w:val="left" w:pos="6120"/>
        </w:tabs>
        <w:ind w:left="720" w:hanging="720"/>
        <w:rPr>
          <w:rFonts w:ascii="Verdana" w:hAnsi="Verdana" w:cs="Arial"/>
          <w:sz w:val="20"/>
          <w:lang w:val="pt-BR"/>
        </w:rPr>
      </w:pPr>
      <w:r>
        <w:rPr>
          <w:rFonts w:ascii="Verdana" w:hAnsi="Verdana" w:cs="Arial"/>
          <w:sz w:val="20"/>
          <w:lang w:val="pt-BR"/>
        </w:rPr>
        <w:t>Tyler Lynch</w:t>
      </w:r>
      <w:r>
        <w:rPr>
          <w:rFonts w:ascii="Verdana" w:hAnsi="Verdana" w:cs="Arial"/>
          <w:sz w:val="20"/>
          <w:lang w:val="pt-BR"/>
        </w:rPr>
        <w:tab/>
        <w:t>USA</w:t>
      </w:r>
      <w:r>
        <w:rPr>
          <w:rFonts w:ascii="Verdana" w:hAnsi="Verdana" w:cs="Arial"/>
          <w:sz w:val="20"/>
          <w:lang w:val="pt-BR"/>
        </w:rPr>
        <w:tab/>
        <w:t>M.S.</w:t>
      </w:r>
      <w:r>
        <w:rPr>
          <w:rFonts w:ascii="Verdana" w:hAnsi="Verdana" w:cs="Arial"/>
          <w:sz w:val="20"/>
          <w:lang w:val="pt-BR"/>
        </w:rPr>
        <w:tab/>
        <w:t>2019</w:t>
      </w:r>
    </w:p>
    <w:p w:rsidR="009B72FA" w:rsidRPr="009B72FA" w:rsidRDefault="009B72FA" w:rsidP="009B72FA">
      <w:pPr>
        <w:numPr>
          <w:ilvl w:val="0"/>
          <w:numId w:val="2"/>
        </w:numPr>
        <w:tabs>
          <w:tab w:val="left" w:pos="720"/>
          <w:tab w:val="left" w:pos="3150"/>
          <w:tab w:val="left" w:pos="4770"/>
          <w:tab w:val="left" w:pos="6120"/>
        </w:tabs>
        <w:ind w:left="720" w:hanging="720"/>
        <w:rPr>
          <w:rFonts w:ascii="Verdana" w:hAnsi="Verdana" w:cs="Arial"/>
          <w:sz w:val="20"/>
          <w:lang w:val="pt-BR"/>
        </w:rPr>
      </w:pPr>
      <w:r>
        <w:rPr>
          <w:rFonts w:ascii="Verdana" w:hAnsi="Verdana" w:cs="Arial"/>
          <w:sz w:val="20"/>
          <w:lang w:val="pt-BR"/>
        </w:rPr>
        <w:t>Davidson, Dillon</w:t>
      </w:r>
      <w:r>
        <w:rPr>
          <w:rFonts w:ascii="Verdana" w:hAnsi="Verdana" w:cs="Arial"/>
          <w:sz w:val="20"/>
          <w:lang w:val="pt-BR"/>
        </w:rPr>
        <w:tab/>
        <w:t>USA</w:t>
      </w:r>
      <w:r>
        <w:rPr>
          <w:rFonts w:ascii="Verdana" w:hAnsi="Verdana" w:cs="Arial"/>
          <w:sz w:val="20"/>
          <w:lang w:val="pt-BR"/>
        </w:rPr>
        <w:tab/>
        <w:t>M.S.</w:t>
      </w:r>
      <w:r>
        <w:rPr>
          <w:rFonts w:ascii="Verdana" w:hAnsi="Verdana" w:cs="Arial"/>
          <w:sz w:val="20"/>
          <w:lang w:val="pt-BR"/>
        </w:rPr>
        <w:tab/>
        <w:t xml:space="preserve">2019 </w:t>
      </w:r>
      <w:r w:rsidRPr="00B604F1">
        <w:rPr>
          <w:rFonts w:ascii="Verdana" w:hAnsi="Verdana" w:cs="Arial"/>
          <w:sz w:val="20"/>
          <w:lang w:val="pt-BR"/>
        </w:rPr>
        <w:t xml:space="preserve"> </w:t>
      </w:r>
    </w:p>
    <w:p w:rsidR="00F65BF0" w:rsidRPr="00F65BF0" w:rsidRDefault="004503D4" w:rsidP="00F65BF0">
      <w:pPr>
        <w:numPr>
          <w:ilvl w:val="0"/>
          <w:numId w:val="2"/>
        </w:numPr>
        <w:tabs>
          <w:tab w:val="left" w:pos="720"/>
          <w:tab w:val="left" w:pos="3150"/>
          <w:tab w:val="left" w:pos="4770"/>
          <w:tab w:val="left" w:pos="6120"/>
        </w:tabs>
        <w:ind w:left="720" w:hanging="720"/>
        <w:rPr>
          <w:rFonts w:ascii="Verdana" w:hAnsi="Verdana" w:cs="Arial"/>
          <w:sz w:val="20"/>
          <w:lang w:val="pt-BR"/>
        </w:rPr>
      </w:pPr>
      <w:r w:rsidRPr="009D5B14">
        <w:rPr>
          <w:rFonts w:ascii="Verdana" w:hAnsi="Verdana" w:cs="Arial"/>
          <w:sz w:val="20"/>
          <w:lang w:val="pt-BR"/>
        </w:rPr>
        <w:t>Figueiredo, Bruno</w:t>
      </w:r>
      <w:r w:rsidRPr="009D5B14">
        <w:rPr>
          <w:rFonts w:ascii="Verdana" w:hAnsi="Verdana" w:cs="Arial"/>
          <w:sz w:val="20"/>
          <w:lang w:val="pt-BR"/>
        </w:rPr>
        <w:tab/>
        <w:t>Brazil</w:t>
      </w:r>
      <w:r w:rsidRPr="009D5B14">
        <w:rPr>
          <w:rFonts w:ascii="Verdana" w:hAnsi="Verdana" w:cs="Arial"/>
          <w:sz w:val="20"/>
          <w:lang w:val="pt-BR"/>
        </w:rPr>
        <w:tab/>
      </w:r>
      <w:r>
        <w:rPr>
          <w:rFonts w:ascii="Verdana" w:hAnsi="Verdana" w:cs="Arial"/>
          <w:sz w:val="20"/>
          <w:lang w:val="pt-BR"/>
        </w:rPr>
        <w:t>Ph</w:t>
      </w:r>
      <w:r w:rsidR="00AB3F31">
        <w:rPr>
          <w:rFonts w:ascii="Verdana" w:hAnsi="Verdana" w:cs="Arial"/>
          <w:sz w:val="20"/>
          <w:lang w:val="pt-BR"/>
        </w:rPr>
        <w:t>.</w:t>
      </w:r>
      <w:r>
        <w:rPr>
          <w:rFonts w:ascii="Verdana" w:hAnsi="Verdana" w:cs="Arial"/>
          <w:sz w:val="20"/>
          <w:lang w:val="pt-BR"/>
        </w:rPr>
        <w:t>D</w:t>
      </w:r>
      <w:r w:rsidR="00AB3F31">
        <w:rPr>
          <w:rFonts w:ascii="Verdana" w:hAnsi="Verdana" w:cs="Arial"/>
          <w:sz w:val="20"/>
          <w:lang w:val="pt-BR"/>
        </w:rPr>
        <w:t>.</w:t>
      </w:r>
      <w:r w:rsidRPr="009D5B14">
        <w:rPr>
          <w:rFonts w:ascii="Verdana" w:hAnsi="Verdana" w:cs="Arial"/>
          <w:sz w:val="20"/>
          <w:lang w:val="pt-BR"/>
        </w:rPr>
        <w:tab/>
        <w:t>201</w:t>
      </w:r>
      <w:r>
        <w:rPr>
          <w:rFonts w:ascii="Verdana" w:hAnsi="Verdana" w:cs="Arial"/>
          <w:sz w:val="20"/>
          <w:lang w:val="pt-BR"/>
        </w:rPr>
        <w:t>9</w:t>
      </w:r>
      <w:r w:rsidRPr="009D5B14">
        <w:rPr>
          <w:rFonts w:ascii="Verdana" w:hAnsi="Verdana" w:cs="Arial"/>
          <w:sz w:val="20"/>
          <w:lang w:val="pt-BR"/>
        </w:rPr>
        <w:t xml:space="preserve"> </w:t>
      </w:r>
    </w:p>
    <w:p w:rsidR="00AE49C2" w:rsidRPr="008636C0" w:rsidRDefault="009C5C0A" w:rsidP="008636C0">
      <w:pPr>
        <w:numPr>
          <w:ilvl w:val="0"/>
          <w:numId w:val="2"/>
        </w:numPr>
        <w:tabs>
          <w:tab w:val="left" w:pos="720"/>
          <w:tab w:val="left" w:pos="3150"/>
          <w:tab w:val="left" w:pos="4770"/>
          <w:tab w:val="left" w:pos="6120"/>
        </w:tabs>
        <w:ind w:left="720" w:hanging="720"/>
        <w:rPr>
          <w:rFonts w:ascii="Verdana" w:hAnsi="Verdana" w:cs="Arial"/>
          <w:sz w:val="20"/>
          <w:lang w:val="pt-BR"/>
        </w:rPr>
      </w:pPr>
      <w:r>
        <w:rPr>
          <w:rFonts w:ascii="Verdana" w:hAnsi="Verdana" w:cs="Arial"/>
          <w:sz w:val="20"/>
          <w:lang w:val="pt-BR"/>
        </w:rPr>
        <w:t>Ray, Toyosha</w:t>
      </w:r>
      <w:r>
        <w:rPr>
          <w:rFonts w:ascii="Verdana" w:hAnsi="Verdana" w:cs="Arial"/>
          <w:sz w:val="20"/>
          <w:lang w:val="pt-BR"/>
        </w:rPr>
        <w:tab/>
        <w:t>USA</w:t>
      </w:r>
      <w:r>
        <w:rPr>
          <w:rFonts w:ascii="Verdana" w:hAnsi="Verdana" w:cs="Arial"/>
          <w:sz w:val="20"/>
          <w:lang w:val="pt-BR"/>
        </w:rPr>
        <w:tab/>
        <w:t>M.S.</w:t>
      </w:r>
      <w:r>
        <w:rPr>
          <w:rFonts w:ascii="Verdana" w:hAnsi="Verdana" w:cs="Arial"/>
          <w:sz w:val="20"/>
          <w:lang w:val="pt-BR"/>
        </w:rPr>
        <w:tab/>
        <w:t>20</w:t>
      </w:r>
      <w:r w:rsidR="00B77867">
        <w:rPr>
          <w:rFonts w:ascii="Verdana" w:hAnsi="Verdana" w:cs="Arial"/>
          <w:sz w:val="20"/>
          <w:lang w:val="pt-BR"/>
        </w:rPr>
        <w:t>19</w:t>
      </w:r>
      <w:r>
        <w:rPr>
          <w:rFonts w:ascii="Verdana" w:hAnsi="Verdana" w:cs="Arial"/>
          <w:sz w:val="20"/>
          <w:lang w:val="pt-BR"/>
        </w:rPr>
        <w:t xml:space="preserve"> </w:t>
      </w:r>
      <w:bookmarkEnd w:id="24"/>
    </w:p>
    <w:p w:rsidR="00AE49C2" w:rsidRDefault="00AE49C2" w:rsidP="00AE49C2">
      <w:pPr>
        <w:numPr>
          <w:ilvl w:val="0"/>
          <w:numId w:val="2"/>
        </w:numPr>
        <w:tabs>
          <w:tab w:val="left" w:pos="720"/>
          <w:tab w:val="left" w:pos="3150"/>
          <w:tab w:val="left" w:pos="4770"/>
          <w:tab w:val="left" w:pos="6120"/>
        </w:tabs>
        <w:ind w:left="720" w:hanging="720"/>
        <w:rPr>
          <w:rFonts w:ascii="Verdana" w:hAnsi="Verdana" w:cs="Arial"/>
          <w:sz w:val="20"/>
          <w:lang w:val="pt-BR"/>
        </w:rPr>
      </w:pPr>
      <w:r>
        <w:rPr>
          <w:rFonts w:ascii="Verdana" w:hAnsi="Verdana" w:cs="Arial"/>
          <w:sz w:val="20"/>
          <w:lang w:val="pt-BR"/>
        </w:rPr>
        <w:t>Dhillon, Jagmandeep</w:t>
      </w:r>
      <w:r>
        <w:rPr>
          <w:rFonts w:ascii="Verdana" w:hAnsi="Verdana" w:cs="Arial"/>
          <w:sz w:val="20"/>
          <w:lang w:val="pt-BR"/>
        </w:rPr>
        <w:tab/>
        <w:t>India</w:t>
      </w:r>
      <w:r>
        <w:rPr>
          <w:rFonts w:ascii="Verdana" w:hAnsi="Verdana" w:cs="Arial"/>
          <w:sz w:val="20"/>
          <w:lang w:val="pt-BR"/>
        </w:rPr>
        <w:tab/>
        <w:t>Ph</w:t>
      </w:r>
      <w:r w:rsidR="00AB3F31">
        <w:rPr>
          <w:rFonts w:ascii="Verdana" w:hAnsi="Verdana" w:cs="Arial"/>
          <w:sz w:val="20"/>
          <w:lang w:val="pt-BR"/>
        </w:rPr>
        <w:t>.</w:t>
      </w:r>
      <w:r>
        <w:rPr>
          <w:rFonts w:ascii="Verdana" w:hAnsi="Verdana" w:cs="Arial"/>
          <w:sz w:val="20"/>
          <w:lang w:val="pt-BR"/>
        </w:rPr>
        <w:t>D</w:t>
      </w:r>
      <w:r w:rsidR="00AB3F31">
        <w:rPr>
          <w:rFonts w:ascii="Verdana" w:hAnsi="Verdana" w:cs="Arial"/>
          <w:sz w:val="20"/>
          <w:lang w:val="pt-BR"/>
        </w:rPr>
        <w:t>.</w:t>
      </w:r>
      <w:r>
        <w:rPr>
          <w:rFonts w:ascii="Verdana" w:hAnsi="Verdana" w:cs="Arial"/>
          <w:sz w:val="20"/>
          <w:lang w:val="pt-BR"/>
        </w:rPr>
        <w:tab/>
        <w:t>20</w:t>
      </w:r>
      <w:r w:rsidR="00B77867">
        <w:rPr>
          <w:rFonts w:ascii="Verdana" w:hAnsi="Verdana" w:cs="Arial"/>
          <w:sz w:val="20"/>
          <w:lang w:val="pt-BR"/>
        </w:rPr>
        <w:t>19</w:t>
      </w:r>
      <w:r w:rsidR="005B4580">
        <w:rPr>
          <w:rFonts w:ascii="Verdana" w:hAnsi="Verdana" w:cs="Arial"/>
          <w:sz w:val="20"/>
          <w:lang w:val="pt-BR"/>
        </w:rPr>
        <w:t xml:space="preserve"> ***</w:t>
      </w:r>
    </w:p>
    <w:p w:rsidR="00C86C9B" w:rsidRDefault="00C86C9B" w:rsidP="00C86C9B">
      <w:pPr>
        <w:numPr>
          <w:ilvl w:val="0"/>
          <w:numId w:val="2"/>
        </w:numPr>
        <w:tabs>
          <w:tab w:val="left" w:pos="720"/>
          <w:tab w:val="left" w:pos="3150"/>
          <w:tab w:val="left" w:pos="4770"/>
          <w:tab w:val="left" w:pos="6120"/>
        </w:tabs>
        <w:ind w:left="720" w:hanging="720"/>
        <w:rPr>
          <w:rFonts w:ascii="Verdana" w:hAnsi="Verdana" w:cs="Arial"/>
          <w:sz w:val="20"/>
          <w:lang w:val="pt-BR"/>
        </w:rPr>
      </w:pPr>
      <w:r>
        <w:rPr>
          <w:rFonts w:ascii="Verdana" w:hAnsi="Verdana" w:cs="Arial"/>
          <w:sz w:val="20"/>
          <w:lang w:val="pt-BR"/>
        </w:rPr>
        <w:t>Wehmeyer, Gwen</w:t>
      </w:r>
      <w:r>
        <w:rPr>
          <w:rFonts w:ascii="Verdana" w:hAnsi="Verdana" w:cs="Arial"/>
          <w:sz w:val="20"/>
          <w:lang w:val="pt-BR"/>
        </w:rPr>
        <w:tab/>
        <w:t>USA</w:t>
      </w:r>
      <w:r>
        <w:rPr>
          <w:rFonts w:ascii="Verdana" w:hAnsi="Verdana" w:cs="Arial"/>
          <w:sz w:val="20"/>
          <w:lang w:val="pt-BR"/>
        </w:rPr>
        <w:tab/>
        <w:t>Ph</w:t>
      </w:r>
      <w:r w:rsidR="00AB3F31">
        <w:rPr>
          <w:rFonts w:ascii="Verdana" w:hAnsi="Verdana" w:cs="Arial"/>
          <w:sz w:val="20"/>
          <w:lang w:val="pt-BR"/>
        </w:rPr>
        <w:t>.</w:t>
      </w:r>
      <w:r>
        <w:rPr>
          <w:rFonts w:ascii="Verdana" w:hAnsi="Verdana" w:cs="Arial"/>
          <w:sz w:val="20"/>
          <w:lang w:val="pt-BR"/>
        </w:rPr>
        <w:t>D</w:t>
      </w:r>
      <w:r w:rsidR="00AB3F31">
        <w:rPr>
          <w:rFonts w:ascii="Verdana" w:hAnsi="Verdana" w:cs="Arial"/>
          <w:sz w:val="20"/>
          <w:lang w:val="pt-BR"/>
        </w:rPr>
        <w:t>.</w:t>
      </w:r>
      <w:r>
        <w:rPr>
          <w:rFonts w:ascii="Verdana" w:hAnsi="Verdana" w:cs="Arial"/>
          <w:sz w:val="20"/>
          <w:lang w:val="pt-BR"/>
        </w:rPr>
        <w:tab/>
        <w:t xml:space="preserve">2020 </w:t>
      </w:r>
      <w:r w:rsidRPr="00413274">
        <w:rPr>
          <w:rFonts w:ascii="Verdana" w:hAnsi="Verdana" w:cs="Arial"/>
          <w:sz w:val="20"/>
          <w:lang w:val="pt-BR"/>
        </w:rPr>
        <w:t>‡</w:t>
      </w:r>
    </w:p>
    <w:p w:rsidR="00F65BF0" w:rsidRDefault="00F65BF0" w:rsidP="00C86C9B">
      <w:pPr>
        <w:tabs>
          <w:tab w:val="left" w:pos="720"/>
          <w:tab w:val="left" w:pos="3150"/>
          <w:tab w:val="left" w:pos="4770"/>
          <w:tab w:val="left" w:pos="6120"/>
        </w:tabs>
        <w:rPr>
          <w:rFonts w:ascii="Verdana" w:hAnsi="Verdana" w:cs="Arial"/>
          <w:sz w:val="20"/>
          <w:lang w:val="pt-BR"/>
        </w:rPr>
      </w:pPr>
    </w:p>
    <w:p w:rsidR="00C86C9B" w:rsidRPr="00C86C9B" w:rsidRDefault="007708E3" w:rsidP="00C86C9B">
      <w:pPr>
        <w:numPr>
          <w:ilvl w:val="0"/>
          <w:numId w:val="2"/>
        </w:numPr>
        <w:tabs>
          <w:tab w:val="left" w:pos="720"/>
          <w:tab w:val="left" w:pos="3150"/>
          <w:tab w:val="left" w:pos="4770"/>
          <w:tab w:val="left" w:pos="6120"/>
        </w:tabs>
        <w:ind w:left="720" w:hanging="720"/>
        <w:rPr>
          <w:rFonts w:ascii="Verdana" w:hAnsi="Verdana" w:cs="Arial"/>
          <w:sz w:val="20"/>
          <w:lang w:val="pt-BR"/>
        </w:rPr>
      </w:pPr>
      <w:bookmarkStart w:id="28" w:name="OLE_LINK23"/>
      <w:bookmarkStart w:id="29" w:name="OLE_LINK24"/>
      <w:r>
        <w:rPr>
          <w:rFonts w:ascii="Verdana" w:hAnsi="Verdana" w:cs="Arial"/>
          <w:sz w:val="20"/>
          <w:lang w:val="pt-BR"/>
        </w:rPr>
        <w:t>Eickhoff, Elizabeth</w:t>
      </w:r>
      <w:r>
        <w:rPr>
          <w:rFonts w:ascii="Verdana" w:hAnsi="Verdana" w:cs="Arial"/>
          <w:sz w:val="20"/>
          <w:lang w:val="pt-BR"/>
        </w:rPr>
        <w:tab/>
        <w:t>USA</w:t>
      </w:r>
      <w:r>
        <w:rPr>
          <w:rFonts w:ascii="Verdana" w:hAnsi="Verdana" w:cs="Arial"/>
          <w:sz w:val="20"/>
          <w:lang w:val="pt-BR"/>
        </w:rPr>
        <w:tab/>
      </w:r>
      <w:r w:rsidR="00B80F4D">
        <w:rPr>
          <w:rFonts w:ascii="Verdana" w:hAnsi="Verdana" w:cs="Arial"/>
          <w:sz w:val="20"/>
          <w:lang w:val="pt-BR"/>
        </w:rPr>
        <w:t>Ph</w:t>
      </w:r>
      <w:r w:rsidR="00AB3F31">
        <w:rPr>
          <w:rFonts w:ascii="Verdana" w:hAnsi="Verdana" w:cs="Arial"/>
          <w:sz w:val="20"/>
          <w:lang w:val="pt-BR"/>
        </w:rPr>
        <w:t>.</w:t>
      </w:r>
      <w:r w:rsidR="00B80F4D">
        <w:rPr>
          <w:rFonts w:ascii="Verdana" w:hAnsi="Verdana" w:cs="Arial"/>
          <w:sz w:val="20"/>
          <w:lang w:val="pt-BR"/>
        </w:rPr>
        <w:t>D</w:t>
      </w:r>
      <w:r>
        <w:rPr>
          <w:rFonts w:ascii="Verdana" w:hAnsi="Verdana" w:cs="Arial"/>
          <w:sz w:val="20"/>
          <w:lang w:val="pt-BR"/>
        </w:rPr>
        <w:t>.</w:t>
      </w:r>
      <w:r>
        <w:rPr>
          <w:rFonts w:ascii="Verdana" w:hAnsi="Verdana" w:cs="Arial"/>
          <w:sz w:val="20"/>
          <w:lang w:val="pt-BR"/>
        </w:rPr>
        <w:tab/>
        <w:t>20</w:t>
      </w:r>
      <w:r w:rsidR="00B80F4D">
        <w:rPr>
          <w:rFonts w:ascii="Verdana" w:hAnsi="Verdana" w:cs="Arial"/>
          <w:sz w:val="20"/>
          <w:lang w:val="pt-BR"/>
        </w:rPr>
        <w:t>20</w:t>
      </w:r>
      <w:r>
        <w:rPr>
          <w:rFonts w:ascii="Verdana" w:hAnsi="Verdana" w:cs="Arial"/>
          <w:sz w:val="20"/>
          <w:lang w:val="pt-BR"/>
        </w:rPr>
        <w:t xml:space="preserve"> </w:t>
      </w:r>
      <w:r w:rsidRPr="00413274">
        <w:rPr>
          <w:rFonts w:ascii="Verdana" w:hAnsi="Verdana" w:cs="Arial"/>
          <w:sz w:val="20"/>
          <w:lang w:val="pt-BR"/>
        </w:rPr>
        <w:t>‡</w:t>
      </w:r>
      <w:r w:rsidR="00C92EA4">
        <w:rPr>
          <w:rFonts w:ascii="Verdana" w:hAnsi="Verdana" w:cs="Arial"/>
          <w:sz w:val="20"/>
          <w:lang w:val="pt-BR"/>
        </w:rPr>
        <w:t xml:space="preserve"> </w:t>
      </w:r>
    </w:p>
    <w:p w:rsidR="0041416C" w:rsidRPr="00C86C9B" w:rsidRDefault="0041416C" w:rsidP="00C86C9B">
      <w:pPr>
        <w:numPr>
          <w:ilvl w:val="0"/>
          <w:numId w:val="2"/>
        </w:numPr>
        <w:tabs>
          <w:tab w:val="left" w:pos="720"/>
          <w:tab w:val="left" w:pos="3150"/>
          <w:tab w:val="left" w:pos="4770"/>
          <w:tab w:val="left" w:pos="6120"/>
        </w:tabs>
        <w:ind w:left="720" w:hanging="720"/>
        <w:rPr>
          <w:rFonts w:ascii="Verdana" w:hAnsi="Verdana" w:cs="Arial"/>
          <w:sz w:val="20"/>
          <w:lang w:val="pt-BR"/>
        </w:rPr>
      </w:pPr>
      <w:r w:rsidRPr="00C86C9B">
        <w:rPr>
          <w:rFonts w:ascii="Verdana" w:hAnsi="Verdana" w:cs="Arial"/>
          <w:sz w:val="20"/>
          <w:lang w:val="pt-BR"/>
        </w:rPr>
        <w:t>Omara, Peter</w:t>
      </w:r>
      <w:r w:rsidRPr="00C86C9B">
        <w:rPr>
          <w:rFonts w:ascii="Verdana" w:hAnsi="Verdana" w:cs="Arial"/>
          <w:sz w:val="20"/>
          <w:lang w:val="pt-BR"/>
        </w:rPr>
        <w:tab/>
        <w:t>Uganda</w:t>
      </w:r>
      <w:r w:rsidRPr="00C86C9B">
        <w:rPr>
          <w:rFonts w:ascii="Verdana" w:hAnsi="Verdana" w:cs="Arial"/>
          <w:sz w:val="20"/>
          <w:lang w:val="pt-BR"/>
        </w:rPr>
        <w:tab/>
        <w:t>Ph</w:t>
      </w:r>
      <w:r w:rsidR="00AB3F31">
        <w:rPr>
          <w:rFonts w:ascii="Verdana" w:hAnsi="Verdana" w:cs="Arial"/>
          <w:sz w:val="20"/>
          <w:lang w:val="pt-BR"/>
        </w:rPr>
        <w:t>.</w:t>
      </w:r>
      <w:r w:rsidRPr="00C86C9B">
        <w:rPr>
          <w:rFonts w:ascii="Verdana" w:hAnsi="Verdana" w:cs="Arial"/>
          <w:sz w:val="20"/>
          <w:lang w:val="pt-BR"/>
        </w:rPr>
        <w:t>D</w:t>
      </w:r>
      <w:r w:rsidRPr="00C86C9B">
        <w:rPr>
          <w:rFonts w:ascii="Verdana" w:hAnsi="Verdana" w:cs="Arial"/>
          <w:sz w:val="20"/>
          <w:lang w:val="pt-BR"/>
        </w:rPr>
        <w:tab/>
        <w:t>2020 ‡</w:t>
      </w:r>
    </w:p>
    <w:p w:rsidR="00B604F1" w:rsidRDefault="00B604F1" w:rsidP="00B604F1">
      <w:pPr>
        <w:numPr>
          <w:ilvl w:val="0"/>
          <w:numId w:val="2"/>
        </w:numPr>
        <w:tabs>
          <w:tab w:val="left" w:pos="720"/>
          <w:tab w:val="left" w:pos="3150"/>
          <w:tab w:val="left" w:pos="4770"/>
          <w:tab w:val="left" w:pos="6120"/>
        </w:tabs>
        <w:ind w:left="720" w:hanging="720"/>
        <w:rPr>
          <w:rFonts w:ascii="Verdana" w:hAnsi="Verdana" w:cs="Arial"/>
          <w:sz w:val="20"/>
          <w:lang w:val="pt-BR"/>
        </w:rPr>
      </w:pPr>
      <w:r>
        <w:rPr>
          <w:rFonts w:ascii="Verdana" w:hAnsi="Verdana" w:cs="Arial"/>
          <w:sz w:val="20"/>
          <w:lang w:val="pt-BR"/>
        </w:rPr>
        <w:t xml:space="preserve">Oyebiyi, </w:t>
      </w:r>
      <w:r w:rsidRPr="00AE49C2">
        <w:rPr>
          <w:rFonts w:ascii="Verdana" w:hAnsi="Verdana" w:cs="Arial"/>
          <w:sz w:val="20"/>
          <w:lang w:val="pt-BR"/>
        </w:rPr>
        <w:t>Fikayo</w:t>
      </w:r>
      <w:r w:rsidRPr="00AE49C2">
        <w:rPr>
          <w:rFonts w:ascii="Verdana" w:hAnsi="Verdana" w:cs="Arial"/>
          <w:sz w:val="20"/>
          <w:lang w:val="pt-BR"/>
        </w:rPr>
        <w:tab/>
      </w:r>
      <w:r>
        <w:rPr>
          <w:rFonts w:ascii="Verdana" w:hAnsi="Verdana" w:cs="Arial"/>
          <w:sz w:val="20"/>
          <w:lang w:val="pt-BR"/>
        </w:rPr>
        <w:t>Nigeria</w:t>
      </w:r>
      <w:r>
        <w:rPr>
          <w:rFonts w:ascii="Verdana" w:hAnsi="Verdana" w:cs="Arial"/>
          <w:sz w:val="20"/>
          <w:lang w:val="pt-BR"/>
        </w:rPr>
        <w:tab/>
        <w:t>Ph</w:t>
      </w:r>
      <w:r w:rsidR="00AB3F31">
        <w:rPr>
          <w:rFonts w:ascii="Verdana" w:hAnsi="Verdana" w:cs="Arial"/>
          <w:sz w:val="20"/>
          <w:lang w:val="pt-BR"/>
        </w:rPr>
        <w:t>.</w:t>
      </w:r>
      <w:r>
        <w:rPr>
          <w:rFonts w:ascii="Verdana" w:hAnsi="Verdana" w:cs="Arial"/>
          <w:sz w:val="20"/>
          <w:lang w:val="pt-BR"/>
        </w:rPr>
        <w:t>D.</w:t>
      </w:r>
      <w:r>
        <w:rPr>
          <w:rFonts w:ascii="Verdana" w:hAnsi="Verdana" w:cs="Arial"/>
          <w:sz w:val="20"/>
          <w:lang w:val="pt-BR"/>
        </w:rPr>
        <w:tab/>
        <w:t xml:space="preserve">2020 </w:t>
      </w:r>
      <w:r w:rsidRPr="00413274">
        <w:rPr>
          <w:rFonts w:ascii="Verdana" w:hAnsi="Verdana" w:cs="Arial"/>
          <w:sz w:val="20"/>
          <w:lang w:val="pt-BR"/>
        </w:rPr>
        <w:t>‡</w:t>
      </w:r>
    </w:p>
    <w:p w:rsidR="00CB6AC6" w:rsidRDefault="00B80F4D" w:rsidP="00CB6AC6">
      <w:pPr>
        <w:numPr>
          <w:ilvl w:val="0"/>
          <w:numId w:val="2"/>
        </w:numPr>
        <w:tabs>
          <w:tab w:val="left" w:pos="720"/>
          <w:tab w:val="left" w:pos="3150"/>
          <w:tab w:val="left" w:pos="4770"/>
          <w:tab w:val="left" w:pos="6120"/>
        </w:tabs>
        <w:ind w:left="720" w:hanging="720"/>
        <w:rPr>
          <w:rFonts w:ascii="Verdana" w:hAnsi="Verdana" w:cs="Arial"/>
          <w:sz w:val="20"/>
          <w:lang w:val="pt-BR"/>
        </w:rPr>
      </w:pPr>
      <w:r>
        <w:rPr>
          <w:rFonts w:ascii="Verdana" w:hAnsi="Verdana" w:cs="Arial"/>
          <w:sz w:val="20"/>
          <w:lang w:val="pt-BR"/>
        </w:rPr>
        <w:t>Aula, Lawrence</w:t>
      </w:r>
      <w:r>
        <w:rPr>
          <w:rFonts w:ascii="Verdana" w:hAnsi="Verdana" w:cs="Arial"/>
          <w:sz w:val="20"/>
          <w:lang w:val="pt-BR"/>
        </w:rPr>
        <w:tab/>
        <w:t>Uganda</w:t>
      </w:r>
      <w:r>
        <w:rPr>
          <w:rFonts w:ascii="Verdana" w:hAnsi="Verdana" w:cs="Arial"/>
          <w:sz w:val="20"/>
          <w:lang w:val="pt-BR"/>
        </w:rPr>
        <w:tab/>
        <w:t>Ph</w:t>
      </w:r>
      <w:r w:rsidR="00AB3F31">
        <w:rPr>
          <w:rFonts w:ascii="Verdana" w:hAnsi="Verdana" w:cs="Arial"/>
          <w:sz w:val="20"/>
          <w:lang w:val="pt-BR"/>
        </w:rPr>
        <w:t>.</w:t>
      </w:r>
      <w:r>
        <w:rPr>
          <w:rFonts w:ascii="Verdana" w:hAnsi="Verdana" w:cs="Arial"/>
          <w:sz w:val="20"/>
          <w:lang w:val="pt-BR"/>
        </w:rPr>
        <w:t>D.</w:t>
      </w:r>
      <w:r>
        <w:rPr>
          <w:rFonts w:ascii="Verdana" w:hAnsi="Verdana" w:cs="Arial"/>
          <w:sz w:val="20"/>
          <w:lang w:val="pt-BR"/>
        </w:rPr>
        <w:tab/>
        <w:t xml:space="preserve">2020 </w:t>
      </w:r>
      <w:r w:rsidRPr="00413274">
        <w:rPr>
          <w:rFonts w:ascii="Verdana" w:hAnsi="Verdana" w:cs="Arial"/>
          <w:sz w:val="20"/>
          <w:lang w:val="pt-BR"/>
        </w:rPr>
        <w:t>‡</w:t>
      </w:r>
    </w:p>
    <w:p w:rsidR="00CB6AC6" w:rsidRDefault="00CB6AC6" w:rsidP="00CB6AC6">
      <w:pPr>
        <w:numPr>
          <w:ilvl w:val="0"/>
          <w:numId w:val="2"/>
        </w:numPr>
        <w:tabs>
          <w:tab w:val="left" w:pos="720"/>
          <w:tab w:val="left" w:pos="3150"/>
          <w:tab w:val="left" w:pos="4770"/>
          <w:tab w:val="left" w:pos="6120"/>
        </w:tabs>
        <w:ind w:left="720" w:hanging="720"/>
        <w:rPr>
          <w:rFonts w:ascii="Verdana" w:hAnsi="Verdana" w:cs="Arial"/>
          <w:sz w:val="20"/>
          <w:lang w:val="pt-BR"/>
        </w:rPr>
      </w:pPr>
      <w:r>
        <w:rPr>
          <w:rFonts w:ascii="Verdana" w:hAnsi="Verdana" w:cs="Arial"/>
          <w:sz w:val="20"/>
          <w:lang w:val="pt-BR"/>
        </w:rPr>
        <w:t>Nambi, Eva</w:t>
      </w:r>
      <w:r>
        <w:rPr>
          <w:rFonts w:ascii="Verdana" w:hAnsi="Verdana" w:cs="Arial"/>
          <w:sz w:val="20"/>
          <w:lang w:val="pt-BR"/>
        </w:rPr>
        <w:tab/>
        <w:t>Uganda</w:t>
      </w:r>
      <w:r>
        <w:rPr>
          <w:rFonts w:ascii="Verdana" w:hAnsi="Verdana" w:cs="Arial"/>
          <w:sz w:val="20"/>
          <w:lang w:val="pt-BR"/>
        </w:rPr>
        <w:tab/>
        <w:t>Ph</w:t>
      </w:r>
      <w:r w:rsidR="00AB3F31">
        <w:rPr>
          <w:rFonts w:ascii="Verdana" w:hAnsi="Verdana" w:cs="Arial"/>
          <w:sz w:val="20"/>
          <w:lang w:val="pt-BR"/>
        </w:rPr>
        <w:t>.</w:t>
      </w:r>
      <w:r>
        <w:rPr>
          <w:rFonts w:ascii="Verdana" w:hAnsi="Verdana" w:cs="Arial"/>
          <w:sz w:val="20"/>
          <w:lang w:val="pt-BR"/>
        </w:rPr>
        <w:t>D.</w:t>
      </w:r>
      <w:r>
        <w:rPr>
          <w:rFonts w:ascii="Verdana" w:hAnsi="Verdana" w:cs="Arial"/>
          <w:sz w:val="20"/>
          <w:lang w:val="pt-BR"/>
        </w:rPr>
        <w:tab/>
        <w:t xml:space="preserve">2020 </w:t>
      </w:r>
      <w:r w:rsidRPr="00413274">
        <w:rPr>
          <w:rFonts w:ascii="Verdana" w:hAnsi="Verdana" w:cs="Arial"/>
          <w:sz w:val="20"/>
          <w:lang w:val="pt-BR"/>
        </w:rPr>
        <w:t>‡</w:t>
      </w:r>
    </w:p>
    <w:p w:rsidR="00AF466A" w:rsidRDefault="00AF466A" w:rsidP="00CB6AC6">
      <w:pPr>
        <w:numPr>
          <w:ilvl w:val="0"/>
          <w:numId w:val="2"/>
        </w:numPr>
        <w:tabs>
          <w:tab w:val="left" w:pos="720"/>
          <w:tab w:val="left" w:pos="3150"/>
          <w:tab w:val="left" w:pos="4770"/>
          <w:tab w:val="left" w:pos="6120"/>
        </w:tabs>
        <w:ind w:left="720" w:hanging="720"/>
        <w:rPr>
          <w:rFonts w:ascii="Verdana" w:hAnsi="Verdana" w:cs="Arial"/>
          <w:sz w:val="20"/>
          <w:lang w:val="pt-BR"/>
        </w:rPr>
      </w:pPr>
      <w:r>
        <w:rPr>
          <w:rFonts w:ascii="Verdana" w:hAnsi="Verdana" w:cs="Arial"/>
          <w:sz w:val="20"/>
          <w:lang w:val="pt-BR"/>
        </w:rPr>
        <w:t>Carpenter, Tyler</w:t>
      </w:r>
      <w:r>
        <w:rPr>
          <w:rFonts w:ascii="Verdana" w:hAnsi="Verdana" w:cs="Arial"/>
          <w:sz w:val="20"/>
          <w:lang w:val="pt-BR"/>
        </w:rPr>
        <w:tab/>
        <w:t>USA</w:t>
      </w:r>
      <w:r>
        <w:rPr>
          <w:rFonts w:ascii="Verdana" w:hAnsi="Verdana" w:cs="Arial"/>
          <w:sz w:val="20"/>
          <w:lang w:val="pt-BR"/>
        </w:rPr>
        <w:tab/>
        <w:t>M.S.</w:t>
      </w:r>
      <w:r>
        <w:rPr>
          <w:rFonts w:ascii="Verdana" w:hAnsi="Verdana" w:cs="Arial"/>
          <w:sz w:val="20"/>
          <w:lang w:val="pt-BR"/>
        </w:rPr>
        <w:tab/>
        <w:t xml:space="preserve">2021 </w:t>
      </w:r>
      <w:r w:rsidRPr="00413274">
        <w:rPr>
          <w:rFonts w:ascii="Verdana" w:hAnsi="Verdana" w:cs="Arial"/>
          <w:sz w:val="20"/>
          <w:lang w:val="pt-BR"/>
        </w:rPr>
        <w:t>‡</w:t>
      </w:r>
    </w:p>
    <w:p w:rsidR="00AF466A" w:rsidRPr="00CB6AC6" w:rsidRDefault="00AF466A" w:rsidP="00CB6AC6">
      <w:pPr>
        <w:numPr>
          <w:ilvl w:val="0"/>
          <w:numId w:val="2"/>
        </w:numPr>
        <w:tabs>
          <w:tab w:val="left" w:pos="720"/>
          <w:tab w:val="left" w:pos="3150"/>
          <w:tab w:val="left" w:pos="4770"/>
          <w:tab w:val="left" w:pos="6120"/>
        </w:tabs>
        <w:ind w:left="720" w:hanging="720"/>
        <w:rPr>
          <w:rFonts w:ascii="Verdana" w:hAnsi="Verdana" w:cs="Arial"/>
          <w:sz w:val="20"/>
          <w:lang w:val="pt-BR"/>
        </w:rPr>
      </w:pPr>
      <w:r>
        <w:rPr>
          <w:rFonts w:ascii="Verdana" w:hAnsi="Verdana" w:cs="Arial"/>
          <w:sz w:val="20"/>
          <w:lang w:val="pt-BR"/>
        </w:rPr>
        <w:t>Benzing, Austin</w:t>
      </w:r>
      <w:r>
        <w:rPr>
          <w:rFonts w:ascii="Verdana" w:hAnsi="Verdana" w:cs="Arial"/>
          <w:sz w:val="20"/>
          <w:lang w:val="pt-BR"/>
        </w:rPr>
        <w:tab/>
        <w:t>USA</w:t>
      </w:r>
      <w:r>
        <w:rPr>
          <w:rFonts w:ascii="Verdana" w:hAnsi="Verdana" w:cs="Arial"/>
          <w:sz w:val="20"/>
          <w:lang w:val="pt-BR"/>
        </w:rPr>
        <w:tab/>
        <w:t>M.S.</w:t>
      </w:r>
      <w:r>
        <w:rPr>
          <w:rFonts w:ascii="Verdana" w:hAnsi="Verdana" w:cs="Arial"/>
          <w:sz w:val="20"/>
          <w:lang w:val="pt-BR"/>
        </w:rPr>
        <w:tab/>
        <w:t xml:space="preserve">2021 </w:t>
      </w:r>
      <w:r w:rsidRPr="00413274">
        <w:rPr>
          <w:rFonts w:ascii="Verdana" w:hAnsi="Verdana" w:cs="Arial"/>
          <w:sz w:val="20"/>
          <w:lang w:val="pt-BR"/>
        </w:rPr>
        <w:t>‡</w:t>
      </w:r>
    </w:p>
    <w:bookmarkEnd w:id="28"/>
    <w:bookmarkEnd w:id="29"/>
    <w:p w:rsidR="008A66FA" w:rsidRDefault="008A66FA" w:rsidP="00B604F1">
      <w:pPr>
        <w:tabs>
          <w:tab w:val="left" w:pos="720"/>
          <w:tab w:val="left" w:pos="3150"/>
          <w:tab w:val="left" w:pos="4770"/>
          <w:tab w:val="left" w:pos="6120"/>
        </w:tabs>
        <w:rPr>
          <w:rFonts w:ascii="Verdana" w:hAnsi="Verdana" w:cs="Arial"/>
          <w:sz w:val="20"/>
          <w:lang w:val="pt-BR"/>
        </w:rPr>
      </w:pPr>
    </w:p>
    <w:bookmarkEnd w:id="22"/>
    <w:bookmarkEnd w:id="23"/>
    <w:bookmarkEnd w:id="25"/>
    <w:bookmarkEnd w:id="26"/>
    <w:bookmarkEnd w:id="27"/>
    <w:p w:rsidR="00C07BE3" w:rsidRPr="006C53A1" w:rsidRDefault="00C07BE3" w:rsidP="007519AB">
      <w:pPr>
        <w:rPr>
          <w:rFonts w:ascii="Verdana" w:hAnsi="Verdana" w:cs="Arial"/>
          <w:sz w:val="20"/>
        </w:rPr>
      </w:pPr>
      <w:r w:rsidRPr="006C53A1">
        <w:rPr>
          <w:rFonts w:ascii="Verdana" w:hAnsi="Verdana" w:cs="Arial"/>
          <w:sz w:val="20"/>
        </w:rPr>
        <w:t>** Outstanding M.S. student, Department of Plant and Soil Sciences</w:t>
      </w:r>
    </w:p>
    <w:p w:rsidR="00E81A93" w:rsidRDefault="00C07BE3" w:rsidP="007519AB">
      <w:pPr>
        <w:outlineLvl w:val="0"/>
        <w:rPr>
          <w:rFonts w:ascii="Verdana" w:hAnsi="Verdana" w:cs="Arial"/>
          <w:sz w:val="20"/>
        </w:rPr>
      </w:pPr>
      <w:r w:rsidRPr="006C53A1">
        <w:rPr>
          <w:rFonts w:ascii="Verdana" w:hAnsi="Verdana" w:cs="Arial"/>
          <w:sz w:val="20"/>
        </w:rPr>
        <w:t>*** Outstanding Ph.D. student, Department of Plant and Soil Sciences</w:t>
      </w:r>
      <w:r w:rsidR="007519AB">
        <w:rPr>
          <w:rFonts w:ascii="Verdana" w:hAnsi="Verdana" w:cs="Arial"/>
          <w:sz w:val="20"/>
        </w:rPr>
        <w:br/>
        <w:t>£ Phoenix award winner, Outstanding M.S. Student, Oklahoma State University</w:t>
      </w:r>
      <w:r w:rsidR="007519AB">
        <w:rPr>
          <w:rFonts w:ascii="Verdana" w:hAnsi="Verdana" w:cs="Arial"/>
          <w:sz w:val="20"/>
        </w:rPr>
        <w:br/>
      </w:r>
      <w:r w:rsidR="00E81A93">
        <w:rPr>
          <w:rFonts w:ascii="Verdana" w:hAnsi="Verdana" w:cs="Arial"/>
          <w:sz w:val="20"/>
        </w:rPr>
        <w:t>β Williams Outstanding Ph.D Thesis Award Recipient</w:t>
      </w:r>
      <w:r w:rsidR="00580EF3">
        <w:rPr>
          <w:rFonts w:ascii="Verdana" w:hAnsi="Verdana" w:cs="Arial"/>
          <w:sz w:val="20"/>
        </w:rPr>
        <w:br/>
        <w:t>Σ Williams Distinguished Fellowship Recipient</w:t>
      </w:r>
      <w:r w:rsidR="000D5B08">
        <w:rPr>
          <w:rFonts w:ascii="Verdana" w:hAnsi="Verdana" w:cs="Arial"/>
          <w:sz w:val="20"/>
        </w:rPr>
        <w:br/>
        <w:t>€ Graduate College Research Fellowship Recipient</w:t>
      </w:r>
    </w:p>
    <w:p w:rsidR="006829C1" w:rsidRPr="006C53A1" w:rsidRDefault="006829C1" w:rsidP="007519AB">
      <w:pPr>
        <w:outlineLvl w:val="0"/>
        <w:rPr>
          <w:rFonts w:ascii="Verdana" w:hAnsi="Verdana" w:cs="Arial"/>
          <w:sz w:val="20"/>
        </w:rPr>
      </w:pPr>
      <w:r>
        <w:rPr>
          <w:rFonts w:ascii="Verdana" w:hAnsi="Verdana" w:cs="Arial"/>
          <w:sz w:val="20"/>
        </w:rPr>
        <w:t>∞ Outstanding PhD Student, Presidents Leadership Recognition</w:t>
      </w:r>
    </w:p>
    <w:p w:rsidR="00687705" w:rsidRDefault="00C07BE3" w:rsidP="00687705">
      <w:pPr>
        <w:ind w:left="720" w:hanging="720"/>
        <w:rPr>
          <w:rFonts w:ascii="Verdana" w:hAnsi="Verdana" w:cs="Arial"/>
          <w:sz w:val="20"/>
        </w:rPr>
      </w:pPr>
      <w:r w:rsidRPr="006C53A1">
        <w:rPr>
          <w:rFonts w:ascii="Verdana" w:hAnsi="Verdana" w:cs="Arial"/>
          <w:sz w:val="20"/>
        </w:rPr>
        <w:t>‡ Current graduate student</w:t>
      </w:r>
    </w:p>
    <w:p w:rsidR="00687705" w:rsidRPr="00687705" w:rsidRDefault="00687705" w:rsidP="00687705">
      <w:pPr>
        <w:ind w:left="720" w:hanging="720"/>
        <w:rPr>
          <w:rFonts w:ascii="Verdana" w:hAnsi="Verdana" w:cs="Arial"/>
          <w:sz w:val="20"/>
        </w:rPr>
      </w:pPr>
      <w:r w:rsidRPr="00DF013F">
        <w:rPr>
          <w:rFonts w:ascii="Verdana" w:hAnsi="Verdana" w:cs="Arial"/>
          <w:b/>
          <w:sz w:val="20"/>
        </w:rPr>
        <w:t>†</w:t>
      </w:r>
      <w:r w:rsidRPr="00687705">
        <w:rPr>
          <w:rFonts w:ascii="Verdana" w:hAnsi="Verdana" w:cs="Arial"/>
          <w:sz w:val="20"/>
        </w:rPr>
        <w:t xml:space="preserve"> 2004 Emil Truog, SSSA Rec</w:t>
      </w:r>
      <w:r>
        <w:rPr>
          <w:rFonts w:ascii="Verdana" w:hAnsi="Verdana" w:cs="Arial"/>
          <w:sz w:val="20"/>
        </w:rPr>
        <w:t xml:space="preserve">ipient (outstanding </w:t>
      </w:r>
      <w:r w:rsidR="00DF013F">
        <w:rPr>
          <w:rFonts w:ascii="Verdana" w:hAnsi="Verdana" w:cs="Arial"/>
          <w:sz w:val="20"/>
        </w:rPr>
        <w:t>SOILS</w:t>
      </w:r>
      <w:r>
        <w:rPr>
          <w:rFonts w:ascii="Verdana" w:hAnsi="Verdana" w:cs="Arial"/>
          <w:sz w:val="20"/>
        </w:rPr>
        <w:t xml:space="preserve"> </w:t>
      </w:r>
      <w:proofErr w:type="gramStart"/>
      <w:r>
        <w:rPr>
          <w:rFonts w:ascii="Verdana" w:hAnsi="Verdana" w:cs="Arial"/>
          <w:sz w:val="20"/>
        </w:rPr>
        <w:t>Ph.D</w:t>
      </w:r>
      <w:proofErr w:type="gramEnd"/>
      <w:r>
        <w:rPr>
          <w:rFonts w:ascii="Verdana" w:hAnsi="Verdana" w:cs="Arial"/>
          <w:sz w:val="20"/>
        </w:rPr>
        <w:t xml:space="preserve"> student </w:t>
      </w:r>
      <w:r w:rsidR="00DF013F">
        <w:rPr>
          <w:rFonts w:ascii="Verdana" w:hAnsi="Verdana" w:cs="Arial"/>
          <w:sz w:val="20"/>
        </w:rPr>
        <w:t>inter</w:t>
      </w:r>
      <w:r>
        <w:rPr>
          <w:rFonts w:ascii="Verdana" w:hAnsi="Verdana" w:cs="Arial"/>
          <w:sz w:val="20"/>
        </w:rPr>
        <w:t>national</w:t>
      </w:r>
      <w:r w:rsidR="00DF013F">
        <w:rPr>
          <w:rFonts w:ascii="Verdana" w:hAnsi="Verdana" w:cs="Arial"/>
          <w:sz w:val="20"/>
        </w:rPr>
        <w:t>, SSSA</w:t>
      </w:r>
      <w:r>
        <w:rPr>
          <w:rFonts w:ascii="Verdana" w:hAnsi="Verdana" w:cs="Arial"/>
          <w:sz w:val="20"/>
        </w:rPr>
        <w:t>)</w:t>
      </w:r>
    </w:p>
    <w:p w:rsidR="00D370FD" w:rsidRDefault="00D370FD">
      <w:pPr>
        <w:ind w:left="720" w:hanging="720"/>
        <w:rPr>
          <w:rFonts w:ascii="Verdana" w:hAnsi="Verdana" w:cs="Arial"/>
          <w:sz w:val="20"/>
        </w:rPr>
      </w:pPr>
      <w:r>
        <w:rPr>
          <w:rFonts w:ascii="Verdana" w:hAnsi="Verdana" w:cs="Arial"/>
          <w:sz w:val="20"/>
        </w:rPr>
        <w:t>Research Thesis (M.S.) and/or Dissertation (</w:t>
      </w:r>
      <w:proofErr w:type="gramStart"/>
      <w:r>
        <w:rPr>
          <w:rFonts w:ascii="Verdana" w:hAnsi="Verdana" w:cs="Arial"/>
          <w:sz w:val="20"/>
        </w:rPr>
        <w:t>Ph.D</w:t>
      </w:r>
      <w:proofErr w:type="gramEnd"/>
      <w:r>
        <w:rPr>
          <w:rFonts w:ascii="Verdana" w:hAnsi="Verdana" w:cs="Arial"/>
          <w:sz w:val="20"/>
        </w:rPr>
        <w:t>) required for all degrees.</w:t>
      </w:r>
    </w:p>
    <w:p w:rsidR="009F7B0B" w:rsidRDefault="003C0F0A" w:rsidP="003C0F0A">
      <w:pPr>
        <w:rPr>
          <w:rFonts w:ascii="Verdana" w:hAnsi="Verdana" w:cs="Arial"/>
          <w:sz w:val="20"/>
        </w:rPr>
      </w:pPr>
      <w:r>
        <w:rPr>
          <w:rFonts w:ascii="Verdana" w:hAnsi="Verdana" w:cs="Arial"/>
          <w:sz w:val="20"/>
        </w:rPr>
        <w:lastRenderedPageBreak/>
        <w:br/>
      </w:r>
      <w:r w:rsidR="009F7B0B">
        <w:rPr>
          <w:rFonts w:ascii="Verdana" w:hAnsi="Verdana" w:cs="Arial"/>
          <w:sz w:val="20"/>
        </w:rPr>
        <w:t xml:space="preserve">Since 1992, </w:t>
      </w:r>
      <w:r w:rsidR="00F421F3">
        <w:rPr>
          <w:rFonts w:ascii="Verdana" w:hAnsi="Verdana" w:cs="Arial"/>
          <w:sz w:val="20"/>
        </w:rPr>
        <w:t>5</w:t>
      </w:r>
      <w:r w:rsidR="009F7B0B" w:rsidRPr="00DF7FF2">
        <w:rPr>
          <w:rFonts w:ascii="Verdana" w:hAnsi="Verdana" w:cs="Arial"/>
          <w:sz w:val="20"/>
        </w:rPr>
        <w:t>0%</w:t>
      </w:r>
      <w:r w:rsidR="009F7B0B">
        <w:rPr>
          <w:rFonts w:ascii="Verdana" w:hAnsi="Verdana" w:cs="Arial"/>
          <w:sz w:val="20"/>
        </w:rPr>
        <w:t xml:space="preserve"> of the students receiving the outstanding M.S. and/or </w:t>
      </w:r>
      <w:proofErr w:type="gramStart"/>
      <w:r w:rsidR="009F7B0B">
        <w:rPr>
          <w:rFonts w:ascii="Verdana" w:hAnsi="Verdana" w:cs="Arial"/>
          <w:sz w:val="20"/>
        </w:rPr>
        <w:t>Ph.D</w:t>
      </w:r>
      <w:proofErr w:type="gramEnd"/>
      <w:r w:rsidR="009F7B0B">
        <w:rPr>
          <w:rFonts w:ascii="Verdana" w:hAnsi="Verdana" w:cs="Arial"/>
          <w:sz w:val="20"/>
        </w:rPr>
        <w:t xml:space="preserve"> student award in the Department of Plant and Soil Sciences have come from the soil fertility project. </w:t>
      </w:r>
    </w:p>
    <w:p w:rsidR="003C0F0A" w:rsidRPr="006C53A1" w:rsidRDefault="003C0F0A">
      <w:pPr>
        <w:ind w:left="720" w:hanging="720"/>
        <w:rPr>
          <w:rFonts w:ascii="Verdana" w:hAnsi="Verdana" w:cs="Arial"/>
          <w:sz w:val="20"/>
        </w:rPr>
      </w:pPr>
    </w:p>
    <w:p w:rsidR="00C07BE3" w:rsidRDefault="00C07BE3">
      <w:pPr>
        <w:ind w:left="720" w:hanging="720"/>
        <w:rPr>
          <w:rFonts w:ascii="Verdana" w:hAnsi="Verdana" w:cs="Arial"/>
          <w:sz w:val="20"/>
        </w:rPr>
      </w:pPr>
    </w:p>
    <w:p w:rsidR="00C07BE3" w:rsidRDefault="00C07BE3" w:rsidP="0054204B">
      <w:pPr>
        <w:ind w:left="720" w:hanging="720"/>
        <w:outlineLvl w:val="0"/>
        <w:rPr>
          <w:rFonts w:ascii="Verdana" w:hAnsi="Verdana" w:cs="Arial"/>
          <w:b/>
          <w:sz w:val="20"/>
          <w:u w:val="single"/>
        </w:rPr>
      </w:pPr>
      <w:r w:rsidRPr="006C53A1">
        <w:rPr>
          <w:rFonts w:ascii="Verdana" w:hAnsi="Verdana" w:cs="Arial"/>
          <w:b/>
          <w:sz w:val="20"/>
          <w:u w:val="single"/>
        </w:rPr>
        <w:t>PROFESSIONAL INVITATIONS</w:t>
      </w:r>
    </w:p>
    <w:p w:rsidR="00C07BE3" w:rsidRPr="006C53A1" w:rsidRDefault="00C07BE3">
      <w:pPr>
        <w:ind w:left="720" w:hanging="720"/>
        <w:rPr>
          <w:rFonts w:ascii="Verdana" w:hAnsi="Verdana" w:cs="Arial"/>
          <w:sz w:val="20"/>
          <w:u w:val="single"/>
        </w:rPr>
      </w:pPr>
    </w:p>
    <w:p w:rsidR="00A02BD3" w:rsidRPr="00A02BD3" w:rsidRDefault="00A02BD3" w:rsidP="00A02BD3">
      <w:pPr>
        <w:numPr>
          <w:ilvl w:val="0"/>
          <w:numId w:val="7"/>
        </w:numPr>
        <w:rPr>
          <w:rFonts w:ascii="Verdana" w:hAnsi="Verdana" w:cs="Arial"/>
          <w:sz w:val="20"/>
        </w:rPr>
      </w:pPr>
      <w:r>
        <w:rPr>
          <w:rFonts w:ascii="Verdana" w:hAnsi="Verdana" w:cs="Arial"/>
          <w:sz w:val="20"/>
        </w:rPr>
        <w:t>ASA-SSSA-CSSA meetings, San Antonio, TX, November 13, 2019.  Symposium speaker, Unpredictable Nature of Environment on Nitrogen Supply and Demand.</w:t>
      </w:r>
    </w:p>
    <w:p w:rsidR="00A33023" w:rsidRDefault="00A33023" w:rsidP="00A33023">
      <w:pPr>
        <w:pStyle w:val="ListParagraph"/>
        <w:numPr>
          <w:ilvl w:val="0"/>
          <w:numId w:val="7"/>
        </w:numPr>
        <w:rPr>
          <w:rFonts w:ascii="Verdana" w:hAnsi="Verdana" w:cs="Arial"/>
          <w:sz w:val="20"/>
        </w:rPr>
      </w:pPr>
      <w:r w:rsidRPr="00A33023">
        <w:rPr>
          <w:rFonts w:ascii="Verdana" w:hAnsi="Verdana" w:cs="Arial"/>
          <w:sz w:val="20"/>
        </w:rPr>
        <w:t>Precision Ag System Community Symposium 2018</w:t>
      </w:r>
      <w:r>
        <w:rPr>
          <w:rFonts w:ascii="Verdana" w:hAnsi="Verdana" w:cs="Arial"/>
          <w:sz w:val="20"/>
        </w:rPr>
        <w:t xml:space="preserve">, </w:t>
      </w:r>
      <w:r w:rsidRPr="00A33023">
        <w:rPr>
          <w:rFonts w:ascii="Verdana" w:hAnsi="Verdana" w:cs="Arial"/>
          <w:sz w:val="20"/>
        </w:rPr>
        <w:t>Baltimore</w:t>
      </w:r>
      <w:r>
        <w:rPr>
          <w:rFonts w:ascii="Verdana" w:hAnsi="Verdana" w:cs="Arial"/>
          <w:sz w:val="20"/>
        </w:rPr>
        <w:t xml:space="preserve">, MD. </w:t>
      </w:r>
      <w:r w:rsidRPr="00A33023">
        <w:rPr>
          <w:rFonts w:ascii="Verdana" w:hAnsi="Verdana" w:cs="Arial"/>
          <w:sz w:val="20"/>
        </w:rPr>
        <w:t xml:space="preserve">A case study </w:t>
      </w:r>
      <w:r>
        <w:rPr>
          <w:rFonts w:ascii="Verdana" w:hAnsi="Verdana" w:cs="Arial"/>
          <w:sz w:val="20"/>
        </w:rPr>
        <w:t xml:space="preserve">for </w:t>
      </w:r>
      <w:r w:rsidRPr="00A33023">
        <w:rPr>
          <w:rFonts w:ascii="Verdana" w:hAnsi="Verdana" w:cs="Arial"/>
          <w:sz w:val="20"/>
        </w:rPr>
        <w:t>Precision Agriculture</w:t>
      </w:r>
      <w:r>
        <w:rPr>
          <w:rFonts w:ascii="Verdana" w:hAnsi="Verdana" w:cs="Arial"/>
          <w:sz w:val="20"/>
        </w:rPr>
        <w:t xml:space="preserve">, Achieving Sustainable Goals. </w:t>
      </w:r>
    </w:p>
    <w:p w:rsidR="003D3B41" w:rsidRPr="00A33023" w:rsidRDefault="003D3B41" w:rsidP="003D3B41">
      <w:pPr>
        <w:pStyle w:val="ListParagraph"/>
        <w:numPr>
          <w:ilvl w:val="0"/>
          <w:numId w:val="7"/>
        </w:numPr>
        <w:rPr>
          <w:rFonts w:ascii="Verdana" w:hAnsi="Verdana" w:cs="Arial"/>
          <w:sz w:val="20"/>
        </w:rPr>
      </w:pPr>
      <w:r w:rsidRPr="003D3B41">
        <w:rPr>
          <w:rFonts w:ascii="Verdana" w:hAnsi="Verdana" w:cs="Arial"/>
          <w:sz w:val="20"/>
        </w:rPr>
        <w:t>History of the NUE Conference, July 31, 2018.  Manhattan, KS.</w:t>
      </w:r>
    </w:p>
    <w:p w:rsidR="00A27023" w:rsidRPr="00A27023" w:rsidRDefault="00A27023" w:rsidP="00A27023">
      <w:pPr>
        <w:pStyle w:val="ListParagraph"/>
        <w:numPr>
          <w:ilvl w:val="0"/>
          <w:numId w:val="7"/>
        </w:numPr>
        <w:rPr>
          <w:rFonts w:ascii="Verdana" w:hAnsi="Verdana" w:cs="Arial"/>
          <w:sz w:val="20"/>
        </w:rPr>
      </w:pPr>
      <w:r w:rsidRPr="00A27023">
        <w:rPr>
          <w:rFonts w:ascii="Verdana" w:hAnsi="Verdana" w:cs="Arial"/>
          <w:sz w:val="20"/>
        </w:rPr>
        <w:t xml:space="preserve">National Academy of Sciences, Science Breakthrough Initiative, </w:t>
      </w:r>
      <w:r>
        <w:rPr>
          <w:rFonts w:ascii="Verdana" w:hAnsi="Verdana" w:cs="Arial"/>
          <w:sz w:val="20"/>
        </w:rPr>
        <w:t xml:space="preserve">October 2-4, </w:t>
      </w:r>
      <w:r w:rsidR="00D25F78">
        <w:rPr>
          <w:rFonts w:ascii="Verdana" w:hAnsi="Verdana" w:cs="Arial"/>
          <w:sz w:val="20"/>
        </w:rPr>
        <w:t xml:space="preserve">2017, </w:t>
      </w:r>
      <w:r>
        <w:rPr>
          <w:rFonts w:ascii="Verdana" w:hAnsi="Verdana" w:cs="Arial"/>
          <w:sz w:val="20"/>
        </w:rPr>
        <w:t>Irvine, CA.</w:t>
      </w:r>
    </w:p>
    <w:p w:rsidR="00AF5DC2" w:rsidRDefault="00AF5DC2" w:rsidP="00E8441D">
      <w:pPr>
        <w:numPr>
          <w:ilvl w:val="0"/>
          <w:numId w:val="7"/>
        </w:numPr>
        <w:rPr>
          <w:rFonts w:ascii="Verdana" w:hAnsi="Verdana" w:cs="Arial"/>
          <w:sz w:val="20"/>
        </w:rPr>
      </w:pPr>
      <w:r>
        <w:rPr>
          <w:rFonts w:ascii="Verdana" w:hAnsi="Verdana" w:cs="Arial"/>
          <w:sz w:val="20"/>
        </w:rPr>
        <w:t>Opportunities for Sensor Based Nitrogen Management in Cereals, August 7, 2017, Baton Rouge, Louisiana. Invited</w:t>
      </w:r>
    </w:p>
    <w:p w:rsidR="006A4D1D" w:rsidRDefault="006A4D1D" w:rsidP="00E8441D">
      <w:pPr>
        <w:numPr>
          <w:ilvl w:val="0"/>
          <w:numId w:val="7"/>
        </w:numPr>
        <w:rPr>
          <w:rFonts w:ascii="Verdana" w:hAnsi="Verdana" w:cs="Arial"/>
          <w:sz w:val="20"/>
        </w:rPr>
      </w:pPr>
      <w:r>
        <w:rPr>
          <w:rFonts w:ascii="Verdana" w:hAnsi="Verdana" w:cs="Arial"/>
          <w:sz w:val="20"/>
        </w:rPr>
        <w:t>Global Horticulture Conference, Stillwater, OK, November 17, 2016</w:t>
      </w:r>
      <w:r w:rsidR="00113A46">
        <w:rPr>
          <w:rFonts w:ascii="Verdana" w:hAnsi="Verdana" w:cs="Arial"/>
          <w:sz w:val="20"/>
        </w:rPr>
        <w:t>.  Invited speaker, Global Implications of the OSU Greenseeder Hand Planter.</w:t>
      </w:r>
    </w:p>
    <w:p w:rsidR="00E8441D" w:rsidRPr="00E8441D" w:rsidRDefault="00E8441D" w:rsidP="00E8441D">
      <w:pPr>
        <w:numPr>
          <w:ilvl w:val="0"/>
          <w:numId w:val="7"/>
        </w:numPr>
        <w:rPr>
          <w:rFonts w:ascii="Verdana" w:hAnsi="Verdana" w:cs="Arial"/>
          <w:sz w:val="20"/>
        </w:rPr>
      </w:pPr>
      <w:r>
        <w:rPr>
          <w:rFonts w:ascii="Verdana" w:hAnsi="Verdana" w:cs="Arial"/>
          <w:sz w:val="20"/>
        </w:rPr>
        <w:t xml:space="preserve">ASA-SSSA-CSSA meetings, Phoenix, AZ, November 8, 2016.  Invited speaker, Leo M Walsh Soil Fertility Distinguished Lectureship.  </w:t>
      </w:r>
      <w:r w:rsidRPr="00F0537B">
        <w:rPr>
          <w:rFonts w:ascii="Verdana" w:hAnsi="Verdana" w:cs="Arial"/>
          <w:sz w:val="20"/>
        </w:rPr>
        <w:t xml:space="preserve">  </w:t>
      </w:r>
    </w:p>
    <w:p w:rsidR="00FB30E0" w:rsidRDefault="00FB30E0" w:rsidP="00A710CC">
      <w:pPr>
        <w:numPr>
          <w:ilvl w:val="0"/>
          <w:numId w:val="7"/>
        </w:numPr>
        <w:rPr>
          <w:rFonts w:ascii="Verdana" w:hAnsi="Verdana" w:cs="Arial"/>
          <w:sz w:val="20"/>
        </w:rPr>
      </w:pPr>
      <w:r>
        <w:rPr>
          <w:rFonts w:ascii="Verdana" w:hAnsi="Verdana" w:cs="Arial"/>
          <w:sz w:val="20"/>
        </w:rPr>
        <w:t>Workshop on Long-Term Nutrient Management Studies. March 2, 2016, Denver, CO.</w:t>
      </w:r>
    </w:p>
    <w:p w:rsidR="008E1FC6" w:rsidRDefault="008E1FC6" w:rsidP="00A710CC">
      <w:pPr>
        <w:numPr>
          <w:ilvl w:val="0"/>
          <w:numId w:val="7"/>
        </w:numPr>
        <w:rPr>
          <w:rFonts w:ascii="Verdana" w:hAnsi="Verdana" w:cs="Arial"/>
          <w:sz w:val="20"/>
        </w:rPr>
      </w:pPr>
      <w:r>
        <w:rPr>
          <w:rFonts w:ascii="Verdana" w:hAnsi="Verdana" w:cs="Arial"/>
          <w:sz w:val="20"/>
        </w:rPr>
        <w:t>New Age Hand Planter for the Developing World.  OSU Soil Biology Symposium, December 5, 2015, Stillwater, OK</w:t>
      </w:r>
    </w:p>
    <w:p w:rsidR="008024FE" w:rsidRDefault="008024FE" w:rsidP="00A710CC">
      <w:pPr>
        <w:numPr>
          <w:ilvl w:val="0"/>
          <w:numId w:val="7"/>
        </w:numPr>
        <w:rPr>
          <w:rFonts w:ascii="Verdana" w:hAnsi="Verdana" w:cs="Arial"/>
          <w:sz w:val="20"/>
        </w:rPr>
      </w:pPr>
      <w:r>
        <w:rPr>
          <w:rFonts w:ascii="Verdana" w:hAnsi="Verdana" w:cs="Arial"/>
          <w:sz w:val="20"/>
        </w:rPr>
        <w:t>Value of the “Nitrogen Cycle Ninja” exercise, 1996-present, February 6, 2015. Growmark, Bloomington, Indiana</w:t>
      </w:r>
    </w:p>
    <w:p w:rsidR="00A710CC" w:rsidRDefault="00A710CC" w:rsidP="00A710CC">
      <w:pPr>
        <w:numPr>
          <w:ilvl w:val="0"/>
          <w:numId w:val="7"/>
        </w:numPr>
        <w:rPr>
          <w:rFonts w:ascii="Verdana" w:hAnsi="Verdana" w:cs="Arial"/>
          <w:sz w:val="20"/>
        </w:rPr>
      </w:pPr>
      <w:r w:rsidRPr="00A710CC">
        <w:rPr>
          <w:rFonts w:ascii="Verdana" w:hAnsi="Verdana" w:cs="Arial"/>
          <w:sz w:val="20"/>
        </w:rPr>
        <w:t>Agronomy in the Context of Conservation Agriculture: Nutrient Management. Beyond Diagnostics: Insights and Recommendations for Remote Sensin</w:t>
      </w:r>
      <w:r>
        <w:rPr>
          <w:rFonts w:ascii="Verdana" w:hAnsi="Verdana" w:cs="Arial"/>
          <w:sz w:val="20"/>
        </w:rPr>
        <w:t>g Workshop; Mexico City, Mexico, December 16, 2013, Bill and Melinda Gates Foundation.  Presentation delivered by Eric Miller.</w:t>
      </w:r>
    </w:p>
    <w:p w:rsidR="00982505" w:rsidRPr="006023EA" w:rsidRDefault="006023EA" w:rsidP="002C25B0">
      <w:pPr>
        <w:numPr>
          <w:ilvl w:val="0"/>
          <w:numId w:val="7"/>
        </w:numPr>
        <w:rPr>
          <w:rFonts w:ascii="Verdana" w:hAnsi="Verdana" w:cs="Arial"/>
          <w:sz w:val="20"/>
        </w:rPr>
      </w:pPr>
      <w:r w:rsidRPr="006023EA">
        <w:rPr>
          <w:rFonts w:ascii="Verdana" w:hAnsi="Verdana" w:cs="Arial"/>
          <w:sz w:val="20"/>
        </w:rPr>
        <w:t>InfoAG conference, Springfield Illinois, July 16, 2013.  PrecisionAg Award of Excellence, Legacy Award</w:t>
      </w:r>
      <w:r w:rsidR="001D421C">
        <w:rPr>
          <w:rFonts w:ascii="Verdana" w:hAnsi="Verdana" w:cs="Arial"/>
          <w:sz w:val="20"/>
        </w:rPr>
        <w:t>, Speaker.</w:t>
      </w:r>
    </w:p>
    <w:p w:rsidR="00D94C61" w:rsidRDefault="00D94C61" w:rsidP="002C25B0">
      <w:pPr>
        <w:numPr>
          <w:ilvl w:val="0"/>
          <w:numId w:val="7"/>
        </w:numPr>
        <w:rPr>
          <w:rFonts w:ascii="Verdana" w:hAnsi="Verdana" w:cs="Arial"/>
          <w:sz w:val="20"/>
        </w:rPr>
      </w:pPr>
      <w:r>
        <w:rPr>
          <w:rFonts w:ascii="Verdana" w:hAnsi="Verdana" w:cs="Arial"/>
          <w:sz w:val="20"/>
        </w:rPr>
        <w:t>FertBio Conference, Maceio Brazil, September 17-21, 2012. Keynote Speaker.</w:t>
      </w:r>
    </w:p>
    <w:p w:rsidR="0088632D" w:rsidRDefault="0088632D" w:rsidP="002C25B0">
      <w:pPr>
        <w:numPr>
          <w:ilvl w:val="0"/>
          <w:numId w:val="7"/>
        </w:numPr>
        <w:rPr>
          <w:rFonts w:ascii="Verdana" w:hAnsi="Verdana" w:cs="Arial"/>
          <w:sz w:val="20"/>
        </w:rPr>
      </w:pPr>
      <w:r>
        <w:rPr>
          <w:rFonts w:ascii="Verdana" w:hAnsi="Verdana" w:cs="Arial"/>
          <w:sz w:val="20"/>
        </w:rPr>
        <w:t>NeATA Conference, Grand Island, NE, February 9-10, 2011.</w:t>
      </w:r>
    </w:p>
    <w:p w:rsidR="00F07F07" w:rsidRDefault="00F07F07" w:rsidP="002C25B0">
      <w:pPr>
        <w:numPr>
          <w:ilvl w:val="0"/>
          <w:numId w:val="7"/>
        </w:numPr>
        <w:rPr>
          <w:rFonts w:ascii="Verdana" w:hAnsi="Verdana" w:cs="Arial"/>
          <w:sz w:val="20"/>
        </w:rPr>
      </w:pPr>
      <w:r>
        <w:rPr>
          <w:rFonts w:ascii="Verdana" w:hAnsi="Verdana" w:cs="Arial"/>
          <w:sz w:val="20"/>
        </w:rPr>
        <w:t>10</w:t>
      </w:r>
      <w:r w:rsidRPr="00F07F07">
        <w:rPr>
          <w:rFonts w:ascii="Verdana" w:hAnsi="Verdana" w:cs="Arial"/>
          <w:sz w:val="20"/>
          <w:vertAlign w:val="superscript"/>
        </w:rPr>
        <w:t>th</w:t>
      </w:r>
      <w:r>
        <w:rPr>
          <w:rFonts w:ascii="Verdana" w:hAnsi="Verdana" w:cs="Arial"/>
          <w:sz w:val="20"/>
        </w:rPr>
        <w:t xml:space="preserve"> Annual International Precision Agriculture Conference, Denver, CO, July 18-21</w:t>
      </w:r>
      <w:r w:rsidR="001E7A9F">
        <w:rPr>
          <w:rFonts w:ascii="Verdana" w:hAnsi="Verdana" w:cs="Arial"/>
          <w:sz w:val="20"/>
        </w:rPr>
        <w:t>, 2010</w:t>
      </w:r>
      <w:r>
        <w:rPr>
          <w:rFonts w:ascii="Verdana" w:hAnsi="Verdana" w:cs="Arial"/>
          <w:sz w:val="20"/>
        </w:rPr>
        <w:t xml:space="preserve">. </w:t>
      </w:r>
      <w:r w:rsidR="001E7A9F">
        <w:rPr>
          <w:rFonts w:ascii="Verdana" w:hAnsi="Verdana" w:cs="Arial"/>
          <w:sz w:val="20"/>
        </w:rPr>
        <w:t>Keynote Speaker, Opening Plenary Session.</w:t>
      </w:r>
    </w:p>
    <w:p w:rsidR="00F0537B" w:rsidRDefault="00F0537B" w:rsidP="002C25B0">
      <w:pPr>
        <w:numPr>
          <w:ilvl w:val="0"/>
          <w:numId w:val="7"/>
        </w:numPr>
        <w:rPr>
          <w:rFonts w:ascii="Verdana" w:hAnsi="Verdana" w:cs="Arial"/>
          <w:sz w:val="20"/>
        </w:rPr>
      </w:pPr>
      <w:r>
        <w:rPr>
          <w:rFonts w:ascii="Verdana" w:hAnsi="Verdana" w:cs="Arial"/>
          <w:sz w:val="20"/>
        </w:rPr>
        <w:t>ASA-SSSA-CSSA meetings, Pittsburg</w:t>
      </w:r>
      <w:r w:rsidR="000271B8">
        <w:rPr>
          <w:rFonts w:ascii="Verdana" w:hAnsi="Verdana" w:cs="Arial"/>
          <w:sz w:val="20"/>
        </w:rPr>
        <w:t>h</w:t>
      </w:r>
      <w:r>
        <w:rPr>
          <w:rFonts w:ascii="Verdana" w:hAnsi="Verdana" w:cs="Arial"/>
          <w:sz w:val="20"/>
        </w:rPr>
        <w:t xml:space="preserve">, PA, </w:t>
      </w:r>
      <w:r w:rsidR="000271B8">
        <w:rPr>
          <w:rFonts w:ascii="Verdana" w:hAnsi="Verdana" w:cs="Arial"/>
          <w:sz w:val="20"/>
        </w:rPr>
        <w:t xml:space="preserve">Nov 4, </w:t>
      </w:r>
      <w:r>
        <w:rPr>
          <w:rFonts w:ascii="Verdana" w:hAnsi="Verdana" w:cs="Arial"/>
          <w:sz w:val="20"/>
        </w:rPr>
        <w:t xml:space="preserve">2009. </w:t>
      </w:r>
      <w:r w:rsidR="000271B8">
        <w:rPr>
          <w:rFonts w:ascii="Verdana" w:hAnsi="Verdana" w:cs="Arial"/>
          <w:sz w:val="20"/>
        </w:rPr>
        <w:t>Invited speaker, “</w:t>
      </w:r>
      <w:r w:rsidRPr="00F0537B">
        <w:rPr>
          <w:rFonts w:ascii="Verdana" w:hAnsi="Verdana" w:cs="Arial"/>
          <w:sz w:val="20"/>
        </w:rPr>
        <w:t>Strategies for improving nutrient use efficiency in corn and small grains</w:t>
      </w:r>
      <w:r>
        <w:rPr>
          <w:rFonts w:ascii="Verdana" w:hAnsi="Verdana" w:cs="Arial"/>
          <w:sz w:val="20"/>
        </w:rPr>
        <w:t>.</w:t>
      </w:r>
      <w:r w:rsidR="000271B8">
        <w:rPr>
          <w:rFonts w:ascii="Verdana" w:hAnsi="Verdana" w:cs="Arial"/>
          <w:sz w:val="20"/>
        </w:rPr>
        <w:t>”</w:t>
      </w:r>
      <w:r w:rsidRPr="00F0537B">
        <w:rPr>
          <w:rFonts w:ascii="Verdana" w:hAnsi="Verdana" w:cs="Arial"/>
          <w:sz w:val="20"/>
        </w:rPr>
        <w:t xml:space="preserve">  </w:t>
      </w:r>
    </w:p>
    <w:p w:rsidR="007C6B11" w:rsidRDefault="007C6B11" w:rsidP="002C25B0">
      <w:pPr>
        <w:numPr>
          <w:ilvl w:val="0"/>
          <w:numId w:val="7"/>
        </w:numPr>
        <w:rPr>
          <w:rFonts w:ascii="Verdana" w:hAnsi="Verdana" w:cs="Arial"/>
          <w:sz w:val="20"/>
        </w:rPr>
      </w:pPr>
      <w:r>
        <w:rPr>
          <w:rFonts w:ascii="Verdana" w:hAnsi="Verdana" w:cs="Arial"/>
          <w:sz w:val="20"/>
        </w:rPr>
        <w:t>ASA-SSSA-CSSA meetings, New Orleans, LA, Nov 3</w:t>
      </w:r>
      <w:r w:rsidR="000271B8">
        <w:rPr>
          <w:rFonts w:ascii="Verdana" w:hAnsi="Verdana" w:cs="Arial"/>
          <w:sz w:val="20"/>
        </w:rPr>
        <w:t>,</w:t>
      </w:r>
      <w:r>
        <w:rPr>
          <w:rFonts w:ascii="Verdana" w:hAnsi="Verdana" w:cs="Arial"/>
          <w:sz w:val="20"/>
        </w:rPr>
        <w:t xml:space="preserve"> 2007.  Invited speaker, “</w:t>
      </w:r>
      <w:r w:rsidRPr="007C6B11">
        <w:rPr>
          <w:rFonts w:ascii="Verdana" w:hAnsi="Verdana" w:cs="Arial"/>
          <w:sz w:val="20"/>
        </w:rPr>
        <w:t xml:space="preserve">Nitrogen Management for Wheat and Corn, </w:t>
      </w:r>
      <w:proofErr w:type="gramStart"/>
      <w:r w:rsidRPr="007C6B11">
        <w:rPr>
          <w:rFonts w:ascii="Verdana" w:hAnsi="Verdana" w:cs="Arial"/>
          <w:sz w:val="20"/>
        </w:rPr>
        <w:t>What</w:t>
      </w:r>
      <w:proofErr w:type="gramEnd"/>
      <w:r w:rsidRPr="007C6B11">
        <w:rPr>
          <w:rFonts w:ascii="Verdana" w:hAnsi="Verdana" w:cs="Arial"/>
          <w:sz w:val="20"/>
        </w:rPr>
        <w:t xml:space="preserve"> you Shouldn't Do.</w:t>
      </w:r>
    </w:p>
    <w:p w:rsidR="007C6B11" w:rsidRDefault="007C6B11" w:rsidP="002C25B0">
      <w:pPr>
        <w:numPr>
          <w:ilvl w:val="0"/>
          <w:numId w:val="7"/>
        </w:numPr>
        <w:rPr>
          <w:rFonts w:ascii="Verdana" w:hAnsi="Verdana" w:cs="Arial"/>
          <w:sz w:val="20"/>
        </w:rPr>
      </w:pPr>
      <w:r>
        <w:rPr>
          <w:rFonts w:ascii="Verdana" w:hAnsi="Verdana" w:cs="Arial"/>
          <w:sz w:val="20"/>
        </w:rPr>
        <w:t xml:space="preserve">ASA-SSSA-CSSA meetings, Indianapolis, IN, Nov 4, 2006.  Invited speaker, </w:t>
      </w:r>
    </w:p>
    <w:p w:rsidR="00C0382A" w:rsidRDefault="00C0382A" w:rsidP="002C25B0">
      <w:pPr>
        <w:numPr>
          <w:ilvl w:val="0"/>
          <w:numId w:val="7"/>
        </w:numPr>
        <w:rPr>
          <w:rFonts w:ascii="Verdana" w:hAnsi="Verdana" w:cs="Arial"/>
          <w:sz w:val="20"/>
        </w:rPr>
      </w:pPr>
      <w:r>
        <w:rPr>
          <w:rFonts w:ascii="Verdana" w:hAnsi="Verdana" w:cs="Arial"/>
          <w:sz w:val="20"/>
        </w:rPr>
        <w:t xml:space="preserve">ASA-SSSA-CSSA meetings, Salt Lake City, UT, Nov </w:t>
      </w:r>
      <w:r w:rsidR="00985228">
        <w:rPr>
          <w:rFonts w:ascii="Verdana" w:hAnsi="Verdana" w:cs="Arial"/>
          <w:sz w:val="20"/>
        </w:rPr>
        <w:t>6-10</w:t>
      </w:r>
      <w:r>
        <w:rPr>
          <w:rFonts w:ascii="Verdana" w:hAnsi="Verdana" w:cs="Arial"/>
          <w:sz w:val="20"/>
        </w:rPr>
        <w:t>, 2005. Invited speaker “</w:t>
      </w:r>
      <w:r w:rsidRPr="00C0382A">
        <w:rPr>
          <w:rFonts w:ascii="Verdana" w:hAnsi="Verdana" w:cs="Arial"/>
          <w:sz w:val="20"/>
        </w:rPr>
        <w:t>What New Equipment Is Available to Improve N-Use Efficiency?</w:t>
      </w:r>
      <w:r>
        <w:rPr>
          <w:rFonts w:ascii="Verdana" w:hAnsi="Verdana" w:cs="Arial"/>
          <w:sz w:val="20"/>
        </w:rPr>
        <w:t>”</w:t>
      </w:r>
    </w:p>
    <w:p w:rsidR="00985228" w:rsidRDefault="00985228" w:rsidP="002C25B0">
      <w:pPr>
        <w:numPr>
          <w:ilvl w:val="0"/>
          <w:numId w:val="7"/>
        </w:numPr>
        <w:rPr>
          <w:rFonts w:ascii="Verdana" w:hAnsi="Verdana" w:cs="Arial"/>
          <w:sz w:val="20"/>
        </w:rPr>
      </w:pPr>
      <w:r>
        <w:rPr>
          <w:rFonts w:ascii="Verdana" w:hAnsi="Verdana" w:cs="Arial"/>
          <w:sz w:val="20"/>
        </w:rPr>
        <w:t>7</w:t>
      </w:r>
      <w:r w:rsidRPr="00985228">
        <w:rPr>
          <w:rFonts w:ascii="Verdana" w:hAnsi="Verdana" w:cs="Arial"/>
          <w:sz w:val="20"/>
          <w:vertAlign w:val="superscript"/>
        </w:rPr>
        <w:t>th</w:t>
      </w:r>
      <w:r>
        <w:rPr>
          <w:rFonts w:ascii="Verdana" w:hAnsi="Verdana" w:cs="Arial"/>
          <w:sz w:val="20"/>
        </w:rPr>
        <w:t xml:space="preserve"> International Wheat Conference, Mar de Plata, Argentina, November 27-December 2, 2005.  K.W. Freeman and W.R. Raun.  </w:t>
      </w:r>
      <w:r w:rsidRPr="00985228">
        <w:rPr>
          <w:rFonts w:ascii="Verdana" w:hAnsi="Verdana" w:cs="Arial"/>
          <w:sz w:val="20"/>
        </w:rPr>
        <w:t>Advances in nitrogen handling strategies to increase the productivity of wheat</w:t>
      </w:r>
    </w:p>
    <w:p w:rsidR="009B5E6C" w:rsidRPr="00720C58" w:rsidRDefault="009B5E6C" w:rsidP="002C25B0">
      <w:pPr>
        <w:numPr>
          <w:ilvl w:val="0"/>
          <w:numId w:val="7"/>
        </w:numPr>
        <w:rPr>
          <w:rFonts w:ascii="Verdana" w:hAnsi="Verdana" w:cs="Arial"/>
          <w:sz w:val="20"/>
          <w:lang w:val="es-AR"/>
        </w:rPr>
      </w:pPr>
      <w:r w:rsidRPr="00720C58">
        <w:rPr>
          <w:rFonts w:ascii="Verdana" w:hAnsi="Verdana" w:cs="Arial"/>
          <w:sz w:val="20"/>
          <w:lang w:val="es-AR"/>
        </w:rPr>
        <w:t>AAPRESID Rosario, Argentina, August 10-13, 2004.  Invited speaker “Aumentando la eficiencia del uso de nitrogeno en cereal</w:t>
      </w:r>
      <w:r w:rsidR="002F1BBF">
        <w:rPr>
          <w:rFonts w:ascii="Verdana" w:hAnsi="Verdana" w:cs="Arial"/>
          <w:sz w:val="20"/>
          <w:lang w:val="es-AR"/>
        </w:rPr>
        <w:t>e</w:t>
      </w:r>
      <w:r w:rsidRPr="00720C58">
        <w:rPr>
          <w:rFonts w:ascii="Verdana" w:hAnsi="Verdana" w:cs="Arial"/>
          <w:sz w:val="20"/>
          <w:lang w:val="es-AR"/>
        </w:rPr>
        <w:t xml:space="preserve">s. </w:t>
      </w:r>
    </w:p>
    <w:p w:rsidR="00BD3497" w:rsidRPr="006C53A1" w:rsidRDefault="00BD3497" w:rsidP="002C25B0">
      <w:pPr>
        <w:numPr>
          <w:ilvl w:val="0"/>
          <w:numId w:val="7"/>
        </w:numPr>
        <w:rPr>
          <w:rFonts w:ascii="Verdana" w:hAnsi="Verdana" w:cs="Arial"/>
          <w:sz w:val="20"/>
        </w:rPr>
      </w:pPr>
      <w:r w:rsidRPr="006C53A1">
        <w:rPr>
          <w:rFonts w:ascii="Verdana" w:hAnsi="Verdana" w:cs="Arial"/>
          <w:sz w:val="20"/>
        </w:rPr>
        <w:t>ASA-SSSA-CSSA meetings, Denver, CO, Nov 2-6, 2003.  Invited symposium speaker '’Variable Nitrogen Management of Field Crops.’</w:t>
      </w:r>
    </w:p>
    <w:p w:rsidR="00C07BE3" w:rsidRPr="006C53A1" w:rsidRDefault="00C07BE3" w:rsidP="002C25B0">
      <w:pPr>
        <w:numPr>
          <w:ilvl w:val="0"/>
          <w:numId w:val="7"/>
        </w:numPr>
        <w:rPr>
          <w:rFonts w:ascii="Verdana" w:hAnsi="Verdana" w:cs="Arial"/>
          <w:sz w:val="20"/>
        </w:rPr>
      </w:pPr>
      <w:r w:rsidRPr="006C53A1">
        <w:rPr>
          <w:rFonts w:ascii="Verdana" w:hAnsi="Verdana" w:cs="Arial"/>
          <w:sz w:val="20"/>
        </w:rPr>
        <w:lastRenderedPageBreak/>
        <w:t>Great Plains Soil Fertility Workshop, Denver, CO, March 7-8, 2000. Invited symposium speaker ‘In-season fertilizer nitrogen application based on predicted yield potential.’</w:t>
      </w:r>
    </w:p>
    <w:p w:rsidR="00C07BE3" w:rsidRPr="006C53A1" w:rsidRDefault="00C07BE3" w:rsidP="002C25B0">
      <w:pPr>
        <w:numPr>
          <w:ilvl w:val="0"/>
          <w:numId w:val="7"/>
        </w:numPr>
        <w:rPr>
          <w:rFonts w:ascii="Verdana" w:hAnsi="Verdana" w:cs="Arial"/>
          <w:sz w:val="20"/>
        </w:rPr>
      </w:pPr>
      <w:r w:rsidRPr="006C53A1">
        <w:rPr>
          <w:rFonts w:ascii="Verdana" w:hAnsi="Verdana" w:cs="Arial"/>
          <w:sz w:val="20"/>
        </w:rPr>
        <w:t>ASA-SSSA-CSSA meetings, Salt Lake City, Utah, October 31-November 4, 1999.  Invited symposium speaker 'Implementing Diagnostic Tools for Nitrogen.</w:t>
      </w:r>
    </w:p>
    <w:p w:rsidR="00C07BE3" w:rsidRPr="006C53A1" w:rsidRDefault="00C07BE3" w:rsidP="002C25B0">
      <w:pPr>
        <w:numPr>
          <w:ilvl w:val="0"/>
          <w:numId w:val="7"/>
        </w:numPr>
        <w:rPr>
          <w:rFonts w:ascii="Verdana" w:hAnsi="Verdana" w:cs="Arial"/>
          <w:sz w:val="20"/>
        </w:rPr>
      </w:pPr>
      <w:r w:rsidRPr="006C53A1">
        <w:rPr>
          <w:rFonts w:ascii="Verdana" w:hAnsi="Verdana" w:cs="Arial"/>
          <w:sz w:val="20"/>
        </w:rPr>
        <w:t>Intensive Wheat Management Conference, March 4-5, 1998, Denver, Colorado.  Invited symposium speaker, 'Sensor based nutrient management.'</w:t>
      </w:r>
    </w:p>
    <w:p w:rsidR="00C07BE3" w:rsidRPr="006C53A1" w:rsidRDefault="00C07BE3" w:rsidP="002C25B0">
      <w:pPr>
        <w:numPr>
          <w:ilvl w:val="0"/>
          <w:numId w:val="7"/>
        </w:numPr>
        <w:rPr>
          <w:rFonts w:ascii="Verdana" w:hAnsi="Verdana" w:cs="Arial"/>
          <w:sz w:val="20"/>
        </w:rPr>
      </w:pPr>
      <w:r w:rsidRPr="006C53A1">
        <w:rPr>
          <w:rFonts w:ascii="Verdana" w:hAnsi="Verdana" w:cs="Arial"/>
          <w:sz w:val="20"/>
        </w:rPr>
        <w:t>5</w:t>
      </w:r>
      <w:r w:rsidRPr="006C53A1">
        <w:rPr>
          <w:rFonts w:ascii="Verdana" w:hAnsi="Verdana" w:cs="Arial"/>
          <w:sz w:val="20"/>
          <w:vertAlign w:val="superscript"/>
        </w:rPr>
        <w:t>th</w:t>
      </w:r>
      <w:r w:rsidRPr="006C53A1">
        <w:rPr>
          <w:rFonts w:ascii="Verdana" w:hAnsi="Verdana" w:cs="Arial"/>
          <w:sz w:val="20"/>
        </w:rPr>
        <w:t xml:space="preserve"> International Symposium on Soil &amp; Plant Analysis, August 2-7, 1997, Bloomington, Minnesota. Invited symp</w:t>
      </w:r>
      <w:r w:rsidR="00A83069">
        <w:rPr>
          <w:rFonts w:ascii="Verdana" w:hAnsi="Verdana" w:cs="Arial"/>
          <w:sz w:val="20"/>
        </w:rPr>
        <w:t xml:space="preserve">osium speaker, </w:t>
      </w:r>
      <w:r w:rsidRPr="006C53A1">
        <w:rPr>
          <w:rFonts w:ascii="Verdana" w:hAnsi="Verdana" w:cs="Arial"/>
          <w:sz w:val="20"/>
        </w:rPr>
        <w:t>Testing fo</w:t>
      </w:r>
      <w:r w:rsidR="00A83069">
        <w:rPr>
          <w:rFonts w:ascii="Verdana" w:hAnsi="Verdana" w:cs="Arial"/>
          <w:sz w:val="20"/>
        </w:rPr>
        <w:t>r the future: New Technologies.</w:t>
      </w:r>
    </w:p>
    <w:p w:rsidR="00C07BE3" w:rsidRPr="006C53A1" w:rsidRDefault="00C07BE3" w:rsidP="002C25B0">
      <w:pPr>
        <w:numPr>
          <w:ilvl w:val="0"/>
          <w:numId w:val="7"/>
        </w:numPr>
        <w:rPr>
          <w:rFonts w:ascii="Verdana" w:hAnsi="Verdana" w:cs="Arial"/>
          <w:sz w:val="20"/>
        </w:rPr>
      </w:pPr>
      <w:r w:rsidRPr="006C53A1">
        <w:rPr>
          <w:rFonts w:ascii="Verdana" w:hAnsi="Verdana" w:cs="Arial"/>
          <w:sz w:val="20"/>
        </w:rPr>
        <w:t>The American Society for Horticultural Science (ASHS), July 23-26, 1997, Salt Lake City, Utah. Invited symposium speaker, ‘Soil-plant inorganic N buffering and indirect measures of nutrient analyses.’</w:t>
      </w:r>
    </w:p>
    <w:p w:rsidR="00C07BE3" w:rsidRPr="006C53A1" w:rsidRDefault="00C07BE3" w:rsidP="002C25B0">
      <w:pPr>
        <w:numPr>
          <w:ilvl w:val="0"/>
          <w:numId w:val="7"/>
        </w:numPr>
        <w:rPr>
          <w:rFonts w:ascii="Verdana" w:hAnsi="Verdana" w:cs="Arial"/>
          <w:sz w:val="20"/>
        </w:rPr>
      </w:pPr>
      <w:r w:rsidRPr="00720C58">
        <w:rPr>
          <w:rFonts w:ascii="Verdana" w:hAnsi="Verdana" w:cs="Arial"/>
          <w:sz w:val="20"/>
          <w:lang w:val="es-AR"/>
        </w:rPr>
        <w:t xml:space="preserve">CIMMYT, Ciudad Obregon, Mexico, February 9-12, 1997.  </w:t>
      </w:r>
      <w:r w:rsidRPr="006C53A1">
        <w:rPr>
          <w:rFonts w:ascii="Verdana" w:hAnsi="Verdana" w:cs="Arial"/>
          <w:sz w:val="20"/>
        </w:rPr>
        <w:t>Cooperation with Dr. Ken Sayre on methods to improve N-use efficiency in wheat using estimated plant N loss and spectral radiance measurements.</w:t>
      </w:r>
    </w:p>
    <w:p w:rsidR="00C07BE3" w:rsidRPr="006C53A1" w:rsidRDefault="00C07BE3" w:rsidP="002C25B0">
      <w:pPr>
        <w:numPr>
          <w:ilvl w:val="0"/>
          <w:numId w:val="7"/>
        </w:numPr>
        <w:rPr>
          <w:rFonts w:ascii="Verdana" w:hAnsi="Verdana" w:cs="Arial"/>
          <w:sz w:val="20"/>
        </w:rPr>
      </w:pPr>
      <w:r w:rsidRPr="006C53A1">
        <w:rPr>
          <w:rFonts w:ascii="Verdana" w:hAnsi="Verdana" w:cs="Arial"/>
          <w:sz w:val="20"/>
        </w:rPr>
        <w:t>KSU/Farmland Industries Crop Production Update, Manhattan, Kansas.  Invited speaker in 1994, 1995 and 1996 to discuss ‘Soil-plant inorganic N buffering,’ ‘Use of foliar fertilizers for cheat control in winter wheat,’ and ‘Applications of sensor-based technologies for detecting nutrient deficiencies.’</w:t>
      </w:r>
    </w:p>
    <w:p w:rsidR="00C07BE3" w:rsidRPr="006C53A1" w:rsidRDefault="00C07BE3" w:rsidP="002C25B0">
      <w:pPr>
        <w:numPr>
          <w:ilvl w:val="0"/>
          <w:numId w:val="7"/>
        </w:numPr>
        <w:rPr>
          <w:rFonts w:ascii="Verdana" w:hAnsi="Verdana" w:cs="Arial"/>
          <w:sz w:val="20"/>
        </w:rPr>
      </w:pPr>
      <w:r w:rsidRPr="006C53A1">
        <w:rPr>
          <w:rFonts w:ascii="Verdana" w:hAnsi="Verdana" w:cs="Arial"/>
          <w:sz w:val="20"/>
        </w:rPr>
        <w:t xml:space="preserve">ASA-SSSA-CSSA meetings, Indianapolis, IN, November 1996. Invited symposium speaker ‘Enhancing soil testing and recommendations to meet the future.’ </w:t>
      </w:r>
    </w:p>
    <w:p w:rsidR="00C07BE3" w:rsidRPr="006C53A1" w:rsidRDefault="00C07BE3" w:rsidP="002C25B0">
      <w:pPr>
        <w:numPr>
          <w:ilvl w:val="0"/>
          <w:numId w:val="7"/>
        </w:numPr>
        <w:rPr>
          <w:rFonts w:ascii="Verdana" w:hAnsi="Verdana" w:cs="Arial"/>
          <w:sz w:val="20"/>
        </w:rPr>
      </w:pPr>
      <w:r w:rsidRPr="006C53A1">
        <w:rPr>
          <w:rFonts w:ascii="Verdana" w:hAnsi="Verdana" w:cs="Arial"/>
          <w:sz w:val="20"/>
        </w:rPr>
        <w:t xml:space="preserve">Great Plains Soil Fertility Workshop, Denver, CO, March, 1996. </w:t>
      </w:r>
      <w:r w:rsidR="00B1009E">
        <w:rPr>
          <w:rFonts w:ascii="Verdana" w:hAnsi="Verdana" w:cs="Arial"/>
          <w:sz w:val="20"/>
        </w:rPr>
        <w:t>S</w:t>
      </w:r>
      <w:r w:rsidRPr="006C53A1">
        <w:rPr>
          <w:rFonts w:ascii="Verdana" w:hAnsi="Verdana" w:cs="Arial"/>
          <w:sz w:val="20"/>
        </w:rPr>
        <w:t>ymposium speaker ‘Use of spectral radiance for detecting in-season N deficiencies in winter wheat.’</w:t>
      </w:r>
    </w:p>
    <w:p w:rsidR="00C07BE3" w:rsidRPr="006C53A1" w:rsidRDefault="00C07BE3" w:rsidP="002C25B0">
      <w:pPr>
        <w:numPr>
          <w:ilvl w:val="0"/>
          <w:numId w:val="7"/>
        </w:numPr>
        <w:rPr>
          <w:rFonts w:ascii="Verdana" w:hAnsi="Verdana" w:cs="Arial"/>
          <w:sz w:val="20"/>
        </w:rPr>
      </w:pPr>
      <w:r w:rsidRPr="006C53A1">
        <w:rPr>
          <w:rFonts w:ascii="Verdana" w:hAnsi="Verdana" w:cs="Arial"/>
          <w:sz w:val="20"/>
        </w:rPr>
        <w:t>ASA-SSSA-CSSA meetings, Cincinnati, OH, November, 1993. Invited symposium speaker, ‘Methods of improving research plot uniformity in long-term experiments.’</w:t>
      </w:r>
    </w:p>
    <w:p w:rsidR="00C07BE3" w:rsidRPr="006C53A1" w:rsidRDefault="00C07BE3" w:rsidP="002C25B0">
      <w:pPr>
        <w:numPr>
          <w:ilvl w:val="0"/>
          <w:numId w:val="7"/>
        </w:numPr>
        <w:rPr>
          <w:rFonts w:ascii="Verdana" w:hAnsi="Verdana" w:cs="Arial"/>
          <w:sz w:val="20"/>
        </w:rPr>
      </w:pPr>
      <w:r w:rsidRPr="00307A26">
        <w:rPr>
          <w:rFonts w:ascii="Verdana" w:hAnsi="Verdana" w:cs="Arial"/>
          <w:sz w:val="20"/>
          <w:lang w:val="es-CO"/>
        </w:rPr>
        <w:t xml:space="preserve">Andean Region Agriculture, Caracas, Venezuela, December, 1990. </w:t>
      </w:r>
      <w:r w:rsidR="00B1009E" w:rsidRPr="00B1009E">
        <w:rPr>
          <w:rFonts w:ascii="Verdana" w:hAnsi="Verdana" w:cs="Arial"/>
          <w:sz w:val="20"/>
        </w:rPr>
        <w:t>S</w:t>
      </w:r>
      <w:r w:rsidRPr="006C53A1">
        <w:rPr>
          <w:rFonts w:ascii="Verdana" w:hAnsi="Verdana" w:cs="Arial"/>
          <w:sz w:val="20"/>
        </w:rPr>
        <w:t>ymposium speaker, ‘Improved methods of phosphorus placement in volcanic ash soils.’</w:t>
      </w:r>
    </w:p>
    <w:p w:rsidR="00C07BE3" w:rsidRPr="006C53A1" w:rsidRDefault="00C07BE3" w:rsidP="002C25B0">
      <w:pPr>
        <w:numPr>
          <w:ilvl w:val="0"/>
          <w:numId w:val="7"/>
        </w:numPr>
        <w:rPr>
          <w:rFonts w:ascii="Verdana" w:hAnsi="Verdana" w:cs="Arial"/>
          <w:sz w:val="20"/>
        </w:rPr>
      </w:pPr>
      <w:r w:rsidRPr="00720C58">
        <w:rPr>
          <w:rFonts w:ascii="Verdana" w:hAnsi="Verdana" w:cs="Arial"/>
          <w:sz w:val="20"/>
          <w:lang w:val="es-AR"/>
        </w:rPr>
        <w:t xml:space="preserve">PCCMCA, San Salvador, El Salvador, March, 1990.  </w:t>
      </w:r>
      <w:r w:rsidRPr="006C53A1">
        <w:rPr>
          <w:rFonts w:ascii="Verdana" w:hAnsi="Verdana" w:cs="Arial"/>
          <w:sz w:val="20"/>
        </w:rPr>
        <w:t>Invited symposium speaker, ‘Applications of experimental designs in field experiments.’</w:t>
      </w:r>
    </w:p>
    <w:p w:rsidR="00C07BE3" w:rsidRPr="006C53A1" w:rsidRDefault="00C07BE3" w:rsidP="002C25B0">
      <w:pPr>
        <w:numPr>
          <w:ilvl w:val="0"/>
          <w:numId w:val="7"/>
        </w:numPr>
        <w:rPr>
          <w:rFonts w:ascii="Verdana" w:hAnsi="Verdana" w:cs="Arial"/>
          <w:sz w:val="20"/>
        </w:rPr>
      </w:pPr>
      <w:r w:rsidRPr="006C53A1">
        <w:rPr>
          <w:rFonts w:ascii="Verdana" w:hAnsi="Verdana" w:cs="Arial"/>
          <w:sz w:val="20"/>
        </w:rPr>
        <w:t>CIAT, Cali, Colombia, January, 1989. Invited to participate in the strategic planning of ‘Agronomic Research in the IARC’s.</w:t>
      </w:r>
    </w:p>
    <w:p w:rsidR="00C07BE3" w:rsidRPr="006C53A1" w:rsidRDefault="00C07BE3" w:rsidP="002C25B0">
      <w:pPr>
        <w:numPr>
          <w:ilvl w:val="0"/>
          <w:numId w:val="7"/>
        </w:numPr>
        <w:rPr>
          <w:rFonts w:ascii="Verdana" w:hAnsi="Verdana" w:cs="Arial"/>
          <w:sz w:val="20"/>
        </w:rPr>
      </w:pPr>
      <w:r w:rsidRPr="00AD3FE4">
        <w:rPr>
          <w:rFonts w:ascii="Verdana" w:hAnsi="Verdana" w:cs="Arial"/>
          <w:sz w:val="20"/>
          <w:lang w:val="pt-BR"/>
        </w:rPr>
        <w:t xml:space="preserve">PCCMCA, San Pedro Sula, Honduras, March, 1989. </w:t>
      </w:r>
      <w:r w:rsidRPr="006C53A1">
        <w:rPr>
          <w:rFonts w:ascii="Verdana" w:hAnsi="Verdana" w:cs="Arial"/>
          <w:sz w:val="20"/>
        </w:rPr>
        <w:t xml:space="preserve">Invited symposium speaker, ‘Legume Interseeding in Maize production </w:t>
      </w:r>
    </w:p>
    <w:p w:rsidR="00C07BE3" w:rsidRDefault="00C07BE3" w:rsidP="002C25B0">
      <w:pPr>
        <w:numPr>
          <w:ilvl w:val="0"/>
          <w:numId w:val="7"/>
        </w:numPr>
        <w:rPr>
          <w:rFonts w:ascii="Verdana" w:hAnsi="Verdana" w:cs="Arial"/>
          <w:sz w:val="20"/>
        </w:rPr>
      </w:pPr>
      <w:r w:rsidRPr="00720C58">
        <w:rPr>
          <w:rFonts w:ascii="Verdana" w:hAnsi="Verdana" w:cs="Arial"/>
          <w:sz w:val="20"/>
          <w:lang w:val="es-AR"/>
        </w:rPr>
        <w:t xml:space="preserve">PCCMCA, San Jose, Costa Rica, March 1988.  </w:t>
      </w:r>
      <w:r w:rsidRPr="006C53A1">
        <w:rPr>
          <w:rFonts w:ascii="Verdana" w:hAnsi="Verdana" w:cs="Arial"/>
          <w:sz w:val="20"/>
        </w:rPr>
        <w:t>Invited symposium speaker, ‘Use of zero-tillage in the tropics and adverse impacts of burning.’</w:t>
      </w:r>
    </w:p>
    <w:p w:rsidR="00B1009E" w:rsidRDefault="00B1009E" w:rsidP="00B1009E">
      <w:pPr>
        <w:rPr>
          <w:rFonts w:ascii="Verdana" w:hAnsi="Verdana" w:cs="Arial"/>
          <w:sz w:val="20"/>
        </w:rPr>
      </w:pPr>
    </w:p>
    <w:p w:rsidR="00C07BE3" w:rsidRPr="006C53A1" w:rsidRDefault="00C07BE3" w:rsidP="0054204B">
      <w:pPr>
        <w:ind w:left="720" w:hanging="720"/>
        <w:outlineLvl w:val="0"/>
        <w:rPr>
          <w:rFonts w:ascii="Verdana" w:hAnsi="Verdana" w:cs="Arial"/>
          <w:b/>
          <w:sz w:val="20"/>
          <w:u w:val="single"/>
        </w:rPr>
      </w:pPr>
      <w:r w:rsidRPr="006C53A1">
        <w:rPr>
          <w:rFonts w:ascii="Verdana" w:hAnsi="Verdana" w:cs="Arial"/>
          <w:b/>
          <w:sz w:val="20"/>
          <w:u w:val="single"/>
        </w:rPr>
        <w:t>CIMMYT RESEARCH PAPERS</w:t>
      </w:r>
    </w:p>
    <w:p w:rsidR="00C07BE3" w:rsidRPr="006C53A1" w:rsidRDefault="00C07BE3">
      <w:pPr>
        <w:ind w:left="720" w:hanging="720"/>
        <w:rPr>
          <w:rFonts w:ascii="Verdana" w:hAnsi="Verdana" w:cs="Arial"/>
          <w:sz w:val="20"/>
        </w:rPr>
      </w:pPr>
    </w:p>
    <w:p w:rsidR="00C07BE3" w:rsidRPr="006C53A1" w:rsidRDefault="00C07BE3" w:rsidP="002C25B0">
      <w:pPr>
        <w:numPr>
          <w:ilvl w:val="0"/>
          <w:numId w:val="10"/>
        </w:numPr>
        <w:rPr>
          <w:rFonts w:ascii="Verdana" w:hAnsi="Verdana" w:cs="Arial"/>
          <w:sz w:val="20"/>
        </w:rPr>
      </w:pPr>
      <w:r w:rsidRPr="006C53A1">
        <w:rPr>
          <w:rFonts w:ascii="Verdana" w:hAnsi="Verdana" w:cs="Arial"/>
          <w:sz w:val="20"/>
        </w:rPr>
        <w:t>Raun, W. R., and K. D. Sayre. 1986. Use of line-source experiments for wheat genotype screening and yield stability analysis.  CIMMYT Wheat Program, Mexico D.F.</w:t>
      </w:r>
    </w:p>
    <w:p w:rsidR="00C07BE3" w:rsidRPr="006C53A1" w:rsidRDefault="00C07BE3">
      <w:pPr>
        <w:rPr>
          <w:rFonts w:ascii="Verdana" w:hAnsi="Verdana" w:cs="Arial"/>
          <w:sz w:val="20"/>
        </w:rPr>
      </w:pPr>
    </w:p>
    <w:p w:rsidR="00C07BE3" w:rsidRPr="006C53A1" w:rsidRDefault="00C07BE3" w:rsidP="002C25B0">
      <w:pPr>
        <w:numPr>
          <w:ilvl w:val="0"/>
          <w:numId w:val="10"/>
        </w:numPr>
        <w:rPr>
          <w:rFonts w:ascii="Verdana" w:hAnsi="Verdana" w:cs="Arial"/>
          <w:sz w:val="20"/>
        </w:rPr>
      </w:pPr>
      <w:r w:rsidRPr="006C53A1">
        <w:rPr>
          <w:rFonts w:ascii="Verdana" w:hAnsi="Verdana" w:cs="Arial"/>
          <w:sz w:val="20"/>
        </w:rPr>
        <w:t xml:space="preserve">Raun, W. R., and K. D. Sayre. 1986. Interplot competition; bias in observed grain yield as affected by different neighboring wheat and triticale genotypes.  CIMMYT Wheat Program, Mexico D.F. </w:t>
      </w:r>
    </w:p>
    <w:p w:rsidR="00C07BE3" w:rsidRPr="006C53A1" w:rsidRDefault="00C07BE3">
      <w:pPr>
        <w:rPr>
          <w:rFonts w:ascii="Verdana" w:hAnsi="Verdana" w:cs="Arial"/>
          <w:sz w:val="20"/>
        </w:rPr>
      </w:pPr>
    </w:p>
    <w:p w:rsidR="00C07BE3" w:rsidRPr="006C53A1" w:rsidRDefault="00C07BE3" w:rsidP="002C25B0">
      <w:pPr>
        <w:numPr>
          <w:ilvl w:val="0"/>
          <w:numId w:val="10"/>
        </w:numPr>
        <w:rPr>
          <w:rFonts w:ascii="Verdana" w:hAnsi="Verdana" w:cs="Arial"/>
          <w:sz w:val="20"/>
        </w:rPr>
      </w:pPr>
      <w:r w:rsidRPr="006C53A1">
        <w:rPr>
          <w:rFonts w:ascii="Verdana" w:hAnsi="Verdana" w:cs="Arial"/>
          <w:sz w:val="20"/>
        </w:rPr>
        <w:t>Sayre, K. D., and W. R. Raun. 1986. Evaluation of irrigation timing, and nitrogen rate on the effects of yellow berry in 38 different durum wheat genotypes.  CIMMYT Wheat Program, Mexico D.F.</w:t>
      </w:r>
    </w:p>
    <w:p w:rsidR="00C07BE3" w:rsidRPr="006C53A1" w:rsidRDefault="00C07BE3">
      <w:pPr>
        <w:rPr>
          <w:rFonts w:ascii="Verdana" w:hAnsi="Verdana" w:cs="Arial"/>
          <w:sz w:val="20"/>
        </w:rPr>
      </w:pPr>
    </w:p>
    <w:p w:rsidR="00C07BE3" w:rsidRPr="006C53A1" w:rsidRDefault="00C07BE3" w:rsidP="002C25B0">
      <w:pPr>
        <w:numPr>
          <w:ilvl w:val="0"/>
          <w:numId w:val="10"/>
        </w:numPr>
        <w:rPr>
          <w:rFonts w:ascii="Verdana" w:hAnsi="Verdana" w:cs="Arial"/>
          <w:sz w:val="20"/>
        </w:rPr>
      </w:pPr>
      <w:r w:rsidRPr="006C53A1">
        <w:rPr>
          <w:rFonts w:ascii="Verdana" w:hAnsi="Verdana" w:cs="Arial"/>
          <w:sz w:val="20"/>
        </w:rPr>
        <w:t>Sayre, K. D., and W. R. Raun. 1986. Yield trial of selected bread wheat, durum wheat, triticale and barley genotypes under salt stress. CIMMYT Wheat Program, Mexico D.F.</w:t>
      </w:r>
    </w:p>
    <w:p w:rsidR="00C07BE3" w:rsidRPr="006C53A1" w:rsidRDefault="00C07BE3">
      <w:pPr>
        <w:rPr>
          <w:rFonts w:ascii="Verdana" w:hAnsi="Verdana" w:cs="Arial"/>
          <w:sz w:val="20"/>
        </w:rPr>
      </w:pPr>
    </w:p>
    <w:p w:rsidR="00C07BE3" w:rsidRPr="006C53A1" w:rsidRDefault="00C07BE3" w:rsidP="002C25B0">
      <w:pPr>
        <w:numPr>
          <w:ilvl w:val="0"/>
          <w:numId w:val="10"/>
        </w:numPr>
        <w:rPr>
          <w:rFonts w:ascii="Verdana" w:hAnsi="Verdana" w:cs="Arial"/>
          <w:sz w:val="20"/>
        </w:rPr>
      </w:pPr>
      <w:r w:rsidRPr="006C53A1">
        <w:rPr>
          <w:rFonts w:ascii="Verdana" w:hAnsi="Verdana" w:cs="Arial"/>
          <w:sz w:val="20"/>
        </w:rPr>
        <w:t>Sayre, K. D., and W. R. Raun. 1986. Durum wheat salt tolerance, Guaymas, Mexico. CIMMYT Wheat Program, Mexico. D.F.</w:t>
      </w:r>
    </w:p>
    <w:p w:rsidR="00C07BE3" w:rsidRPr="006C53A1" w:rsidRDefault="00C07BE3">
      <w:pPr>
        <w:rPr>
          <w:rFonts w:ascii="Verdana" w:hAnsi="Verdana" w:cs="Arial"/>
          <w:sz w:val="20"/>
        </w:rPr>
      </w:pPr>
    </w:p>
    <w:p w:rsidR="00C07BE3" w:rsidRPr="006C53A1" w:rsidRDefault="00C07BE3" w:rsidP="002C25B0">
      <w:pPr>
        <w:numPr>
          <w:ilvl w:val="0"/>
          <w:numId w:val="10"/>
        </w:numPr>
        <w:rPr>
          <w:rFonts w:ascii="Verdana" w:hAnsi="Verdana" w:cs="Arial"/>
          <w:sz w:val="20"/>
        </w:rPr>
      </w:pPr>
      <w:r w:rsidRPr="006C53A1">
        <w:rPr>
          <w:rFonts w:ascii="Verdana" w:hAnsi="Verdana" w:cs="Arial"/>
          <w:sz w:val="20"/>
        </w:rPr>
        <w:t xml:space="preserve">Wall, P. C., P. Hobbs, D. A. Saunders, M. A. McMahon, W. R. Raun and R. L. Westerman. 1986. Integrated cultural and chemical control of </w:t>
      </w:r>
      <w:r w:rsidRPr="006C53A1">
        <w:rPr>
          <w:rFonts w:ascii="Verdana" w:hAnsi="Verdana" w:cs="Arial"/>
          <w:i/>
          <w:sz w:val="20"/>
          <w:u w:val="single"/>
        </w:rPr>
        <w:t>Avena</w:t>
      </w:r>
      <w:r w:rsidRPr="006C53A1">
        <w:rPr>
          <w:rFonts w:ascii="Verdana" w:hAnsi="Verdana" w:cs="Arial"/>
          <w:i/>
          <w:sz w:val="20"/>
        </w:rPr>
        <w:t xml:space="preserve"> </w:t>
      </w:r>
      <w:r w:rsidRPr="006C53A1">
        <w:rPr>
          <w:rFonts w:ascii="Verdana" w:hAnsi="Verdana" w:cs="Arial"/>
          <w:i/>
          <w:sz w:val="20"/>
          <w:u w:val="single"/>
        </w:rPr>
        <w:t>fatua</w:t>
      </w:r>
      <w:r w:rsidRPr="006C53A1">
        <w:rPr>
          <w:rFonts w:ascii="Verdana" w:hAnsi="Verdana" w:cs="Arial"/>
          <w:sz w:val="20"/>
        </w:rPr>
        <w:t xml:space="preserve"> and </w:t>
      </w:r>
      <w:r w:rsidRPr="006C53A1">
        <w:rPr>
          <w:rFonts w:ascii="Verdana" w:hAnsi="Verdana" w:cs="Arial"/>
          <w:i/>
          <w:sz w:val="20"/>
          <w:u w:val="single"/>
        </w:rPr>
        <w:t>Phalaris</w:t>
      </w:r>
      <w:r w:rsidRPr="006C53A1">
        <w:rPr>
          <w:rFonts w:ascii="Verdana" w:hAnsi="Verdana" w:cs="Arial"/>
          <w:i/>
          <w:sz w:val="20"/>
        </w:rPr>
        <w:t xml:space="preserve"> </w:t>
      </w:r>
      <w:r w:rsidRPr="006C53A1">
        <w:rPr>
          <w:rFonts w:ascii="Verdana" w:hAnsi="Verdana" w:cs="Arial"/>
          <w:i/>
          <w:sz w:val="20"/>
          <w:u w:val="single"/>
        </w:rPr>
        <w:t>minor</w:t>
      </w:r>
      <w:r w:rsidRPr="006C53A1">
        <w:rPr>
          <w:rFonts w:ascii="Verdana" w:hAnsi="Verdana" w:cs="Arial"/>
          <w:sz w:val="20"/>
        </w:rPr>
        <w:t xml:space="preserve"> in spring wheat. CIMMYT Wheat Program, Mexico. D.F. </w:t>
      </w:r>
    </w:p>
    <w:p w:rsidR="00C07BE3" w:rsidRPr="006C53A1" w:rsidRDefault="00C07BE3">
      <w:pPr>
        <w:rPr>
          <w:rFonts w:ascii="Verdana" w:hAnsi="Verdana" w:cs="Arial"/>
          <w:sz w:val="20"/>
        </w:rPr>
      </w:pPr>
    </w:p>
    <w:p w:rsidR="00C07BE3" w:rsidRPr="006C53A1" w:rsidRDefault="00C07BE3" w:rsidP="002C25B0">
      <w:pPr>
        <w:numPr>
          <w:ilvl w:val="0"/>
          <w:numId w:val="10"/>
        </w:numPr>
        <w:rPr>
          <w:rFonts w:ascii="Verdana" w:hAnsi="Verdana" w:cs="Arial"/>
          <w:sz w:val="20"/>
        </w:rPr>
      </w:pPr>
      <w:r w:rsidRPr="00720C58">
        <w:rPr>
          <w:rFonts w:ascii="Verdana" w:hAnsi="Verdana" w:cs="Arial"/>
          <w:sz w:val="20"/>
          <w:lang w:val="es-AR"/>
        </w:rPr>
        <w:t xml:space="preserve">Proyectos Colaborativos en Agronomía, Desarrollo y Mejoramiento de Germoplasma en Maíz. 1989. </w:t>
      </w:r>
      <w:r w:rsidRPr="006C53A1">
        <w:rPr>
          <w:rFonts w:ascii="Verdana" w:hAnsi="Verdana" w:cs="Arial"/>
          <w:sz w:val="20"/>
        </w:rPr>
        <w:t>CIMMYT, Guatemala City, Guatemala.</w:t>
      </w:r>
    </w:p>
    <w:p w:rsidR="00C07BE3" w:rsidRPr="006C53A1" w:rsidRDefault="00C07BE3">
      <w:pPr>
        <w:rPr>
          <w:rFonts w:ascii="Verdana" w:hAnsi="Verdana" w:cs="Arial"/>
          <w:sz w:val="20"/>
        </w:rPr>
      </w:pPr>
    </w:p>
    <w:p w:rsidR="00C07BE3" w:rsidRPr="000318B5" w:rsidRDefault="00C07BE3" w:rsidP="002C25B0">
      <w:pPr>
        <w:numPr>
          <w:ilvl w:val="0"/>
          <w:numId w:val="10"/>
        </w:numPr>
        <w:rPr>
          <w:rFonts w:ascii="Verdana" w:hAnsi="Verdana" w:cs="Arial"/>
          <w:sz w:val="20"/>
          <w:lang w:val="pt-BR"/>
        </w:rPr>
      </w:pPr>
      <w:r w:rsidRPr="00720C58">
        <w:rPr>
          <w:rFonts w:ascii="Verdana" w:hAnsi="Verdana" w:cs="Arial"/>
          <w:sz w:val="20"/>
          <w:lang w:val="es-AR"/>
        </w:rPr>
        <w:t xml:space="preserve">Análisis de los Ensayos Regionales de Agronomía. 1990. Programa Regional de Maíz Para Centro América, Panamá y El Caribe. </w:t>
      </w:r>
      <w:r w:rsidRPr="000318B5">
        <w:rPr>
          <w:rFonts w:ascii="Verdana" w:hAnsi="Verdana" w:cs="Arial"/>
          <w:sz w:val="20"/>
          <w:lang w:val="pt-BR"/>
        </w:rPr>
        <w:t xml:space="preserve">CIMMYT, Guatemala City, Guatemala. </w:t>
      </w:r>
    </w:p>
    <w:p w:rsidR="00C07BE3" w:rsidRPr="000318B5" w:rsidRDefault="00C07BE3">
      <w:pPr>
        <w:rPr>
          <w:rFonts w:ascii="Verdana" w:hAnsi="Verdana" w:cs="Arial"/>
          <w:sz w:val="20"/>
          <w:lang w:val="pt-BR"/>
        </w:rPr>
      </w:pPr>
    </w:p>
    <w:p w:rsidR="00C07BE3" w:rsidRDefault="00C07BE3" w:rsidP="002C25B0">
      <w:pPr>
        <w:numPr>
          <w:ilvl w:val="0"/>
          <w:numId w:val="10"/>
        </w:numPr>
        <w:rPr>
          <w:rFonts w:ascii="Verdana" w:hAnsi="Verdana" w:cs="Arial"/>
          <w:sz w:val="20"/>
          <w:lang w:val="pt-BR"/>
        </w:rPr>
      </w:pPr>
      <w:r w:rsidRPr="00720C58">
        <w:rPr>
          <w:rFonts w:ascii="Verdana" w:hAnsi="Verdana" w:cs="Arial"/>
          <w:sz w:val="20"/>
          <w:lang w:val="es-AR"/>
        </w:rPr>
        <w:t xml:space="preserve">Análisis de los Ensayos Regionales de Agronomía. 1991. Programa Regional de Maíz Para Centro América, Panamá y El Caribe. </w:t>
      </w:r>
      <w:r w:rsidRPr="000318B5">
        <w:rPr>
          <w:rFonts w:ascii="Verdana" w:hAnsi="Verdana" w:cs="Arial"/>
          <w:sz w:val="20"/>
          <w:lang w:val="pt-BR"/>
        </w:rPr>
        <w:t>CIMMYT, Guatemala City, Guatemala.</w:t>
      </w:r>
    </w:p>
    <w:p w:rsidR="00D30BA7" w:rsidRPr="000318B5" w:rsidRDefault="00D30BA7" w:rsidP="008B400B">
      <w:pPr>
        <w:rPr>
          <w:rFonts w:ascii="Verdana" w:hAnsi="Verdana" w:cs="Arial"/>
          <w:sz w:val="20"/>
          <w:lang w:val="pt-BR"/>
        </w:rPr>
      </w:pPr>
    </w:p>
    <w:p w:rsidR="00C041A4" w:rsidRPr="006C53A1" w:rsidRDefault="00C041A4" w:rsidP="00C041A4">
      <w:pPr>
        <w:ind w:left="720" w:hanging="720"/>
        <w:outlineLvl w:val="0"/>
        <w:rPr>
          <w:rFonts w:ascii="Verdana" w:hAnsi="Verdana" w:cs="Arial"/>
          <w:b/>
          <w:sz w:val="20"/>
        </w:rPr>
      </w:pPr>
      <w:r w:rsidRPr="006C53A1">
        <w:rPr>
          <w:rFonts w:ascii="Verdana" w:hAnsi="Verdana" w:cs="Arial"/>
          <w:b/>
          <w:sz w:val="20"/>
          <w:u w:val="single"/>
        </w:rPr>
        <w:t>POPULAR PRESS and DEPARTMENTAL PUBLICATIONS</w:t>
      </w:r>
    </w:p>
    <w:p w:rsidR="00C041A4" w:rsidRPr="006C53A1" w:rsidRDefault="00C041A4" w:rsidP="00C041A4">
      <w:pPr>
        <w:ind w:left="720" w:hanging="720"/>
        <w:rPr>
          <w:rFonts w:ascii="Verdana" w:hAnsi="Verdana" w:cs="Arial"/>
          <w:sz w:val="20"/>
        </w:rPr>
      </w:pPr>
    </w:p>
    <w:p w:rsidR="00C041A4" w:rsidRPr="006C53A1" w:rsidRDefault="00C041A4" w:rsidP="002C25B0">
      <w:pPr>
        <w:numPr>
          <w:ilvl w:val="0"/>
          <w:numId w:val="6"/>
        </w:numPr>
        <w:rPr>
          <w:rFonts w:ascii="Verdana" w:hAnsi="Verdana" w:cs="Arial"/>
          <w:sz w:val="20"/>
        </w:rPr>
      </w:pPr>
      <w:r w:rsidRPr="006C53A1">
        <w:rPr>
          <w:rFonts w:ascii="Verdana" w:hAnsi="Verdana" w:cs="Arial"/>
          <w:sz w:val="20"/>
        </w:rPr>
        <w:t>Boman, R.K., J.J. Sloan, R.L. Westerman, W.R. Raun and G.V. Johnson. 1992. Using phosphorus fertilizers to maintain wheat forage and grain yields on acid soils. Better Crops. 76:(4) 16-19.</w:t>
      </w:r>
    </w:p>
    <w:p w:rsidR="00C041A4" w:rsidRPr="006C53A1" w:rsidRDefault="00C041A4" w:rsidP="00C041A4">
      <w:pPr>
        <w:rPr>
          <w:rFonts w:ascii="Verdana" w:hAnsi="Verdana" w:cs="Arial"/>
          <w:sz w:val="20"/>
        </w:rPr>
      </w:pPr>
    </w:p>
    <w:p w:rsidR="00C041A4" w:rsidRPr="006C53A1" w:rsidRDefault="00C041A4" w:rsidP="002C25B0">
      <w:pPr>
        <w:numPr>
          <w:ilvl w:val="0"/>
          <w:numId w:val="6"/>
        </w:numPr>
        <w:rPr>
          <w:rFonts w:ascii="Verdana" w:hAnsi="Verdana" w:cs="Arial"/>
          <w:sz w:val="20"/>
        </w:rPr>
      </w:pPr>
      <w:r w:rsidRPr="00720C58">
        <w:rPr>
          <w:rFonts w:ascii="Verdana" w:hAnsi="Verdana" w:cs="Arial"/>
          <w:sz w:val="20"/>
          <w:lang w:val="es-AR"/>
        </w:rPr>
        <w:t xml:space="preserve">Raun, W.R. and E.N. Ascencio. 1992.  Azufre: Estas considerando este elemento en su regimen de </w:t>
      </w:r>
      <w:proofErr w:type="gramStart"/>
      <w:r w:rsidRPr="00720C58">
        <w:rPr>
          <w:rFonts w:ascii="Verdana" w:hAnsi="Verdana" w:cs="Arial"/>
          <w:sz w:val="20"/>
          <w:lang w:val="es-AR"/>
        </w:rPr>
        <w:t>fertilización?.</w:t>
      </w:r>
      <w:proofErr w:type="gramEnd"/>
      <w:r w:rsidRPr="00720C58">
        <w:rPr>
          <w:rFonts w:ascii="Verdana" w:hAnsi="Verdana" w:cs="Arial"/>
          <w:sz w:val="20"/>
          <w:lang w:val="es-AR"/>
        </w:rPr>
        <w:t xml:space="preserve"> </w:t>
      </w:r>
      <w:r w:rsidRPr="006C53A1">
        <w:rPr>
          <w:rFonts w:ascii="Verdana" w:hAnsi="Verdana" w:cs="Arial"/>
          <w:sz w:val="20"/>
        </w:rPr>
        <w:t xml:space="preserve">(technical brochure in </w:t>
      </w:r>
      <w:r w:rsidR="00F64360">
        <w:rPr>
          <w:rFonts w:ascii="Verdana" w:hAnsi="Verdana" w:cs="Arial"/>
          <w:sz w:val="20"/>
        </w:rPr>
        <w:t>S</w:t>
      </w:r>
      <w:r w:rsidRPr="006C53A1">
        <w:rPr>
          <w:rFonts w:ascii="Verdana" w:hAnsi="Verdana" w:cs="Arial"/>
          <w:sz w:val="20"/>
        </w:rPr>
        <w:t>panish for the Sulphur Institute, Washington D.C.)</w:t>
      </w:r>
    </w:p>
    <w:p w:rsidR="00C041A4" w:rsidRPr="006C53A1" w:rsidRDefault="00C041A4" w:rsidP="00C041A4">
      <w:pPr>
        <w:rPr>
          <w:rFonts w:ascii="Verdana" w:hAnsi="Verdana" w:cs="Arial"/>
          <w:sz w:val="20"/>
        </w:rPr>
      </w:pPr>
    </w:p>
    <w:p w:rsidR="00C041A4" w:rsidRPr="006C53A1" w:rsidRDefault="00C041A4" w:rsidP="002C25B0">
      <w:pPr>
        <w:numPr>
          <w:ilvl w:val="0"/>
          <w:numId w:val="6"/>
        </w:numPr>
        <w:rPr>
          <w:rFonts w:ascii="Verdana" w:hAnsi="Verdana" w:cs="Arial"/>
          <w:sz w:val="20"/>
        </w:rPr>
      </w:pPr>
      <w:r w:rsidRPr="006C53A1">
        <w:rPr>
          <w:rFonts w:ascii="Verdana" w:hAnsi="Verdana" w:cs="Arial"/>
          <w:sz w:val="20"/>
        </w:rPr>
        <w:t>Westerman, R.L. 1992. Soil Fertility Research Highlights, Efficient Use of Fertilizers. Okla. Agric. Exp. Sta., Agronomy 92-1. 223 pages.</w:t>
      </w:r>
    </w:p>
    <w:p w:rsidR="00C041A4" w:rsidRPr="006C53A1" w:rsidRDefault="00C041A4" w:rsidP="00C041A4">
      <w:pPr>
        <w:rPr>
          <w:rFonts w:ascii="Verdana" w:hAnsi="Verdana" w:cs="Arial"/>
          <w:sz w:val="20"/>
        </w:rPr>
      </w:pPr>
    </w:p>
    <w:p w:rsidR="00C041A4" w:rsidRPr="006C53A1" w:rsidRDefault="00C041A4" w:rsidP="002C25B0">
      <w:pPr>
        <w:numPr>
          <w:ilvl w:val="0"/>
          <w:numId w:val="6"/>
        </w:numPr>
        <w:rPr>
          <w:rFonts w:ascii="Verdana" w:hAnsi="Verdana" w:cs="Arial"/>
          <w:sz w:val="20"/>
        </w:rPr>
      </w:pPr>
      <w:r w:rsidRPr="006C53A1">
        <w:rPr>
          <w:rFonts w:ascii="Verdana" w:hAnsi="Verdana" w:cs="Arial"/>
          <w:sz w:val="20"/>
        </w:rPr>
        <w:t>Horn, G.W., W.R. Raun, G.A. Highfill, C. Bown and R.K. Boman. 1993. Evaluation of bloat potential of cattle as affected by N and K fertilization in continuous winter wheat.  Animal Science Research Report, Oklahoma State University.</w:t>
      </w:r>
    </w:p>
    <w:p w:rsidR="00C041A4" w:rsidRPr="006C53A1" w:rsidRDefault="00C041A4" w:rsidP="00C041A4">
      <w:pPr>
        <w:rPr>
          <w:rFonts w:ascii="Verdana" w:hAnsi="Verdana" w:cs="Arial"/>
          <w:sz w:val="20"/>
        </w:rPr>
      </w:pPr>
    </w:p>
    <w:p w:rsidR="00C041A4" w:rsidRPr="006C53A1" w:rsidRDefault="00C041A4" w:rsidP="002C25B0">
      <w:pPr>
        <w:numPr>
          <w:ilvl w:val="0"/>
          <w:numId w:val="6"/>
        </w:numPr>
        <w:rPr>
          <w:rFonts w:ascii="Verdana" w:hAnsi="Verdana" w:cs="Arial"/>
          <w:sz w:val="20"/>
        </w:rPr>
      </w:pPr>
      <w:r w:rsidRPr="006C53A1">
        <w:rPr>
          <w:rFonts w:ascii="Verdana" w:hAnsi="Verdana" w:cs="Arial"/>
          <w:sz w:val="20"/>
        </w:rPr>
        <w:t xml:space="preserve">Johnson, G.V. (ed). 1993. Oklahoma soil fertility handbook. Prepared 2½ chapters included in this </w:t>
      </w:r>
      <w:proofErr w:type="gramStart"/>
      <w:r w:rsidRPr="006C53A1">
        <w:rPr>
          <w:rFonts w:ascii="Verdana" w:hAnsi="Verdana" w:cs="Arial"/>
          <w:sz w:val="20"/>
        </w:rPr>
        <w:t>8 chapter</w:t>
      </w:r>
      <w:proofErr w:type="gramEnd"/>
      <w:r w:rsidRPr="006C53A1">
        <w:rPr>
          <w:rFonts w:ascii="Verdana" w:hAnsi="Verdana" w:cs="Arial"/>
          <w:sz w:val="20"/>
        </w:rPr>
        <w:t xml:space="preserve"> volume.  Also assisted in comp</w:t>
      </w:r>
      <w:r w:rsidR="00AB3EF3">
        <w:rPr>
          <w:rFonts w:ascii="Verdana" w:hAnsi="Verdana" w:cs="Arial"/>
          <w:sz w:val="20"/>
        </w:rPr>
        <w:t>iling and editing the handbook.</w:t>
      </w:r>
    </w:p>
    <w:p w:rsidR="00C041A4" w:rsidRPr="006C53A1" w:rsidRDefault="00C041A4" w:rsidP="00C041A4">
      <w:pPr>
        <w:rPr>
          <w:rFonts w:ascii="Verdana" w:hAnsi="Verdana" w:cs="Arial"/>
          <w:sz w:val="20"/>
        </w:rPr>
      </w:pPr>
    </w:p>
    <w:p w:rsidR="00C041A4" w:rsidRPr="006C53A1" w:rsidRDefault="00C041A4" w:rsidP="002C25B0">
      <w:pPr>
        <w:numPr>
          <w:ilvl w:val="0"/>
          <w:numId w:val="6"/>
        </w:numPr>
        <w:rPr>
          <w:rFonts w:ascii="Verdana" w:hAnsi="Verdana" w:cs="Arial"/>
          <w:sz w:val="20"/>
        </w:rPr>
      </w:pPr>
      <w:r w:rsidRPr="006C53A1">
        <w:rPr>
          <w:rFonts w:ascii="Verdana" w:hAnsi="Verdana" w:cs="Arial"/>
          <w:sz w:val="20"/>
        </w:rPr>
        <w:t>Raun, W.R., R.K. Boman, S.L. Taylor, R.L. Westerman, G.V. Johnson and E.A. Guertal. 1993. Soil Fertility Research Highlights. Okla. Agric. Exp. Sta., Agronomy 93-1. 266 pages.</w:t>
      </w:r>
    </w:p>
    <w:p w:rsidR="00C041A4" w:rsidRPr="006C53A1" w:rsidRDefault="00C041A4" w:rsidP="00C041A4">
      <w:pPr>
        <w:rPr>
          <w:rFonts w:ascii="Verdana" w:hAnsi="Verdana" w:cs="Arial"/>
          <w:sz w:val="20"/>
        </w:rPr>
      </w:pPr>
    </w:p>
    <w:p w:rsidR="00C041A4" w:rsidRPr="006C53A1" w:rsidRDefault="00C041A4" w:rsidP="002C25B0">
      <w:pPr>
        <w:numPr>
          <w:ilvl w:val="0"/>
          <w:numId w:val="6"/>
        </w:numPr>
        <w:rPr>
          <w:rFonts w:ascii="Verdana" w:hAnsi="Verdana" w:cs="Arial"/>
          <w:sz w:val="20"/>
        </w:rPr>
      </w:pPr>
      <w:r w:rsidRPr="006C53A1">
        <w:rPr>
          <w:rFonts w:ascii="Verdana" w:hAnsi="Verdana" w:cs="Arial"/>
          <w:sz w:val="20"/>
        </w:rPr>
        <w:t>Johnson, G.V., and W.R. Raun. 1994. Oklahoma soil fertility research, applications for nutrient management and the environment, 1989-1993. Okla. Agric. Exp. Sta., Agronomy 94-2. 50 pages.</w:t>
      </w:r>
    </w:p>
    <w:p w:rsidR="00C041A4" w:rsidRPr="006C53A1" w:rsidRDefault="00C041A4" w:rsidP="00C041A4">
      <w:pPr>
        <w:ind w:left="720" w:hanging="720"/>
        <w:rPr>
          <w:rFonts w:ascii="Verdana" w:hAnsi="Verdana" w:cs="Arial"/>
          <w:sz w:val="20"/>
        </w:rPr>
      </w:pPr>
    </w:p>
    <w:p w:rsidR="00C041A4" w:rsidRPr="006C53A1" w:rsidRDefault="00C041A4" w:rsidP="002C25B0">
      <w:pPr>
        <w:numPr>
          <w:ilvl w:val="0"/>
          <w:numId w:val="6"/>
        </w:numPr>
        <w:rPr>
          <w:rFonts w:ascii="Verdana" w:hAnsi="Verdana" w:cs="Arial"/>
          <w:sz w:val="20"/>
        </w:rPr>
      </w:pPr>
      <w:r w:rsidRPr="006C53A1">
        <w:rPr>
          <w:rFonts w:ascii="Verdana" w:hAnsi="Verdana" w:cs="Arial"/>
          <w:sz w:val="20"/>
        </w:rPr>
        <w:lastRenderedPageBreak/>
        <w:t>Boman, R.K., S.L. Taylor, W.R. Raun, G.V. Johnson, D.J. Bernardo and L.L. Singleton. 1996. The Magruder plots, a century of wheat research in Oklahoma.  Okla. Agric. Exp. Sta., Agronomy 96-1. 69 pages.</w:t>
      </w:r>
    </w:p>
    <w:p w:rsidR="00C041A4" w:rsidRPr="006C53A1" w:rsidRDefault="00C041A4" w:rsidP="00C041A4">
      <w:pPr>
        <w:numPr>
          <w:ilvl w:val="12"/>
          <w:numId w:val="0"/>
        </w:numPr>
        <w:ind w:left="720" w:hanging="720"/>
        <w:rPr>
          <w:rFonts w:ascii="Verdana" w:hAnsi="Verdana" w:cs="Arial"/>
          <w:sz w:val="20"/>
        </w:rPr>
      </w:pPr>
    </w:p>
    <w:p w:rsidR="00C041A4" w:rsidRPr="006C53A1" w:rsidRDefault="00C041A4" w:rsidP="002C25B0">
      <w:pPr>
        <w:numPr>
          <w:ilvl w:val="0"/>
          <w:numId w:val="6"/>
        </w:numPr>
        <w:rPr>
          <w:rFonts w:ascii="Verdana" w:hAnsi="Verdana" w:cs="Arial"/>
          <w:sz w:val="20"/>
        </w:rPr>
      </w:pPr>
      <w:r w:rsidRPr="006C53A1">
        <w:rPr>
          <w:rFonts w:ascii="Verdana" w:hAnsi="Verdana" w:cs="Arial"/>
          <w:sz w:val="20"/>
        </w:rPr>
        <w:t>Raun, W.R., J.B. Solie, G.V. Johnson, M.L. Stone, R.W. Whitney, H.L. Lees, H. Sembiring and S.L. Taylor. 1997. Small scale variation in soil test phosphorus and bermudagrass yield. Better Crops. 81:</w:t>
      </w:r>
      <w:r w:rsidRPr="006C53A1">
        <w:rPr>
          <w:rFonts w:ascii="Verdana" w:hAnsi="Verdana" w:cs="Arial"/>
          <w:noProof/>
          <w:sz w:val="20"/>
        </w:rPr>
        <w:t>(1) 14-16.</w:t>
      </w:r>
    </w:p>
    <w:p w:rsidR="00C041A4" w:rsidRPr="006C53A1" w:rsidRDefault="00C041A4" w:rsidP="00C041A4">
      <w:pPr>
        <w:ind w:left="720" w:hanging="720"/>
        <w:rPr>
          <w:rFonts w:ascii="Verdana" w:hAnsi="Verdana" w:cs="Arial"/>
          <w:sz w:val="20"/>
        </w:rPr>
      </w:pPr>
    </w:p>
    <w:p w:rsidR="00C041A4" w:rsidRPr="006C53A1" w:rsidRDefault="00C041A4" w:rsidP="002C25B0">
      <w:pPr>
        <w:keepLines/>
        <w:numPr>
          <w:ilvl w:val="0"/>
          <w:numId w:val="6"/>
        </w:numPr>
        <w:rPr>
          <w:rFonts w:ascii="Verdana" w:hAnsi="Verdana" w:cs="Arial"/>
          <w:sz w:val="20"/>
        </w:rPr>
      </w:pPr>
      <w:r w:rsidRPr="006C53A1">
        <w:rPr>
          <w:rFonts w:ascii="Verdana" w:hAnsi="Verdana" w:cs="Arial"/>
          <w:sz w:val="20"/>
        </w:rPr>
        <w:t xml:space="preserve">Stone, M.L., W.R. Raun, G.V. Johnson, J.B. Solie, R.W. Whitney, H. Sembiring, J.M. LaRuffa and E.V. Lukina. 1997. Sensing nitrogen deficiencies in winter wheat and bermudagrass. Better Crops. 81:(4) 15-16. </w:t>
      </w:r>
    </w:p>
    <w:p w:rsidR="00C041A4" w:rsidRPr="006C53A1" w:rsidRDefault="00C041A4" w:rsidP="00C041A4">
      <w:pPr>
        <w:keepLines/>
        <w:ind w:left="720" w:hanging="720"/>
        <w:rPr>
          <w:rFonts w:ascii="Verdana" w:hAnsi="Verdana" w:cs="Arial"/>
          <w:sz w:val="20"/>
        </w:rPr>
      </w:pPr>
    </w:p>
    <w:p w:rsidR="00C041A4" w:rsidRPr="006C53A1" w:rsidRDefault="00C041A4" w:rsidP="002C25B0">
      <w:pPr>
        <w:keepLines/>
        <w:numPr>
          <w:ilvl w:val="0"/>
          <w:numId w:val="6"/>
        </w:numPr>
        <w:rPr>
          <w:rFonts w:ascii="Verdana" w:hAnsi="Verdana" w:cs="Arial"/>
          <w:sz w:val="20"/>
        </w:rPr>
      </w:pPr>
      <w:r w:rsidRPr="006C53A1">
        <w:rPr>
          <w:rFonts w:ascii="Verdana" w:hAnsi="Verdana" w:cs="Arial"/>
          <w:sz w:val="20"/>
        </w:rPr>
        <w:t>Sembiring, H., J.M. LaRuffa, S.B. Phillips, E.V. Lukina, W.E. Thomason, J. Chen, H.L. Lees, D.A. Keahey, J.L. Dennis, D.A. Cossey, M.W. Goedeken, S.L. Norton, B.M. Howell, M.J. DeLeon, S.</w:t>
      </w:r>
      <w:proofErr w:type="gramStart"/>
      <w:r w:rsidRPr="006C53A1">
        <w:rPr>
          <w:rFonts w:ascii="Verdana" w:hAnsi="Verdana" w:cs="Arial"/>
          <w:sz w:val="20"/>
        </w:rPr>
        <w:t>L.Taylor</w:t>
      </w:r>
      <w:proofErr w:type="gramEnd"/>
      <w:r w:rsidRPr="006C53A1">
        <w:rPr>
          <w:rFonts w:ascii="Verdana" w:hAnsi="Verdana" w:cs="Arial"/>
          <w:sz w:val="20"/>
        </w:rPr>
        <w:t>, J.B. Solie, M.L. Stone, R.W. Whitney, N.T. Basta, J.A. Hattey, H. Zhang, R.L. Westerman, G.V. Johnson and W.R. Raun. 1997. Soil Fertility Research Highlights. Okla. Agric. Exp. Sta., 364 pages.</w:t>
      </w:r>
    </w:p>
    <w:p w:rsidR="00C041A4" w:rsidRPr="006C53A1" w:rsidRDefault="00C041A4" w:rsidP="00C041A4">
      <w:pPr>
        <w:keepLines/>
        <w:ind w:left="720" w:hanging="720"/>
        <w:rPr>
          <w:rFonts w:ascii="Verdana" w:hAnsi="Verdana" w:cs="Arial"/>
          <w:sz w:val="20"/>
        </w:rPr>
      </w:pPr>
    </w:p>
    <w:p w:rsidR="00C041A4" w:rsidRPr="006C53A1" w:rsidRDefault="00C041A4" w:rsidP="002C25B0">
      <w:pPr>
        <w:keepLines/>
        <w:numPr>
          <w:ilvl w:val="0"/>
          <w:numId w:val="6"/>
        </w:numPr>
        <w:rPr>
          <w:rFonts w:ascii="Verdana" w:hAnsi="Verdana" w:cs="Arial"/>
          <w:sz w:val="20"/>
        </w:rPr>
      </w:pPr>
      <w:r w:rsidRPr="006C53A1">
        <w:rPr>
          <w:rFonts w:ascii="Verdana" w:hAnsi="Verdana" w:cs="Arial"/>
          <w:sz w:val="20"/>
        </w:rPr>
        <w:t>Goedeken, Mick, Gordon Johnson and Bill Raun. 1998. Expectations of precision phosphate management. Better Crops. 82:(1) 28-31.</w:t>
      </w:r>
    </w:p>
    <w:p w:rsidR="00C041A4" w:rsidRPr="006C53A1" w:rsidRDefault="00C041A4" w:rsidP="00C041A4">
      <w:pPr>
        <w:keepLines/>
        <w:ind w:left="720" w:hanging="720"/>
        <w:rPr>
          <w:rFonts w:ascii="Verdana" w:hAnsi="Verdana" w:cs="Arial"/>
          <w:sz w:val="20"/>
        </w:rPr>
      </w:pPr>
    </w:p>
    <w:p w:rsidR="00C041A4" w:rsidRPr="006C53A1" w:rsidRDefault="00C041A4" w:rsidP="002C25B0">
      <w:pPr>
        <w:keepLines/>
        <w:numPr>
          <w:ilvl w:val="0"/>
          <w:numId w:val="6"/>
        </w:numPr>
        <w:rPr>
          <w:rFonts w:ascii="Verdana" w:hAnsi="Verdana" w:cs="Arial"/>
          <w:sz w:val="20"/>
        </w:rPr>
      </w:pPr>
      <w:r w:rsidRPr="006C53A1">
        <w:rPr>
          <w:rFonts w:ascii="Verdana" w:hAnsi="Verdana" w:cs="Arial"/>
          <w:sz w:val="20"/>
        </w:rPr>
        <w:t>Zhang, Hailin, Gordon Johnson, Bill Raun, Nick Basta and Jeff Hattey. 1998. OSU Soil Test Interpretations. F-2225. Okla. Coop. Ext. Serv. Okla. State Univ. Stillwater, OK.</w:t>
      </w:r>
    </w:p>
    <w:p w:rsidR="00C041A4" w:rsidRPr="006C53A1" w:rsidRDefault="00C041A4" w:rsidP="00C041A4">
      <w:pPr>
        <w:keepLines/>
        <w:ind w:left="720" w:hanging="720"/>
        <w:rPr>
          <w:rFonts w:ascii="Verdana" w:hAnsi="Verdana" w:cs="Arial"/>
          <w:sz w:val="20"/>
        </w:rPr>
      </w:pPr>
    </w:p>
    <w:p w:rsidR="00C041A4" w:rsidRPr="006C53A1" w:rsidRDefault="00C041A4" w:rsidP="002C25B0">
      <w:pPr>
        <w:keepLines/>
        <w:numPr>
          <w:ilvl w:val="0"/>
          <w:numId w:val="6"/>
        </w:numPr>
        <w:rPr>
          <w:rFonts w:ascii="Verdana" w:hAnsi="Verdana" w:cs="Arial"/>
          <w:sz w:val="20"/>
        </w:rPr>
      </w:pPr>
      <w:r w:rsidRPr="006C53A1">
        <w:rPr>
          <w:rFonts w:ascii="Verdana" w:hAnsi="Verdana" w:cs="Arial"/>
          <w:sz w:val="20"/>
        </w:rPr>
        <w:t>Basta, N.T., W.R. Raun and F. Gavi. 1998. Wheat grain cadmium under long-term fertilization and continuous winter wheat production. Better Crops. 82:(2) 14-15.</w:t>
      </w:r>
    </w:p>
    <w:p w:rsidR="00C041A4" w:rsidRPr="006C53A1" w:rsidRDefault="00C041A4" w:rsidP="00C041A4">
      <w:pPr>
        <w:keepLines/>
        <w:ind w:left="720" w:hanging="720"/>
        <w:rPr>
          <w:rFonts w:ascii="Verdana" w:hAnsi="Verdana" w:cs="Arial"/>
          <w:sz w:val="20"/>
        </w:rPr>
      </w:pPr>
    </w:p>
    <w:p w:rsidR="00C041A4" w:rsidRPr="006C53A1" w:rsidRDefault="00C041A4" w:rsidP="002C25B0">
      <w:pPr>
        <w:keepLines/>
        <w:numPr>
          <w:ilvl w:val="0"/>
          <w:numId w:val="6"/>
        </w:numPr>
        <w:rPr>
          <w:rFonts w:ascii="Verdana" w:hAnsi="Verdana" w:cs="Arial"/>
          <w:sz w:val="20"/>
        </w:rPr>
      </w:pPr>
      <w:r w:rsidRPr="006C53A1">
        <w:rPr>
          <w:rFonts w:ascii="Verdana" w:hAnsi="Verdana" w:cs="Arial"/>
          <w:sz w:val="20"/>
        </w:rPr>
        <w:t>Raun, W.R., G.V. Johnson, M.L. Stone, J.B. Solie, W.E. Thomason, and E.V. Lukina. 1999. In-season prediction of yield potential in winter wheat.  Better Crops. 83:</w:t>
      </w:r>
      <w:r w:rsidRPr="006C53A1">
        <w:rPr>
          <w:rFonts w:ascii="Verdana" w:hAnsi="Verdana" w:cs="Arial"/>
          <w:noProof/>
          <w:sz w:val="20"/>
        </w:rPr>
        <w:t>(2) 24-25.</w:t>
      </w:r>
    </w:p>
    <w:p w:rsidR="00C041A4" w:rsidRPr="006C53A1" w:rsidRDefault="00C041A4" w:rsidP="00C041A4">
      <w:pPr>
        <w:keepLines/>
        <w:rPr>
          <w:rFonts w:ascii="Verdana" w:hAnsi="Verdana" w:cs="Arial"/>
          <w:sz w:val="20"/>
        </w:rPr>
      </w:pPr>
    </w:p>
    <w:p w:rsidR="00C041A4" w:rsidRPr="006C53A1" w:rsidRDefault="00C041A4" w:rsidP="002C25B0">
      <w:pPr>
        <w:keepLines/>
        <w:numPr>
          <w:ilvl w:val="0"/>
          <w:numId w:val="6"/>
        </w:numPr>
        <w:rPr>
          <w:rFonts w:ascii="Verdana" w:hAnsi="Verdana" w:cs="Arial"/>
          <w:sz w:val="20"/>
        </w:rPr>
      </w:pPr>
      <w:r w:rsidRPr="006C53A1">
        <w:rPr>
          <w:rFonts w:ascii="Verdana" w:hAnsi="Verdana" w:cs="Arial"/>
          <w:noProof/>
          <w:sz w:val="20"/>
        </w:rPr>
        <w:t>LaRuffa, J.M., G.V. Johnson, S.B. Phillips and W.R. Raun. 1999. Sulfur and chloride response in Oklahoma winter wheat. Better Crops: 83(4):28-30.</w:t>
      </w:r>
    </w:p>
    <w:p w:rsidR="00C041A4" w:rsidRPr="006C53A1" w:rsidRDefault="00C041A4" w:rsidP="00C041A4">
      <w:pPr>
        <w:keepLines/>
        <w:ind w:left="975"/>
        <w:rPr>
          <w:rFonts w:ascii="Verdana" w:hAnsi="Verdana" w:cs="Arial"/>
          <w:sz w:val="20"/>
        </w:rPr>
      </w:pPr>
    </w:p>
    <w:p w:rsidR="00C041A4" w:rsidRPr="006C53A1" w:rsidRDefault="00C041A4" w:rsidP="002C25B0">
      <w:pPr>
        <w:keepLines/>
        <w:numPr>
          <w:ilvl w:val="0"/>
          <w:numId w:val="6"/>
        </w:numPr>
        <w:rPr>
          <w:rFonts w:ascii="Verdana" w:hAnsi="Verdana" w:cs="Arial"/>
          <w:sz w:val="20"/>
        </w:rPr>
      </w:pPr>
      <w:r w:rsidRPr="006C53A1">
        <w:rPr>
          <w:rFonts w:ascii="Verdana" w:hAnsi="Verdana" w:cs="Arial"/>
          <w:sz w:val="20"/>
        </w:rPr>
        <w:t>Mullen, R.W., G.V. Johnson, J.F. Stritzke, J.L. Caddel, S.B. Phillips and W.R. Raun. 2000. Alfalfa yield response to method and rate of applied phosphorus. Better Crops: 84(3):18-23.</w:t>
      </w:r>
    </w:p>
    <w:p w:rsidR="00C041A4" w:rsidRPr="006C53A1" w:rsidRDefault="00C041A4" w:rsidP="00C041A4">
      <w:pPr>
        <w:keepLines/>
        <w:ind w:left="975"/>
        <w:rPr>
          <w:rFonts w:ascii="Verdana" w:hAnsi="Verdana" w:cs="Arial"/>
          <w:sz w:val="20"/>
        </w:rPr>
      </w:pPr>
    </w:p>
    <w:p w:rsidR="00C041A4" w:rsidRPr="006C53A1" w:rsidRDefault="00C041A4" w:rsidP="002C25B0">
      <w:pPr>
        <w:keepLines/>
        <w:numPr>
          <w:ilvl w:val="0"/>
          <w:numId w:val="6"/>
        </w:numPr>
        <w:rPr>
          <w:rFonts w:ascii="Verdana" w:hAnsi="Verdana" w:cs="Arial"/>
          <w:sz w:val="20"/>
        </w:rPr>
      </w:pPr>
      <w:r w:rsidRPr="006C53A1">
        <w:rPr>
          <w:rFonts w:ascii="Verdana" w:hAnsi="Verdana" w:cs="Arial"/>
          <w:sz w:val="20"/>
        </w:rPr>
        <w:t>Lukina, E.V., K.W. Freeman, R.W. Mullen, K.J. Wynn, W.E. Thomason, Roger Teal, Jagadeesh Mosali, Tao Feng, D.E. Needham, C.N. Washmon, J.B. Solie, M.L. Stone, N.T. Basta, J.A. Hattey, H. Zhang, S. Deng, J.M. Shaver, R.L. Westerman, G.V. Johnson and W.R. Raun. 2000. Soil Fertility Research Highlights. Okla. Agric. Exp. Sta., 342 pages.</w:t>
      </w:r>
    </w:p>
    <w:p w:rsidR="00C041A4" w:rsidRPr="006C53A1" w:rsidRDefault="00C041A4" w:rsidP="00C041A4">
      <w:pPr>
        <w:keepLines/>
        <w:ind w:left="975"/>
        <w:rPr>
          <w:rFonts w:ascii="Verdana" w:hAnsi="Verdana" w:cs="Arial"/>
          <w:sz w:val="20"/>
        </w:rPr>
      </w:pPr>
    </w:p>
    <w:p w:rsidR="00C041A4" w:rsidRPr="006C53A1" w:rsidRDefault="00C041A4" w:rsidP="002C25B0">
      <w:pPr>
        <w:keepLines/>
        <w:numPr>
          <w:ilvl w:val="0"/>
          <w:numId w:val="6"/>
        </w:numPr>
        <w:rPr>
          <w:rFonts w:ascii="Verdana" w:hAnsi="Verdana" w:cs="Arial"/>
          <w:sz w:val="20"/>
        </w:rPr>
      </w:pPr>
      <w:r w:rsidRPr="006C53A1">
        <w:rPr>
          <w:rFonts w:ascii="Verdana" w:hAnsi="Verdana" w:cs="Arial"/>
          <w:sz w:val="20"/>
        </w:rPr>
        <w:t>Mullen, R.W., G.V. Johnson, J.F. Stritzke, J.L. Caddel, S.B. Phillips and W.R. Raun. 2001. Alfalfa responds to high P rates, P banding. Fluid Journal. Winter, 9-11.</w:t>
      </w:r>
    </w:p>
    <w:p w:rsidR="00C041A4" w:rsidRPr="006C53A1" w:rsidRDefault="00C041A4" w:rsidP="00C041A4">
      <w:pPr>
        <w:keepLines/>
        <w:ind w:left="975"/>
        <w:rPr>
          <w:rFonts w:ascii="Verdana" w:hAnsi="Verdana" w:cs="Arial"/>
          <w:sz w:val="20"/>
        </w:rPr>
      </w:pPr>
    </w:p>
    <w:p w:rsidR="00C041A4" w:rsidRPr="006C53A1" w:rsidRDefault="00C041A4" w:rsidP="002C25B0">
      <w:pPr>
        <w:keepLines/>
        <w:numPr>
          <w:ilvl w:val="0"/>
          <w:numId w:val="6"/>
        </w:numPr>
        <w:rPr>
          <w:rFonts w:ascii="Verdana" w:hAnsi="Verdana" w:cs="Arial"/>
          <w:sz w:val="20"/>
        </w:rPr>
      </w:pPr>
      <w:r w:rsidRPr="006C53A1">
        <w:rPr>
          <w:rFonts w:ascii="Verdana" w:hAnsi="Verdana" w:cs="Arial"/>
          <w:sz w:val="20"/>
        </w:rPr>
        <w:t>Mullen, R.W., K.W. Freeman, G.V. Johnson, and W.R. Raun. 2001. The Magruder plots, long-term wheat fertility research. Better Crops: 85(4):6-8.</w:t>
      </w:r>
    </w:p>
    <w:p w:rsidR="00EF3F32" w:rsidRPr="006C53A1" w:rsidRDefault="00EF3F32" w:rsidP="00EF3F32">
      <w:pPr>
        <w:keepLines/>
        <w:rPr>
          <w:rFonts w:ascii="Verdana" w:hAnsi="Verdana" w:cs="Arial"/>
          <w:sz w:val="20"/>
        </w:rPr>
      </w:pPr>
    </w:p>
    <w:p w:rsidR="00EF3F32" w:rsidRPr="006C53A1" w:rsidRDefault="00EF3F32" w:rsidP="002C25B0">
      <w:pPr>
        <w:keepLines/>
        <w:numPr>
          <w:ilvl w:val="0"/>
          <w:numId w:val="6"/>
        </w:numPr>
        <w:rPr>
          <w:rFonts w:ascii="Verdana" w:hAnsi="Verdana" w:cs="Arial"/>
          <w:sz w:val="20"/>
        </w:rPr>
      </w:pPr>
      <w:r w:rsidRPr="006C53A1">
        <w:rPr>
          <w:rFonts w:ascii="Verdana" w:hAnsi="Verdana" w:cs="Arial"/>
          <w:sz w:val="20"/>
        </w:rPr>
        <w:t>Mullen, R.W., W.R. Raun, and G.V. Johnson.  2003.  Sensor-based N management strategy.  Fluid Journal 11(3):12-13.</w:t>
      </w:r>
    </w:p>
    <w:p w:rsidR="00626D3C" w:rsidRPr="006C53A1" w:rsidRDefault="00626D3C" w:rsidP="00626D3C">
      <w:pPr>
        <w:keepLines/>
        <w:rPr>
          <w:rFonts w:ascii="Verdana" w:hAnsi="Verdana" w:cs="Arial"/>
          <w:sz w:val="20"/>
        </w:rPr>
      </w:pPr>
    </w:p>
    <w:p w:rsidR="00626D3C" w:rsidRPr="006C53A1" w:rsidRDefault="00626D3C" w:rsidP="002C25B0">
      <w:pPr>
        <w:keepLines/>
        <w:numPr>
          <w:ilvl w:val="0"/>
          <w:numId w:val="6"/>
        </w:numPr>
        <w:rPr>
          <w:rFonts w:ascii="Verdana" w:hAnsi="Verdana" w:cs="Arial"/>
          <w:sz w:val="20"/>
        </w:rPr>
      </w:pPr>
      <w:r w:rsidRPr="006C53A1">
        <w:rPr>
          <w:rFonts w:ascii="Verdana" w:hAnsi="Verdana" w:cs="Arial"/>
          <w:sz w:val="20"/>
        </w:rPr>
        <w:t>Johnson, Gordon, and Bill Raun. 2003.  Sensor-based N management. In Southern Plant Nutrition Management Conference, Rasnake, M. (ed.). Olive Branch, Mississippi, Oct 7-8.  Samuel Roberts Noble Foundation.</w:t>
      </w:r>
    </w:p>
    <w:p w:rsidR="003E3AE8" w:rsidRPr="006C53A1" w:rsidRDefault="003E3AE8" w:rsidP="003E3AE8">
      <w:pPr>
        <w:keepLines/>
        <w:rPr>
          <w:rFonts w:ascii="Verdana" w:hAnsi="Verdana" w:cs="Arial"/>
          <w:sz w:val="20"/>
        </w:rPr>
      </w:pPr>
    </w:p>
    <w:p w:rsidR="003E3AE8" w:rsidRDefault="003E3AE8" w:rsidP="002C25B0">
      <w:pPr>
        <w:keepLines/>
        <w:numPr>
          <w:ilvl w:val="0"/>
          <w:numId w:val="6"/>
        </w:numPr>
        <w:rPr>
          <w:rFonts w:ascii="Verdana" w:hAnsi="Verdana" w:cs="Arial"/>
          <w:sz w:val="20"/>
        </w:rPr>
      </w:pPr>
      <w:r w:rsidRPr="006C53A1">
        <w:rPr>
          <w:rFonts w:ascii="Verdana" w:hAnsi="Verdana" w:cs="Arial"/>
          <w:sz w:val="20"/>
        </w:rPr>
        <w:t>Raun, W.R., G.V. Johnson, J.B Solie, M.L. Stone, K.L. Martin, and K.W. Freeman. 2004.  In-Season Fertilizer N Rates using Predicted Yield Potential and the</w:t>
      </w:r>
      <w:r w:rsidR="0036352E">
        <w:rPr>
          <w:rFonts w:ascii="Verdana" w:hAnsi="Verdana" w:cs="Arial"/>
          <w:sz w:val="20"/>
        </w:rPr>
        <w:t xml:space="preserve"> Response Index.  Better Crops 88(2): 8-11.</w:t>
      </w:r>
    </w:p>
    <w:p w:rsidR="00526A9D" w:rsidRDefault="00526A9D" w:rsidP="00526A9D">
      <w:pPr>
        <w:keepLines/>
        <w:ind w:left="975"/>
        <w:rPr>
          <w:rFonts w:ascii="Verdana" w:hAnsi="Verdana" w:cs="Arial"/>
          <w:sz w:val="20"/>
        </w:rPr>
      </w:pPr>
    </w:p>
    <w:p w:rsidR="00526A9D" w:rsidRDefault="00526A9D" w:rsidP="002C25B0">
      <w:pPr>
        <w:keepLines/>
        <w:numPr>
          <w:ilvl w:val="0"/>
          <w:numId w:val="6"/>
        </w:numPr>
        <w:rPr>
          <w:rFonts w:ascii="Verdana" w:hAnsi="Verdana" w:cs="Arial"/>
          <w:sz w:val="20"/>
        </w:rPr>
      </w:pPr>
      <w:r w:rsidRPr="00526A9D">
        <w:rPr>
          <w:rFonts w:ascii="Verdana" w:hAnsi="Verdana" w:cs="Arial"/>
          <w:sz w:val="20"/>
        </w:rPr>
        <w:t>Zhang, H., and W.R. Raun. 2004. Chloride and Sulfate Status in Oklahoma Soils. Southern Plant Nutrition Management Conference Proceedings. October 5-6. Olive Branch, MS.</w:t>
      </w:r>
    </w:p>
    <w:p w:rsidR="003534C3" w:rsidRDefault="003534C3" w:rsidP="003534C3">
      <w:pPr>
        <w:keepLines/>
        <w:ind w:left="975"/>
        <w:rPr>
          <w:rFonts w:ascii="Verdana" w:hAnsi="Verdana" w:cs="Arial"/>
          <w:sz w:val="20"/>
        </w:rPr>
      </w:pPr>
    </w:p>
    <w:p w:rsidR="003534C3" w:rsidRDefault="003534C3" w:rsidP="002C25B0">
      <w:pPr>
        <w:keepLines/>
        <w:numPr>
          <w:ilvl w:val="0"/>
          <w:numId w:val="6"/>
        </w:numPr>
        <w:rPr>
          <w:rFonts w:ascii="Verdana" w:hAnsi="Verdana" w:cs="Arial"/>
          <w:sz w:val="20"/>
          <w:lang w:val="es-AR"/>
        </w:rPr>
      </w:pPr>
      <w:r w:rsidRPr="003534C3">
        <w:rPr>
          <w:rFonts w:ascii="Verdana" w:hAnsi="Verdana" w:cs="Arial"/>
          <w:sz w:val="20"/>
          <w:lang w:val="es-AR"/>
        </w:rPr>
        <w:t xml:space="preserve">Melchiori, Ricardo, Octavio Caviglia, Augustin Bianchini, Nelson Faccendini, y William Raun. 2005. Utilizacion de sensors remotos para fertilizacion nitrogenada en maiz. </w:t>
      </w:r>
      <w:r>
        <w:rPr>
          <w:rFonts w:ascii="Verdana" w:hAnsi="Verdana" w:cs="Arial"/>
          <w:sz w:val="20"/>
          <w:lang w:val="es-AR"/>
        </w:rPr>
        <w:t>Simposio de Fertilidad en Rosario, PPI, Rosario, Argentina.</w:t>
      </w:r>
    </w:p>
    <w:p w:rsidR="00946FAA" w:rsidRDefault="00946FAA" w:rsidP="00946FAA">
      <w:pPr>
        <w:keepLines/>
        <w:rPr>
          <w:rFonts w:ascii="Verdana" w:hAnsi="Verdana" w:cs="Arial"/>
          <w:sz w:val="20"/>
          <w:lang w:val="es-AR"/>
        </w:rPr>
      </w:pPr>
    </w:p>
    <w:p w:rsidR="00946FAA" w:rsidRPr="00BA7707" w:rsidRDefault="00946FAA" w:rsidP="002C25B0">
      <w:pPr>
        <w:keepLines/>
        <w:numPr>
          <w:ilvl w:val="0"/>
          <w:numId w:val="6"/>
        </w:numPr>
        <w:rPr>
          <w:rFonts w:ascii="Verdana" w:hAnsi="Verdana" w:cs="Arial"/>
          <w:sz w:val="20"/>
        </w:rPr>
      </w:pPr>
      <w:r w:rsidRPr="00720C58">
        <w:rPr>
          <w:rFonts w:ascii="Verdana" w:hAnsi="Verdana" w:cs="Arial"/>
          <w:sz w:val="20"/>
        </w:rPr>
        <w:t>Raun, W.R., G. Jo</w:t>
      </w:r>
      <w:r w:rsidR="00D0724F">
        <w:rPr>
          <w:rFonts w:ascii="Verdana" w:hAnsi="Verdana" w:cs="Arial"/>
          <w:sz w:val="20"/>
        </w:rPr>
        <w:t>h</w:t>
      </w:r>
      <w:r w:rsidRPr="00720C58">
        <w:rPr>
          <w:rFonts w:ascii="Verdana" w:hAnsi="Verdana" w:cs="Arial"/>
          <w:sz w:val="20"/>
        </w:rPr>
        <w:t xml:space="preserve">nson, S. Phillips, W. Thomason, J. Dennos, and D. Cossey. 2006.  Late-season applied N can increase alfalfa yields. Fluid Journal. </w:t>
      </w:r>
      <w:r w:rsidRPr="00BA7707">
        <w:rPr>
          <w:rFonts w:ascii="Verdana" w:hAnsi="Verdana" w:cs="Arial"/>
          <w:sz w:val="20"/>
        </w:rPr>
        <w:t>14 (2): 20-23.</w:t>
      </w:r>
    </w:p>
    <w:p w:rsidR="00336AF7" w:rsidRPr="00BA7707" w:rsidRDefault="00336AF7" w:rsidP="00336AF7">
      <w:pPr>
        <w:keepLines/>
        <w:ind w:left="975"/>
        <w:rPr>
          <w:rFonts w:ascii="Verdana" w:hAnsi="Verdana" w:cs="Arial"/>
          <w:sz w:val="20"/>
        </w:rPr>
      </w:pPr>
    </w:p>
    <w:p w:rsidR="00336AF7" w:rsidRDefault="00336AF7" w:rsidP="002C25B0">
      <w:pPr>
        <w:keepLines/>
        <w:numPr>
          <w:ilvl w:val="0"/>
          <w:numId w:val="6"/>
        </w:numPr>
        <w:rPr>
          <w:rFonts w:ascii="Verdana" w:hAnsi="Verdana" w:cs="Arial"/>
          <w:sz w:val="20"/>
        </w:rPr>
      </w:pPr>
      <w:r w:rsidRPr="00336AF7">
        <w:rPr>
          <w:rFonts w:ascii="Verdana" w:hAnsi="Verdana" w:cs="Arial"/>
          <w:sz w:val="20"/>
        </w:rPr>
        <w:t xml:space="preserve">Girma, K., B. Raun, H. Zhang, and J. </w:t>
      </w:r>
      <w:r>
        <w:rPr>
          <w:rFonts w:ascii="Verdana" w:hAnsi="Verdana" w:cs="Arial"/>
          <w:sz w:val="20"/>
        </w:rPr>
        <w:t>Mosali.  2006.  What about foliar P on corn and winter wheat?  Fluid Journal. 14(3):17-19.</w:t>
      </w:r>
    </w:p>
    <w:p w:rsidR="00A30138" w:rsidRDefault="00A30138" w:rsidP="00A30138">
      <w:pPr>
        <w:pStyle w:val="ListParagraph"/>
        <w:rPr>
          <w:rFonts w:ascii="Verdana" w:hAnsi="Verdana" w:cs="Arial"/>
          <w:sz w:val="20"/>
        </w:rPr>
      </w:pPr>
    </w:p>
    <w:p w:rsidR="00A30138" w:rsidRDefault="00A30138" w:rsidP="002C25B0">
      <w:pPr>
        <w:keepLines/>
        <w:numPr>
          <w:ilvl w:val="0"/>
          <w:numId w:val="6"/>
        </w:numPr>
        <w:rPr>
          <w:rFonts w:ascii="Verdana" w:hAnsi="Verdana" w:cs="Arial"/>
          <w:sz w:val="20"/>
        </w:rPr>
      </w:pPr>
      <w:r>
        <w:rPr>
          <w:rFonts w:ascii="Verdana" w:hAnsi="Verdana" w:cs="Arial"/>
          <w:sz w:val="20"/>
        </w:rPr>
        <w:t xml:space="preserve">Raun, W.R., and R.W. Mullen. 2008.  Long-term field experiments around the world, special supplement to celebrate 100 years of agronomy journal.  2008 Calendar, American Society of Agronomy.  </w:t>
      </w:r>
    </w:p>
    <w:p w:rsidR="006308A2" w:rsidRDefault="006308A2" w:rsidP="006308A2">
      <w:pPr>
        <w:keepLines/>
        <w:ind w:left="1335"/>
        <w:rPr>
          <w:rFonts w:ascii="Verdana" w:hAnsi="Verdana" w:cs="Arial"/>
          <w:sz w:val="20"/>
        </w:rPr>
      </w:pPr>
    </w:p>
    <w:p w:rsidR="006308A2" w:rsidRDefault="006308A2" w:rsidP="002C25B0">
      <w:pPr>
        <w:keepLines/>
        <w:numPr>
          <w:ilvl w:val="0"/>
          <w:numId w:val="6"/>
        </w:numPr>
        <w:rPr>
          <w:rFonts w:ascii="Verdana" w:hAnsi="Verdana" w:cs="Arial"/>
          <w:sz w:val="20"/>
        </w:rPr>
      </w:pPr>
      <w:r>
        <w:rPr>
          <w:rFonts w:ascii="Verdana" w:hAnsi="Verdana" w:cs="Arial"/>
          <w:sz w:val="20"/>
        </w:rPr>
        <w:t xml:space="preserve">Edmonds, D.E., M.C. Daft, W.R. Raun, J.B. Solie, and R.K. Taylor. 2008. Determining mid-season nitrogen rates with ramp calibration strip technology. </w:t>
      </w:r>
      <w:r w:rsidR="00EE092F">
        <w:rPr>
          <w:rFonts w:ascii="Verdana" w:hAnsi="Verdana" w:cs="Arial"/>
          <w:sz w:val="20"/>
        </w:rPr>
        <w:t xml:space="preserve">Better Crops. </w:t>
      </w:r>
      <w:r>
        <w:rPr>
          <w:rFonts w:ascii="Verdana" w:hAnsi="Verdana" w:cs="Arial"/>
          <w:sz w:val="20"/>
        </w:rPr>
        <w:t>92:16-18.</w:t>
      </w:r>
    </w:p>
    <w:p w:rsidR="001D0A8A" w:rsidRDefault="001D0A8A" w:rsidP="001D0A8A">
      <w:pPr>
        <w:keepLines/>
        <w:ind w:left="1335"/>
        <w:rPr>
          <w:rFonts w:ascii="Verdana" w:hAnsi="Verdana" w:cs="Arial"/>
          <w:sz w:val="20"/>
        </w:rPr>
      </w:pPr>
    </w:p>
    <w:p w:rsidR="001D0A8A" w:rsidRDefault="001D0A8A" w:rsidP="002C25B0">
      <w:pPr>
        <w:keepLines/>
        <w:numPr>
          <w:ilvl w:val="0"/>
          <w:numId w:val="6"/>
        </w:numPr>
        <w:rPr>
          <w:rFonts w:ascii="Verdana" w:hAnsi="Verdana" w:cs="Arial"/>
          <w:sz w:val="20"/>
        </w:rPr>
      </w:pPr>
      <w:r>
        <w:rPr>
          <w:rFonts w:ascii="Verdana" w:hAnsi="Verdana" w:cs="Arial"/>
          <w:sz w:val="20"/>
        </w:rPr>
        <w:t>Walsh, Olga, Yumiko Kanke, Daniel Edmonds and Bill Raun. 200</w:t>
      </w:r>
      <w:r w:rsidR="004E395D">
        <w:rPr>
          <w:rFonts w:ascii="Verdana" w:hAnsi="Verdana" w:cs="Arial"/>
          <w:sz w:val="20"/>
        </w:rPr>
        <w:t>9</w:t>
      </w:r>
      <w:r>
        <w:rPr>
          <w:rFonts w:ascii="Verdana" w:hAnsi="Verdana" w:cs="Arial"/>
          <w:sz w:val="20"/>
        </w:rPr>
        <w:t>. Improving mid-season nitrogen recommendations for winter wheat using soi</w:t>
      </w:r>
      <w:r w:rsidR="001F48EC">
        <w:rPr>
          <w:rFonts w:ascii="Verdana" w:hAnsi="Verdana" w:cs="Arial"/>
          <w:sz w:val="20"/>
        </w:rPr>
        <w:t xml:space="preserve">l moisture data. Better Crops. </w:t>
      </w:r>
      <w:r w:rsidR="004E395D">
        <w:rPr>
          <w:rFonts w:ascii="Verdana" w:hAnsi="Verdana" w:cs="Arial"/>
          <w:sz w:val="20"/>
        </w:rPr>
        <w:t>93:26-27</w:t>
      </w:r>
      <w:r>
        <w:rPr>
          <w:rFonts w:ascii="Verdana" w:hAnsi="Verdana" w:cs="Arial"/>
          <w:sz w:val="20"/>
        </w:rPr>
        <w:t>.</w:t>
      </w:r>
    </w:p>
    <w:p w:rsidR="00A12631" w:rsidRDefault="00A12631" w:rsidP="00A12631">
      <w:pPr>
        <w:keepLines/>
        <w:ind w:left="1335"/>
        <w:rPr>
          <w:rFonts w:ascii="Verdana" w:hAnsi="Verdana" w:cs="Arial"/>
          <w:sz w:val="20"/>
        </w:rPr>
      </w:pPr>
    </w:p>
    <w:p w:rsidR="00A12631" w:rsidRDefault="00A12631" w:rsidP="002C25B0">
      <w:pPr>
        <w:keepLines/>
        <w:numPr>
          <w:ilvl w:val="0"/>
          <w:numId w:val="6"/>
        </w:numPr>
        <w:rPr>
          <w:rFonts w:ascii="Verdana" w:hAnsi="Verdana" w:cs="Arial"/>
          <w:sz w:val="20"/>
        </w:rPr>
      </w:pPr>
      <w:r>
        <w:rPr>
          <w:rFonts w:ascii="Verdana" w:hAnsi="Verdana" w:cs="Arial"/>
          <w:sz w:val="20"/>
        </w:rPr>
        <w:t xml:space="preserve">Borlaug, Norman, Christopher Dowswell, Bill Raun, and Ed Runge. 2009. A generational recommitment to abolishing world hunger. CSA News, </w:t>
      </w:r>
      <w:r w:rsidR="00C7322C">
        <w:rPr>
          <w:rFonts w:ascii="Verdana" w:hAnsi="Verdana" w:cs="Arial"/>
          <w:sz w:val="20"/>
        </w:rPr>
        <w:t xml:space="preserve">April, </w:t>
      </w:r>
      <w:r>
        <w:rPr>
          <w:rFonts w:ascii="Verdana" w:hAnsi="Verdana" w:cs="Arial"/>
          <w:sz w:val="20"/>
        </w:rPr>
        <w:t>54:21-22.</w:t>
      </w:r>
    </w:p>
    <w:p w:rsidR="004976FC" w:rsidRDefault="004976FC" w:rsidP="004976FC">
      <w:pPr>
        <w:keepLines/>
        <w:ind w:left="1335"/>
        <w:rPr>
          <w:rFonts w:ascii="Verdana" w:hAnsi="Verdana" w:cs="Arial"/>
          <w:sz w:val="20"/>
        </w:rPr>
      </w:pPr>
    </w:p>
    <w:p w:rsidR="004976FC" w:rsidRDefault="004976FC" w:rsidP="002C25B0">
      <w:pPr>
        <w:keepLines/>
        <w:numPr>
          <w:ilvl w:val="0"/>
          <w:numId w:val="6"/>
        </w:numPr>
        <w:rPr>
          <w:rFonts w:ascii="Verdana" w:hAnsi="Verdana" w:cs="Arial"/>
          <w:sz w:val="20"/>
        </w:rPr>
      </w:pPr>
      <w:r>
        <w:rPr>
          <w:rFonts w:ascii="Verdana" w:hAnsi="Verdana" w:cs="Arial"/>
          <w:sz w:val="20"/>
        </w:rPr>
        <w:t>Desta, Birehane, Brian Arnall, and Bill Raun.  2009.  The evolution of reference strips in Oklahoma.  Okla. Coop. Ext. Service. PSS-2558.</w:t>
      </w:r>
      <w:r w:rsidR="007E60EC">
        <w:rPr>
          <w:rFonts w:ascii="Verdana" w:hAnsi="Verdana" w:cs="Arial"/>
          <w:sz w:val="20"/>
        </w:rPr>
        <w:br/>
      </w:r>
    </w:p>
    <w:p w:rsidR="007E60EC" w:rsidRDefault="007E60EC" w:rsidP="002C25B0">
      <w:pPr>
        <w:keepLines/>
        <w:numPr>
          <w:ilvl w:val="0"/>
          <w:numId w:val="6"/>
        </w:numPr>
        <w:rPr>
          <w:rFonts w:ascii="Verdana" w:hAnsi="Verdana" w:cs="Arial"/>
          <w:sz w:val="20"/>
        </w:rPr>
      </w:pPr>
      <w:r>
        <w:rPr>
          <w:rFonts w:ascii="Verdana" w:hAnsi="Verdana" w:cs="Arial"/>
          <w:sz w:val="20"/>
        </w:rPr>
        <w:t>Torres, Guilherme, Brian Arnall and Bill Raun. 2009. Effect of weather conditions on yields at Lahoma, Oklahoma. Current Report CR-2176. Okla. Coop. Ext. Serv., Stillwater, OK.</w:t>
      </w:r>
    </w:p>
    <w:p w:rsidR="004D4FC8" w:rsidRDefault="004D4FC8" w:rsidP="004D4FC8">
      <w:pPr>
        <w:keepLines/>
        <w:ind w:left="1335"/>
        <w:rPr>
          <w:rFonts w:ascii="Verdana" w:hAnsi="Verdana" w:cs="Arial"/>
          <w:sz w:val="20"/>
        </w:rPr>
      </w:pPr>
    </w:p>
    <w:p w:rsidR="004D4FC8" w:rsidRDefault="004D4FC8" w:rsidP="002C25B0">
      <w:pPr>
        <w:keepLines/>
        <w:numPr>
          <w:ilvl w:val="0"/>
          <w:numId w:val="6"/>
        </w:numPr>
        <w:rPr>
          <w:rFonts w:ascii="Verdana" w:hAnsi="Verdana" w:cs="Arial"/>
          <w:sz w:val="20"/>
        </w:rPr>
      </w:pPr>
      <w:r>
        <w:rPr>
          <w:rFonts w:ascii="Verdana" w:hAnsi="Verdana" w:cs="Arial"/>
          <w:sz w:val="20"/>
        </w:rPr>
        <w:lastRenderedPageBreak/>
        <w:t>Raun, Bill, John Solie, Jerry May, Hailin Zhang, Jonathan Kelly, Randy Taylor, Brian Arnall, and Ivan Ortiz-Monasterio. 2010. Nitrogen Rich Strips for wheat, corn, and other crops.  E-1022. Oklahoma State University, Stillwater, OK.</w:t>
      </w:r>
    </w:p>
    <w:p w:rsidR="00A3322F" w:rsidRDefault="00A3322F" w:rsidP="00A3322F">
      <w:pPr>
        <w:pStyle w:val="ListParagraph"/>
        <w:rPr>
          <w:rFonts w:ascii="Verdana" w:hAnsi="Verdana" w:cs="Arial"/>
          <w:sz w:val="20"/>
        </w:rPr>
      </w:pPr>
    </w:p>
    <w:p w:rsidR="00A3322F" w:rsidRDefault="00A3322F" w:rsidP="002C25B0">
      <w:pPr>
        <w:keepLines/>
        <w:numPr>
          <w:ilvl w:val="0"/>
          <w:numId w:val="6"/>
        </w:numPr>
        <w:rPr>
          <w:rFonts w:ascii="Verdana" w:hAnsi="Verdana" w:cs="Arial"/>
          <w:sz w:val="20"/>
        </w:rPr>
      </w:pPr>
      <w:r>
        <w:rPr>
          <w:rFonts w:ascii="Verdana" w:hAnsi="Verdana" w:cs="Arial"/>
          <w:sz w:val="20"/>
        </w:rPr>
        <w:t>Arnall, Brian, Bill Raun. 2013.  Impact of sensor based nitrogen management on yield and soil quality. Current Report.  Okla. Coop. Ext. Serv. CR2270.</w:t>
      </w:r>
    </w:p>
    <w:p w:rsidR="008024FE" w:rsidRDefault="008024FE" w:rsidP="008024FE">
      <w:pPr>
        <w:pStyle w:val="ListParagraph"/>
        <w:rPr>
          <w:rFonts w:ascii="Verdana" w:hAnsi="Verdana" w:cs="Arial"/>
          <w:sz w:val="20"/>
        </w:rPr>
      </w:pPr>
    </w:p>
    <w:p w:rsidR="008024FE" w:rsidRPr="00336AF7" w:rsidRDefault="008024FE" w:rsidP="002C25B0">
      <w:pPr>
        <w:keepLines/>
        <w:numPr>
          <w:ilvl w:val="0"/>
          <w:numId w:val="6"/>
        </w:numPr>
        <w:rPr>
          <w:rFonts w:ascii="Verdana" w:hAnsi="Verdana" w:cs="Arial"/>
          <w:sz w:val="20"/>
        </w:rPr>
      </w:pPr>
      <w:r>
        <w:rPr>
          <w:rFonts w:ascii="Verdana" w:hAnsi="Verdana" w:cs="Arial"/>
          <w:sz w:val="20"/>
        </w:rPr>
        <w:t xml:space="preserve">Taylor, Randy, Bill Raun, Nyle Wollenhaupt, Eric Lam, and Edgar Ascencio. 2014. The Greenseeder, User Manual.  Okla. State Univ. </w:t>
      </w:r>
    </w:p>
    <w:p w:rsidR="00C041A4" w:rsidRDefault="00C041A4" w:rsidP="00D7049F">
      <w:pPr>
        <w:rPr>
          <w:rFonts w:ascii="Verdana" w:hAnsi="Verdana" w:cs="Arial"/>
          <w:sz w:val="20"/>
          <w:u w:val="single"/>
        </w:rPr>
      </w:pPr>
    </w:p>
    <w:p w:rsidR="00C041A4" w:rsidRPr="00336AF7" w:rsidRDefault="00C041A4" w:rsidP="008B400B">
      <w:pPr>
        <w:outlineLvl w:val="0"/>
        <w:rPr>
          <w:rFonts w:ascii="Verdana" w:hAnsi="Verdana" w:cs="Arial"/>
          <w:b/>
          <w:sz w:val="20"/>
          <w:u w:val="single"/>
        </w:rPr>
      </w:pPr>
    </w:p>
    <w:p w:rsidR="00C041A4" w:rsidRPr="00336AF7" w:rsidRDefault="00C041A4" w:rsidP="00C041A4">
      <w:pPr>
        <w:ind w:left="720" w:hanging="720"/>
        <w:outlineLvl w:val="0"/>
        <w:rPr>
          <w:rFonts w:ascii="Verdana" w:hAnsi="Verdana" w:cs="Arial"/>
          <w:b/>
          <w:sz w:val="20"/>
        </w:rPr>
      </w:pPr>
      <w:r w:rsidRPr="00336AF7">
        <w:rPr>
          <w:rFonts w:ascii="Verdana" w:hAnsi="Verdana" w:cs="Arial"/>
          <w:b/>
          <w:sz w:val="20"/>
          <w:u w:val="single"/>
        </w:rPr>
        <w:t>RESEARCH BULLETINS</w:t>
      </w:r>
    </w:p>
    <w:p w:rsidR="00C041A4" w:rsidRPr="00336AF7" w:rsidRDefault="00C041A4" w:rsidP="00C041A4">
      <w:pPr>
        <w:ind w:left="720" w:hanging="720"/>
        <w:rPr>
          <w:rFonts w:ascii="Verdana" w:hAnsi="Verdana" w:cs="Arial"/>
          <w:sz w:val="20"/>
        </w:rPr>
      </w:pPr>
    </w:p>
    <w:p w:rsidR="00C041A4" w:rsidRPr="006C53A1" w:rsidRDefault="00C041A4" w:rsidP="002C25B0">
      <w:pPr>
        <w:numPr>
          <w:ilvl w:val="0"/>
          <w:numId w:val="11"/>
        </w:numPr>
        <w:rPr>
          <w:rFonts w:ascii="Verdana" w:hAnsi="Verdana" w:cs="Arial"/>
          <w:sz w:val="20"/>
        </w:rPr>
      </w:pPr>
      <w:r w:rsidRPr="00720C58">
        <w:rPr>
          <w:rFonts w:ascii="Verdana" w:hAnsi="Verdana" w:cs="Arial"/>
          <w:sz w:val="20"/>
        </w:rPr>
        <w:t>Olson, R. A., W. R. Raun and G. J. Teichmeier.  1984.  Hig</w:t>
      </w:r>
      <w:r w:rsidRPr="006C53A1">
        <w:rPr>
          <w:rFonts w:ascii="Verdana" w:hAnsi="Verdana" w:cs="Arial"/>
          <w:sz w:val="20"/>
        </w:rPr>
        <w:t>h yield corn-soybeans-wheat rotation study.  Soil Science Research Report, University of Nebraska. pp.  18.1-18.2</w:t>
      </w:r>
    </w:p>
    <w:p w:rsidR="00C041A4" w:rsidRPr="006C53A1" w:rsidRDefault="00C041A4" w:rsidP="00C041A4">
      <w:pPr>
        <w:rPr>
          <w:rFonts w:ascii="Verdana" w:hAnsi="Verdana" w:cs="Arial"/>
          <w:sz w:val="20"/>
        </w:rPr>
      </w:pPr>
    </w:p>
    <w:p w:rsidR="00C041A4" w:rsidRPr="006C53A1" w:rsidRDefault="00C041A4" w:rsidP="002C25B0">
      <w:pPr>
        <w:numPr>
          <w:ilvl w:val="0"/>
          <w:numId w:val="11"/>
        </w:numPr>
        <w:rPr>
          <w:rFonts w:ascii="Verdana" w:hAnsi="Verdana" w:cs="Arial"/>
          <w:sz w:val="20"/>
        </w:rPr>
      </w:pPr>
      <w:r w:rsidRPr="006C53A1">
        <w:rPr>
          <w:rFonts w:ascii="Verdana" w:hAnsi="Verdana" w:cs="Arial"/>
          <w:sz w:val="20"/>
        </w:rPr>
        <w:t>Raun, W. R., D. H. Sander and R. A. Olson.  1984.  Response of irrigated corn yields to nitrogen sources applied with a urease inhibitor.  Soil Science Research Report, University of Nebraska. pp.  10.1-10.3.</w:t>
      </w:r>
    </w:p>
    <w:p w:rsidR="00C041A4" w:rsidRPr="006C53A1" w:rsidRDefault="00C041A4" w:rsidP="00C041A4">
      <w:pPr>
        <w:rPr>
          <w:rFonts w:ascii="Verdana" w:hAnsi="Verdana" w:cs="Arial"/>
          <w:sz w:val="20"/>
        </w:rPr>
      </w:pPr>
    </w:p>
    <w:p w:rsidR="00C041A4" w:rsidRPr="006C53A1" w:rsidRDefault="00C041A4" w:rsidP="002C25B0">
      <w:pPr>
        <w:numPr>
          <w:ilvl w:val="0"/>
          <w:numId w:val="11"/>
        </w:numPr>
        <w:rPr>
          <w:rFonts w:ascii="Verdana" w:hAnsi="Verdana" w:cs="Arial"/>
          <w:sz w:val="20"/>
        </w:rPr>
      </w:pPr>
      <w:r w:rsidRPr="006C53A1">
        <w:rPr>
          <w:rFonts w:ascii="Verdana" w:hAnsi="Verdana" w:cs="Arial"/>
          <w:sz w:val="20"/>
        </w:rPr>
        <w:t>Raun, W. R., D. H. Sander and R. A. Olson.  1984.  Pressure injection of UAN for irrigated corn.  Soil Science Research Report, University of Nebraska.  pp. 7.1-7.6.</w:t>
      </w:r>
    </w:p>
    <w:p w:rsidR="00C041A4" w:rsidRPr="006C53A1" w:rsidRDefault="00C041A4" w:rsidP="00C041A4">
      <w:pPr>
        <w:rPr>
          <w:rFonts w:ascii="Verdana" w:hAnsi="Verdana" w:cs="Arial"/>
          <w:sz w:val="20"/>
        </w:rPr>
      </w:pPr>
    </w:p>
    <w:p w:rsidR="00C041A4" w:rsidRPr="006C53A1" w:rsidRDefault="00C041A4" w:rsidP="002C25B0">
      <w:pPr>
        <w:numPr>
          <w:ilvl w:val="0"/>
          <w:numId w:val="11"/>
        </w:numPr>
        <w:rPr>
          <w:rFonts w:ascii="Verdana" w:hAnsi="Verdana" w:cs="Arial"/>
          <w:sz w:val="20"/>
        </w:rPr>
      </w:pPr>
      <w:r w:rsidRPr="006C53A1">
        <w:rPr>
          <w:rFonts w:ascii="Verdana" w:hAnsi="Verdana" w:cs="Arial"/>
          <w:sz w:val="20"/>
        </w:rPr>
        <w:t>Raun, W. R., R. A. Olson and D. H. Sander. 1984.  Emergence of corn as affected by source and rate of solution fertilizers applied with the seed.  Soil Science Research Report, University of Nebraska.  pp. 21.1-21.4.</w:t>
      </w:r>
    </w:p>
    <w:p w:rsidR="00C041A4" w:rsidRPr="006C53A1" w:rsidRDefault="00C041A4" w:rsidP="00C041A4">
      <w:pPr>
        <w:rPr>
          <w:rFonts w:ascii="Verdana" w:hAnsi="Verdana" w:cs="Arial"/>
          <w:sz w:val="20"/>
        </w:rPr>
      </w:pPr>
    </w:p>
    <w:p w:rsidR="00C041A4" w:rsidRPr="006C53A1" w:rsidRDefault="00C041A4" w:rsidP="002C25B0">
      <w:pPr>
        <w:numPr>
          <w:ilvl w:val="0"/>
          <w:numId w:val="11"/>
        </w:numPr>
        <w:rPr>
          <w:rFonts w:ascii="Verdana" w:hAnsi="Verdana" w:cs="Arial"/>
          <w:sz w:val="20"/>
        </w:rPr>
      </w:pPr>
      <w:r w:rsidRPr="006C53A1">
        <w:rPr>
          <w:rFonts w:ascii="Verdana" w:hAnsi="Verdana" w:cs="Arial"/>
          <w:sz w:val="20"/>
        </w:rPr>
        <w:t>Allen, E.A., G.V. Johnson and W.R. Raun. 1992. Banding phosphate in wheat: a temporary alternative to liming. Fertilizer Checks. Agron. Dept., Oklahoma State University.</w:t>
      </w:r>
    </w:p>
    <w:p w:rsidR="00C041A4" w:rsidRPr="006C53A1" w:rsidRDefault="00C041A4" w:rsidP="00C041A4">
      <w:pPr>
        <w:rPr>
          <w:rFonts w:ascii="Verdana" w:hAnsi="Verdana" w:cs="Arial"/>
          <w:sz w:val="20"/>
        </w:rPr>
      </w:pPr>
    </w:p>
    <w:p w:rsidR="00C041A4" w:rsidRPr="006C53A1" w:rsidRDefault="00C041A4" w:rsidP="002C25B0">
      <w:pPr>
        <w:numPr>
          <w:ilvl w:val="0"/>
          <w:numId w:val="11"/>
        </w:numPr>
        <w:rPr>
          <w:rFonts w:ascii="Verdana" w:hAnsi="Verdana" w:cs="Arial"/>
          <w:sz w:val="20"/>
        </w:rPr>
      </w:pPr>
      <w:r w:rsidRPr="006C53A1">
        <w:rPr>
          <w:rFonts w:ascii="Verdana" w:hAnsi="Verdana" w:cs="Arial"/>
          <w:sz w:val="20"/>
        </w:rPr>
        <w:t>Johnson, G.V., W.R. Raun and E.A. Allen. 1992. Fertilizer use and nitrates in groundwater. Fertilizer Checks. Agron. Dept., Oklahoma State University.</w:t>
      </w:r>
    </w:p>
    <w:p w:rsidR="00C041A4" w:rsidRPr="006C53A1" w:rsidRDefault="00C041A4" w:rsidP="00C041A4">
      <w:pPr>
        <w:rPr>
          <w:rFonts w:ascii="Verdana" w:hAnsi="Verdana" w:cs="Arial"/>
          <w:sz w:val="20"/>
        </w:rPr>
      </w:pPr>
    </w:p>
    <w:p w:rsidR="00C041A4" w:rsidRPr="006C53A1" w:rsidRDefault="00C041A4" w:rsidP="002C25B0">
      <w:pPr>
        <w:numPr>
          <w:ilvl w:val="0"/>
          <w:numId w:val="11"/>
        </w:numPr>
        <w:rPr>
          <w:rFonts w:ascii="Verdana" w:hAnsi="Verdana" w:cs="Arial"/>
          <w:sz w:val="20"/>
        </w:rPr>
      </w:pPr>
      <w:r w:rsidRPr="006C53A1">
        <w:rPr>
          <w:rFonts w:ascii="Verdana" w:hAnsi="Verdana" w:cs="Arial"/>
          <w:sz w:val="20"/>
        </w:rPr>
        <w:t>Raun, W.R., G.V. Johnson, R.K. Boman and E.R. Allen. 1992. Accumulation of ammonium and nitrate in soils cropped to continuous winter wheat. Fertilizer Checks. Agron. Dept., Oklahoma State University.</w:t>
      </w:r>
    </w:p>
    <w:p w:rsidR="00C041A4" w:rsidRPr="006C53A1" w:rsidRDefault="00C041A4" w:rsidP="00C041A4">
      <w:pPr>
        <w:rPr>
          <w:rFonts w:ascii="Verdana" w:hAnsi="Verdana" w:cs="Arial"/>
          <w:sz w:val="20"/>
        </w:rPr>
      </w:pPr>
    </w:p>
    <w:p w:rsidR="00C041A4" w:rsidRPr="006C53A1" w:rsidRDefault="00C041A4" w:rsidP="002C25B0">
      <w:pPr>
        <w:numPr>
          <w:ilvl w:val="0"/>
          <w:numId w:val="11"/>
        </w:numPr>
        <w:rPr>
          <w:rFonts w:ascii="Verdana" w:hAnsi="Verdana" w:cs="Arial"/>
          <w:sz w:val="20"/>
        </w:rPr>
      </w:pPr>
      <w:r w:rsidRPr="006C53A1">
        <w:rPr>
          <w:rFonts w:ascii="Verdana" w:hAnsi="Verdana" w:cs="Arial"/>
          <w:sz w:val="20"/>
        </w:rPr>
        <w:t>Johnson, G.V., and W.R. Raun. 1994. Nitrogen fertilizers for Oklahoma (facts and myths). Okla. Coop. Extension. Serv. L-245.</w:t>
      </w:r>
    </w:p>
    <w:p w:rsidR="00C041A4" w:rsidRPr="006C53A1" w:rsidRDefault="00C041A4" w:rsidP="00C041A4">
      <w:pPr>
        <w:rPr>
          <w:rFonts w:ascii="Verdana" w:hAnsi="Verdana" w:cs="Arial"/>
          <w:sz w:val="20"/>
        </w:rPr>
      </w:pPr>
    </w:p>
    <w:p w:rsidR="00C041A4" w:rsidRPr="006C53A1" w:rsidRDefault="00C041A4" w:rsidP="002C25B0">
      <w:pPr>
        <w:numPr>
          <w:ilvl w:val="0"/>
          <w:numId w:val="11"/>
        </w:numPr>
        <w:rPr>
          <w:rFonts w:ascii="Verdana" w:hAnsi="Verdana" w:cs="Arial"/>
          <w:sz w:val="20"/>
        </w:rPr>
      </w:pPr>
      <w:r w:rsidRPr="006C53A1">
        <w:rPr>
          <w:rFonts w:ascii="Verdana" w:hAnsi="Verdana" w:cs="Arial"/>
          <w:sz w:val="20"/>
        </w:rPr>
        <w:t>Raun, W.R and G.V. Johnson. 1994. Use of urea in winter wheat, forage and pasture production systems. Okla. Coop. Extension Serv. L-244.</w:t>
      </w:r>
    </w:p>
    <w:p w:rsidR="00C041A4" w:rsidRPr="006C53A1" w:rsidRDefault="00C041A4" w:rsidP="00C041A4">
      <w:pPr>
        <w:rPr>
          <w:rFonts w:ascii="Verdana" w:hAnsi="Verdana" w:cs="Arial"/>
          <w:sz w:val="20"/>
        </w:rPr>
      </w:pPr>
    </w:p>
    <w:p w:rsidR="00C041A4" w:rsidRPr="006C53A1" w:rsidRDefault="00C041A4" w:rsidP="002C25B0">
      <w:pPr>
        <w:numPr>
          <w:ilvl w:val="0"/>
          <w:numId w:val="11"/>
        </w:numPr>
        <w:rPr>
          <w:rFonts w:ascii="Verdana" w:hAnsi="Verdana" w:cs="Arial"/>
          <w:sz w:val="20"/>
        </w:rPr>
      </w:pPr>
      <w:r w:rsidRPr="006C53A1">
        <w:rPr>
          <w:rFonts w:ascii="Verdana" w:hAnsi="Verdana" w:cs="Arial"/>
          <w:sz w:val="20"/>
        </w:rPr>
        <w:t>Johnson, G.V., W.R. Raun and S.L. Taylor. 1996. Oklahoma fertilizer checkoff, research in fertilizer use and efficiency and environmental protection.  Okla. Coop. Extension Serv. L-262.</w:t>
      </w:r>
    </w:p>
    <w:p w:rsidR="00C041A4" w:rsidRPr="006C53A1" w:rsidRDefault="00C041A4" w:rsidP="00C041A4">
      <w:pPr>
        <w:rPr>
          <w:rFonts w:ascii="Verdana" w:hAnsi="Verdana" w:cs="Arial"/>
          <w:sz w:val="20"/>
        </w:rPr>
      </w:pPr>
    </w:p>
    <w:p w:rsidR="00C041A4" w:rsidRPr="006C53A1" w:rsidRDefault="00C041A4" w:rsidP="002C25B0">
      <w:pPr>
        <w:numPr>
          <w:ilvl w:val="0"/>
          <w:numId w:val="11"/>
        </w:numPr>
        <w:rPr>
          <w:rFonts w:ascii="Verdana" w:hAnsi="Verdana" w:cs="Arial"/>
          <w:sz w:val="20"/>
        </w:rPr>
      </w:pPr>
      <w:r w:rsidRPr="006C53A1">
        <w:rPr>
          <w:rFonts w:ascii="Verdana" w:hAnsi="Verdana" w:cs="Arial"/>
          <w:sz w:val="20"/>
        </w:rPr>
        <w:lastRenderedPageBreak/>
        <w:t>Johnson, G.V., W.R. Raun, M.L. Stone, J.B. Solie and R.W. Whitney. 1996. Sensor-based variable rate technology in Oklahoma. Okla. Coop. Extension Serv. L-279.</w:t>
      </w:r>
    </w:p>
    <w:p w:rsidR="00C041A4" w:rsidRPr="006C53A1" w:rsidRDefault="00C041A4" w:rsidP="00C041A4">
      <w:pPr>
        <w:rPr>
          <w:rFonts w:ascii="Verdana" w:hAnsi="Verdana" w:cs="Arial"/>
          <w:sz w:val="20"/>
        </w:rPr>
      </w:pPr>
    </w:p>
    <w:p w:rsidR="00C041A4" w:rsidRPr="006C53A1" w:rsidRDefault="00C041A4" w:rsidP="002C25B0">
      <w:pPr>
        <w:numPr>
          <w:ilvl w:val="0"/>
          <w:numId w:val="11"/>
        </w:numPr>
        <w:rPr>
          <w:rFonts w:ascii="Verdana" w:hAnsi="Verdana" w:cs="Arial"/>
          <w:sz w:val="20"/>
        </w:rPr>
      </w:pPr>
      <w:r w:rsidRPr="006C53A1">
        <w:rPr>
          <w:rFonts w:ascii="Verdana" w:hAnsi="Verdana" w:cs="Arial"/>
          <w:sz w:val="20"/>
        </w:rPr>
        <w:t>Stone, Marvin, John Solie, Richard Whitney, Bill Raun and Gordon Johnson. 1996. Sensor-based-precision-agriculture at OSU. Okla. Coop. Extension Serv. PT 96-10.</w:t>
      </w:r>
    </w:p>
    <w:p w:rsidR="00C041A4" w:rsidRPr="006C53A1" w:rsidRDefault="00C041A4" w:rsidP="00C041A4">
      <w:pPr>
        <w:rPr>
          <w:rFonts w:ascii="Verdana" w:hAnsi="Verdana" w:cs="Arial"/>
          <w:sz w:val="20"/>
        </w:rPr>
      </w:pPr>
    </w:p>
    <w:p w:rsidR="00C041A4" w:rsidRPr="006C53A1" w:rsidRDefault="00C041A4" w:rsidP="002C25B0">
      <w:pPr>
        <w:numPr>
          <w:ilvl w:val="0"/>
          <w:numId w:val="11"/>
        </w:numPr>
        <w:rPr>
          <w:rFonts w:ascii="Verdana" w:hAnsi="Verdana" w:cs="Arial"/>
          <w:sz w:val="20"/>
        </w:rPr>
      </w:pPr>
      <w:r w:rsidRPr="006C53A1">
        <w:rPr>
          <w:rFonts w:ascii="Verdana" w:hAnsi="Verdana" w:cs="Arial"/>
          <w:sz w:val="20"/>
        </w:rPr>
        <w:t>Johnson, G.V., and W.R. Raun. 1996. Long-tern winter wheat grain yield trends. Okla. Coop. Extension Serv. PT 96-12.</w:t>
      </w:r>
    </w:p>
    <w:p w:rsidR="00C041A4" w:rsidRPr="006C53A1" w:rsidRDefault="00C041A4" w:rsidP="00C041A4">
      <w:pPr>
        <w:rPr>
          <w:rFonts w:ascii="Verdana" w:hAnsi="Verdana" w:cs="Arial"/>
          <w:sz w:val="20"/>
        </w:rPr>
      </w:pPr>
    </w:p>
    <w:p w:rsidR="00C041A4" w:rsidRPr="006C53A1" w:rsidRDefault="00C041A4" w:rsidP="002C25B0">
      <w:pPr>
        <w:numPr>
          <w:ilvl w:val="0"/>
          <w:numId w:val="11"/>
        </w:numPr>
        <w:rPr>
          <w:rFonts w:ascii="Verdana" w:hAnsi="Verdana" w:cs="Arial"/>
          <w:sz w:val="20"/>
        </w:rPr>
      </w:pPr>
      <w:r w:rsidRPr="006C53A1">
        <w:rPr>
          <w:rFonts w:ascii="Verdana" w:hAnsi="Verdana" w:cs="Arial"/>
          <w:sz w:val="20"/>
        </w:rPr>
        <w:t>LaRuffa, J.M., W.R. Raun and G.V. Johnson. 1997. Analysis of rainfall patterns in Oklahoma. Okla. Coop. Extension Serv. PT 97-30.</w:t>
      </w:r>
    </w:p>
    <w:p w:rsidR="00C041A4" w:rsidRPr="006C53A1" w:rsidRDefault="00C041A4" w:rsidP="00C041A4">
      <w:pPr>
        <w:rPr>
          <w:rFonts w:ascii="Verdana" w:hAnsi="Verdana" w:cs="Arial"/>
          <w:sz w:val="20"/>
        </w:rPr>
      </w:pPr>
    </w:p>
    <w:p w:rsidR="00C041A4" w:rsidRPr="006C53A1" w:rsidRDefault="00C041A4" w:rsidP="002C25B0">
      <w:pPr>
        <w:numPr>
          <w:ilvl w:val="0"/>
          <w:numId w:val="11"/>
        </w:numPr>
        <w:rPr>
          <w:rFonts w:ascii="Verdana" w:hAnsi="Verdana" w:cs="Arial"/>
          <w:sz w:val="20"/>
        </w:rPr>
      </w:pPr>
      <w:r w:rsidRPr="006C53A1">
        <w:rPr>
          <w:rFonts w:ascii="Verdana" w:hAnsi="Verdana" w:cs="Arial"/>
          <w:sz w:val="20"/>
        </w:rPr>
        <w:t>LaRuffa, J.M., B. Woods, G.V. Johnson and W.R. Raun. 1997. Effect of nitrogen fertilizer source on bermudagrass yield. Okla. Coop. Extension Serv. PT 97-40.</w:t>
      </w:r>
    </w:p>
    <w:p w:rsidR="00C041A4" w:rsidRPr="006C53A1" w:rsidRDefault="00C041A4" w:rsidP="00C041A4">
      <w:pPr>
        <w:rPr>
          <w:rFonts w:ascii="Verdana" w:hAnsi="Verdana" w:cs="Arial"/>
          <w:sz w:val="20"/>
        </w:rPr>
      </w:pPr>
    </w:p>
    <w:p w:rsidR="00C041A4" w:rsidRPr="006C53A1" w:rsidRDefault="00C041A4" w:rsidP="002C25B0">
      <w:pPr>
        <w:numPr>
          <w:ilvl w:val="0"/>
          <w:numId w:val="11"/>
        </w:numPr>
        <w:rPr>
          <w:rFonts w:ascii="Verdana" w:hAnsi="Verdana" w:cs="Arial"/>
          <w:sz w:val="20"/>
        </w:rPr>
      </w:pPr>
      <w:r w:rsidRPr="006C53A1">
        <w:rPr>
          <w:rFonts w:ascii="Verdana" w:hAnsi="Verdana" w:cs="Arial"/>
          <w:sz w:val="20"/>
        </w:rPr>
        <w:t>Johnson, G.V., N.T. Basta, H.A. Zhang, J.A. Hattey and J.H. Stiegler. 1998. Science-based animal waste phosphorus management for Oklahoma. Okla. Coop. Extension Serv. PT 98-1.</w:t>
      </w:r>
    </w:p>
    <w:p w:rsidR="00C041A4" w:rsidRPr="006C53A1" w:rsidRDefault="00C041A4" w:rsidP="00C041A4">
      <w:pPr>
        <w:rPr>
          <w:rFonts w:ascii="Verdana" w:hAnsi="Verdana" w:cs="Arial"/>
          <w:sz w:val="20"/>
        </w:rPr>
      </w:pPr>
    </w:p>
    <w:p w:rsidR="00C041A4" w:rsidRPr="006C53A1" w:rsidRDefault="00C041A4" w:rsidP="002C25B0">
      <w:pPr>
        <w:numPr>
          <w:ilvl w:val="0"/>
          <w:numId w:val="11"/>
        </w:numPr>
        <w:rPr>
          <w:rFonts w:ascii="Verdana" w:hAnsi="Verdana" w:cs="Arial"/>
          <w:sz w:val="20"/>
        </w:rPr>
      </w:pPr>
      <w:r w:rsidRPr="006C53A1">
        <w:rPr>
          <w:rFonts w:ascii="Verdana" w:hAnsi="Verdana" w:cs="Arial"/>
          <w:sz w:val="20"/>
        </w:rPr>
        <w:t>LaRuffa, J.M., G.V. Johnson, S.B. Phillips and W.R. Raun. 1999. Sulfur and chloride response in Oklahoma winter wheat. Okla. Coop. Extension Serv. PT 99-09.</w:t>
      </w:r>
    </w:p>
    <w:p w:rsidR="00C041A4" w:rsidRPr="006C53A1" w:rsidRDefault="00C041A4" w:rsidP="00C041A4">
      <w:pPr>
        <w:ind w:left="975"/>
        <w:rPr>
          <w:rFonts w:ascii="Verdana" w:hAnsi="Verdana" w:cs="Arial"/>
          <w:sz w:val="20"/>
        </w:rPr>
      </w:pPr>
    </w:p>
    <w:p w:rsidR="00C041A4" w:rsidRPr="006C53A1" w:rsidRDefault="00C041A4" w:rsidP="002C25B0">
      <w:pPr>
        <w:numPr>
          <w:ilvl w:val="0"/>
          <w:numId w:val="11"/>
        </w:numPr>
        <w:rPr>
          <w:rFonts w:ascii="Verdana" w:hAnsi="Verdana" w:cs="Arial"/>
          <w:sz w:val="20"/>
        </w:rPr>
      </w:pPr>
      <w:r w:rsidRPr="006C53A1">
        <w:rPr>
          <w:rFonts w:ascii="Verdana" w:hAnsi="Verdana" w:cs="Arial"/>
          <w:sz w:val="20"/>
        </w:rPr>
        <w:t>Johnson, G.V., N.T. Basta and W.R. Raun.  2000.  Soil Quality Indicators: A Chemical Perspective.  Okla. Coop. Extension Serv. PT 2000-12.</w:t>
      </w:r>
    </w:p>
    <w:p w:rsidR="00C041A4" w:rsidRPr="006C53A1" w:rsidRDefault="00C041A4" w:rsidP="00C041A4">
      <w:pPr>
        <w:ind w:left="975"/>
        <w:rPr>
          <w:rFonts w:ascii="Verdana" w:hAnsi="Verdana" w:cs="Arial"/>
          <w:sz w:val="20"/>
        </w:rPr>
      </w:pPr>
    </w:p>
    <w:p w:rsidR="00C041A4" w:rsidRPr="006C53A1" w:rsidRDefault="00C041A4" w:rsidP="002C25B0">
      <w:pPr>
        <w:numPr>
          <w:ilvl w:val="0"/>
          <w:numId w:val="11"/>
        </w:numPr>
        <w:rPr>
          <w:rFonts w:ascii="Verdana" w:hAnsi="Verdana" w:cs="Arial"/>
          <w:sz w:val="20"/>
        </w:rPr>
      </w:pPr>
      <w:r w:rsidRPr="006C53A1">
        <w:rPr>
          <w:rFonts w:ascii="Verdana" w:hAnsi="Verdana" w:cs="Arial"/>
          <w:sz w:val="20"/>
        </w:rPr>
        <w:t>Teal, R.K., S.L. Osborne, G.V. Johnson and W.R. Raun. 2001. Application of nitrogen fertilizer on bermudagrass. Okla. Coop. Extension Serv. PT 2001-12.</w:t>
      </w:r>
    </w:p>
    <w:p w:rsidR="00C041A4" w:rsidRPr="006C53A1" w:rsidRDefault="00C041A4" w:rsidP="00C041A4">
      <w:pPr>
        <w:ind w:left="975"/>
        <w:rPr>
          <w:rFonts w:ascii="Verdana" w:hAnsi="Verdana" w:cs="Arial"/>
          <w:sz w:val="20"/>
        </w:rPr>
      </w:pPr>
    </w:p>
    <w:p w:rsidR="00C041A4" w:rsidRPr="006C53A1" w:rsidRDefault="00C041A4" w:rsidP="002C25B0">
      <w:pPr>
        <w:numPr>
          <w:ilvl w:val="0"/>
          <w:numId w:val="11"/>
        </w:numPr>
        <w:rPr>
          <w:rFonts w:ascii="Verdana" w:hAnsi="Verdana" w:cs="Arial"/>
          <w:sz w:val="20"/>
        </w:rPr>
      </w:pPr>
      <w:r w:rsidRPr="006C53A1">
        <w:rPr>
          <w:rFonts w:ascii="Verdana" w:hAnsi="Verdana" w:cs="Arial"/>
          <w:sz w:val="20"/>
        </w:rPr>
        <w:t>Johnson, G.V., and W.R. Raun. 2001. Using a response index to improve nitrogen management for winter wheat. PT 2001-18.</w:t>
      </w:r>
    </w:p>
    <w:p w:rsidR="00C041A4" w:rsidRPr="006C53A1" w:rsidRDefault="00C041A4" w:rsidP="00C041A4">
      <w:pPr>
        <w:ind w:left="975"/>
        <w:rPr>
          <w:rFonts w:ascii="Verdana" w:hAnsi="Verdana" w:cs="Arial"/>
          <w:sz w:val="20"/>
        </w:rPr>
      </w:pPr>
    </w:p>
    <w:p w:rsidR="00C041A4" w:rsidRPr="006C53A1" w:rsidRDefault="00C041A4" w:rsidP="002C25B0">
      <w:pPr>
        <w:numPr>
          <w:ilvl w:val="0"/>
          <w:numId w:val="11"/>
        </w:numPr>
        <w:rPr>
          <w:rFonts w:ascii="Verdana" w:hAnsi="Verdana" w:cs="Arial"/>
          <w:sz w:val="20"/>
        </w:rPr>
      </w:pPr>
      <w:r w:rsidRPr="006C53A1">
        <w:rPr>
          <w:rFonts w:ascii="Verdana" w:hAnsi="Verdana" w:cs="Arial"/>
          <w:sz w:val="20"/>
        </w:rPr>
        <w:t>Johnson, G.V., W.R. Raun, J.B. Solie, and M.L. Stone. 2003.  Developing and using nitrogen-rich strips. PT-2003-7.</w:t>
      </w:r>
    </w:p>
    <w:p w:rsidR="00C041A4" w:rsidRPr="006C53A1" w:rsidRDefault="00C041A4" w:rsidP="00C041A4">
      <w:pPr>
        <w:ind w:left="975"/>
        <w:rPr>
          <w:rFonts w:ascii="Verdana" w:hAnsi="Verdana" w:cs="Arial"/>
          <w:sz w:val="20"/>
        </w:rPr>
      </w:pPr>
    </w:p>
    <w:p w:rsidR="00C041A4" w:rsidRPr="006C53A1" w:rsidRDefault="00C041A4" w:rsidP="002C25B0">
      <w:pPr>
        <w:numPr>
          <w:ilvl w:val="0"/>
          <w:numId w:val="11"/>
        </w:numPr>
        <w:rPr>
          <w:rFonts w:ascii="Verdana" w:hAnsi="Verdana" w:cs="Arial"/>
          <w:sz w:val="20"/>
        </w:rPr>
      </w:pPr>
      <w:r w:rsidRPr="006C53A1">
        <w:rPr>
          <w:rFonts w:ascii="Verdana" w:hAnsi="Verdana" w:cs="Arial"/>
          <w:sz w:val="20"/>
        </w:rPr>
        <w:t xml:space="preserve">Johnson, G.V., W.R. Raun, J. Solie, and M. Stone. 2002.  A new fertilizer management </w:t>
      </w:r>
      <w:proofErr w:type="gramStart"/>
      <w:r w:rsidRPr="006C53A1">
        <w:rPr>
          <w:rFonts w:ascii="Verdana" w:hAnsi="Verdana" w:cs="Arial"/>
          <w:sz w:val="20"/>
        </w:rPr>
        <w:t>strategy:nitrogen</w:t>
      </w:r>
      <w:proofErr w:type="gramEnd"/>
      <w:r w:rsidRPr="006C53A1">
        <w:rPr>
          <w:rFonts w:ascii="Verdana" w:hAnsi="Verdana" w:cs="Arial"/>
          <w:sz w:val="20"/>
        </w:rPr>
        <w:t>-rich field strips and variable rate application.  PT 2002-19.</w:t>
      </w:r>
    </w:p>
    <w:p w:rsidR="00C041A4" w:rsidRPr="006C53A1" w:rsidRDefault="00C041A4" w:rsidP="00C041A4">
      <w:pPr>
        <w:ind w:left="975"/>
        <w:rPr>
          <w:rFonts w:ascii="Verdana" w:hAnsi="Verdana" w:cs="Arial"/>
          <w:sz w:val="20"/>
        </w:rPr>
      </w:pPr>
    </w:p>
    <w:p w:rsidR="00C041A4" w:rsidRPr="006C53A1" w:rsidRDefault="00C041A4" w:rsidP="002C25B0">
      <w:pPr>
        <w:numPr>
          <w:ilvl w:val="0"/>
          <w:numId w:val="11"/>
        </w:numPr>
        <w:rPr>
          <w:rFonts w:ascii="Verdana" w:hAnsi="Verdana" w:cs="Arial"/>
          <w:sz w:val="20"/>
        </w:rPr>
      </w:pPr>
      <w:r w:rsidRPr="006C53A1">
        <w:rPr>
          <w:rFonts w:ascii="Verdana" w:hAnsi="Verdana" w:cs="Arial"/>
          <w:sz w:val="20"/>
        </w:rPr>
        <w:t>Johnson, G.V., W.R. Raun, J. Solie, and M. Stone. 2002.  Managing nitrogen fertilizer using a nitrogen rich strip: projected profitability. PT 2002-21.</w:t>
      </w:r>
    </w:p>
    <w:p w:rsidR="00C041A4" w:rsidRPr="006C53A1" w:rsidRDefault="00C041A4" w:rsidP="00C041A4">
      <w:pPr>
        <w:ind w:left="975"/>
        <w:rPr>
          <w:rFonts w:ascii="Verdana" w:hAnsi="Verdana" w:cs="Arial"/>
          <w:sz w:val="20"/>
        </w:rPr>
      </w:pPr>
    </w:p>
    <w:p w:rsidR="00C041A4" w:rsidRPr="006C53A1" w:rsidRDefault="00C041A4" w:rsidP="002C25B0">
      <w:pPr>
        <w:numPr>
          <w:ilvl w:val="0"/>
          <w:numId w:val="11"/>
        </w:numPr>
        <w:rPr>
          <w:rFonts w:ascii="Verdana" w:hAnsi="Verdana" w:cs="Arial"/>
          <w:sz w:val="20"/>
        </w:rPr>
      </w:pPr>
      <w:r w:rsidRPr="006C53A1">
        <w:rPr>
          <w:rFonts w:ascii="Verdana" w:hAnsi="Verdana" w:cs="Arial"/>
          <w:sz w:val="20"/>
        </w:rPr>
        <w:t>Johnson, G.V., and W.R. Raun. 2003. Soil nutrient chemistry and wheat yields: A 110-year study.  PT 2003-8.</w:t>
      </w:r>
    </w:p>
    <w:p w:rsidR="00A24CC5" w:rsidRPr="006C53A1" w:rsidRDefault="00A24CC5" w:rsidP="00A24CC5">
      <w:pPr>
        <w:rPr>
          <w:rFonts w:ascii="Verdana" w:hAnsi="Verdana" w:cs="Arial"/>
          <w:sz w:val="20"/>
        </w:rPr>
      </w:pPr>
    </w:p>
    <w:p w:rsidR="00A24CC5" w:rsidRDefault="00A24CC5" w:rsidP="002C25B0">
      <w:pPr>
        <w:numPr>
          <w:ilvl w:val="0"/>
          <w:numId w:val="11"/>
        </w:numPr>
        <w:rPr>
          <w:rFonts w:ascii="Verdana" w:hAnsi="Verdana" w:cs="Arial"/>
          <w:sz w:val="20"/>
        </w:rPr>
      </w:pPr>
      <w:r w:rsidRPr="006C53A1">
        <w:rPr>
          <w:rFonts w:ascii="Verdana" w:hAnsi="Verdana" w:cs="Arial"/>
          <w:sz w:val="20"/>
        </w:rPr>
        <w:t>Arnall, D.B., W.R. Raun, G.V. Johnson, and K.</w:t>
      </w:r>
      <w:proofErr w:type="gramStart"/>
      <w:r w:rsidRPr="006C53A1">
        <w:rPr>
          <w:rFonts w:ascii="Verdana" w:hAnsi="Verdana" w:cs="Arial"/>
          <w:sz w:val="20"/>
        </w:rPr>
        <w:t>L.Martin</w:t>
      </w:r>
      <w:proofErr w:type="gramEnd"/>
      <w:r w:rsidRPr="006C53A1">
        <w:rPr>
          <w:rFonts w:ascii="Verdana" w:hAnsi="Verdana" w:cs="Arial"/>
          <w:sz w:val="20"/>
        </w:rPr>
        <w:t>. 2003. Conditions Leading to Outstanding Yields at Lahoma, Oklahoma. PT 2003-15.</w:t>
      </w:r>
    </w:p>
    <w:p w:rsidR="00853C29" w:rsidRDefault="00853C29" w:rsidP="00853C29">
      <w:pPr>
        <w:ind w:left="1335"/>
        <w:rPr>
          <w:rFonts w:ascii="Verdana" w:hAnsi="Verdana" w:cs="Arial"/>
          <w:sz w:val="20"/>
        </w:rPr>
      </w:pPr>
    </w:p>
    <w:p w:rsidR="00853C29" w:rsidRPr="00853C29" w:rsidRDefault="00853C29" w:rsidP="002C25B0">
      <w:pPr>
        <w:numPr>
          <w:ilvl w:val="0"/>
          <w:numId w:val="11"/>
        </w:numPr>
        <w:rPr>
          <w:rFonts w:ascii="Verdana" w:hAnsi="Verdana" w:cs="Arial"/>
          <w:sz w:val="20"/>
        </w:rPr>
      </w:pPr>
      <w:r w:rsidRPr="00853C29">
        <w:rPr>
          <w:rFonts w:ascii="Verdana" w:hAnsi="Verdana" w:cs="Arial"/>
          <w:sz w:val="20"/>
        </w:rPr>
        <w:t>Girma, Kefyalew, Hailin Zhang, and Bill Raun 2005.  Do Nitrogen Fertilizer Sources and the Timing of Application Affect Winter Wheat Yields and Profit?</w:t>
      </w:r>
      <w:r>
        <w:rPr>
          <w:rFonts w:ascii="Verdana" w:hAnsi="Verdana" w:cs="Arial"/>
          <w:sz w:val="20"/>
        </w:rPr>
        <w:t xml:space="preserve">  PT 2005-9.</w:t>
      </w:r>
    </w:p>
    <w:p w:rsidR="00261275" w:rsidRDefault="00261275" w:rsidP="00261275">
      <w:pPr>
        <w:ind w:left="975"/>
        <w:rPr>
          <w:rFonts w:ascii="Verdana" w:hAnsi="Verdana" w:cs="Arial"/>
          <w:sz w:val="20"/>
        </w:rPr>
      </w:pPr>
    </w:p>
    <w:p w:rsidR="00261275" w:rsidRDefault="00261275" w:rsidP="002C25B0">
      <w:pPr>
        <w:numPr>
          <w:ilvl w:val="0"/>
          <w:numId w:val="11"/>
        </w:numPr>
        <w:rPr>
          <w:rFonts w:ascii="Verdana" w:hAnsi="Verdana" w:cs="Arial"/>
          <w:sz w:val="20"/>
        </w:rPr>
      </w:pPr>
      <w:r>
        <w:rPr>
          <w:rFonts w:ascii="Verdana" w:hAnsi="Verdana" w:cs="Arial"/>
          <w:sz w:val="20"/>
        </w:rPr>
        <w:lastRenderedPageBreak/>
        <w:t>Sheffield, Jessica, Bill Raun, John Solie, Marvin Stone, and Hailin Zhang. 2006.  Are you spending too much on nitrogen fertilizer?  PT 2006-4.</w:t>
      </w:r>
    </w:p>
    <w:p w:rsidR="00C041A4" w:rsidRPr="006C53A1" w:rsidRDefault="00C041A4" w:rsidP="00661F5E">
      <w:pPr>
        <w:rPr>
          <w:rFonts w:ascii="Verdana" w:hAnsi="Verdana" w:cs="Arial"/>
          <w:sz w:val="20"/>
        </w:rPr>
      </w:pPr>
    </w:p>
    <w:p w:rsidR="00C041A4" w:rsidRPr="006C53A1" w:rsidRDefault="00C041A4" w:rsidP="00C041A4">
      <w:pPr>
        <w:ind w:left="720" w:hanging="720"/>
        <w:outlineLvl w:val="0"/>
        <w:rPr>
          <w:rFonts w:ascii="Verdana" w:hAnsi="Verdana" w:cs="Arial"/>
          <w:b/>
          <w:sz w:val="20"/>
        </w:rPr>
      </w:pPr>
      <w:r w:rsidRPr="006C53A1">
        <w:rPr>
          <w:rFonts w:ascii="Verdana" w:hAnsi="Verdana" w:cs="Arial"/>
          <w:b/>
          <w:sz w:val="20"/>
          <w:u w:val="single"/>
        </w:rPr>
        <w:t>PROCEEDINGS</w:t>
      </w:r>
    </w:p>
    <w:p w:rsidR="00C041A4" w:rsidRPr="006C53A1" w:rsidRDefault="00C041A4" w:rsidP="00C041A4">
      <w:pPr>
        <w:ind w:left="720" w:hanging="720"/>
        <w:rPr>
          <w:rFonts w:ascii="Verdana" w:hAnsi="Verdana" w:cs="Arial"/>
          <w:sz w:val="20"/>
        </w:rPr>
      </w:pPr>
    </w:p>
    <w:p w:rsidR="00C041A4" w:rsidRPr="006C53A1" w:rsidRDefault="00C041A4" w:rsidP="002C25B0">
      <w:pPr>
        <w:numPr>
          <w:ilvl w:val="0"/>
          <w:numId w:val="5"/>
        </w:numPr>
        <w:rPr>
          <w:rFonts w:ascii="Verdana" w:hAnsi="Verdana" w:cs="Arial"/>
          <w:sz w:val="20"/>
        </w:rPr>
      </w:pPr>
      <w:r w:rsidRPr="006C53A1">
        <w:rPr>
          <w:rFonts w:ascii="Verdana" w:hAnsi="Verdana" w:cs="Arial"/>
          <w:sz w:val="20"/>
        </w:rPr>
        <w:t>Raun, W. R., P. N. Fox and P. A. Burnett.  1990.  Preliminary comparisons of barley yellow dwarf scores on CIMMYT nurseries in contrasting environments using nonparametric correlations. In Burnett, P.A., ed. World Perspectives on Barley Yellow Dwarf. CIMMYT, Mexico, D.F., Mexico.</w:t>
      </w:r>
    </w:p>
    <w:p w:rsidR="00C041A4" w:rsidRPr="006C53A1" w:rsidRDefault="00C041A4" w:rsidP="00C041A4">
      <w:pPr>
        <w:rPr>
          <w:rFonts w:ascii="Verdana" w:hAnsi="Verdana" w:cs="Arial"/>
          <w:sz w:val="20"/>
        </w:rPr>
      </w:pPr>
    </w:p>
    <w:p w:rsidR="00C041A4" w:rsidRPr="006C53A1" w:rsidRDefault="00C041A4" w:rsidP="002C25B0">
      <w:pPr>
        <w:numPr>
          <w:ilvl w:val="0"/>
          <w:numId w:val="5"/>
        </w:numPr>
        <w:rPr>
          <w:rFonts w:ascii="Verdana" w:hAnsi="Verdana" w:cs="Arial"/>
          <w:sz w:val="20"/>
        </w:rPr>
      </w:pPr>
      <w:r w:rsidRPr="006C53A1">
        <w:rPr>
          <w:rFonts w:ascii="Verdana" w:hAnsi="Verdana" w:cs="Arial"/>
          <w:sz w:val="20"/>
        </w:rPr>
        <w:t>Boman, R.K., W.R. Raun, R.B. Westerman, J.V. Altom, D.S. Murray, and J.C. Banks. 1994. Effect of nitrogen source and method of placement on cotton produced under varying weed management intensities. p. 1555-1558. In D.J. Herber and D.A. Richter (eds.) Proc. Beltwide Cotton Prod. Res. Conf., San Diego, CA.  5-8 January. Natl. Cotton Council, Memphis, TN.</w:t>
      </w:r>
    </w:p>
    <w:p w:rsidR="00C041A4" w:rsidRPr="006C53A1" w:rsidRDefault="00C041A4" w:rsidP="00C041A4">
      <w:pPr>
        <w:rPr>
          <w:rFonts w:ascii="Verdana" w:hAnsi="Verdana" w:cs="Arial"/>
          <w:sz w:val="20"/>
        </w:rPr>
      </w:pPr>
    </w:p>
    <w:p w:rsidR="00C041A4" w:rsidRPr="006C53A1" w:rsidRDefault="00C041A4" w:rsidP="002C25B0">
      <w:pPr>
        <w:numPr>
          <w:ilvl w:val="0"/>
          <w:numId w:val="5"/>
        </w:numPr>
        <w:rPr>
          <w:rFonts w:ascii="Verdana" w:hAnsi="Verdana" w:cs="Arial"/>
          <w:sz w:val="20"/>
        </w:rPr>
      </w:pPr>
      <w:r w:rsidRPr="006C53A1">
        <w:rPr>
          <w:rFonts w:ascii="Verdana" w:hAnsi="Verdana" w:cs="Arial"/>
          <w:sz w:val="20"/>
        </w:rPr>
        <w:t>Johnson. G.V., and W.R. Raun. 1994. Use of subsoil NO3-N as an index for environmentally safe N management in continuous winter wheat. In J.L. Havlin (ed.) Proc. Great Plains Soil Fertility Conference.  5:127-130.</w:t>
      </w:r>
    </w:p>
    <w:p w:rsidR="00C041A4" w:rsidRPr="006C53A1" w:rsidRDefault="00C041A4" w:rsidP="00C041A4">
      <w:pPr>
        <w:rPr>
          <w:rFonts w:ascii="Verdana" w:hAnsi="Verdana" w:cs="Arial"/>
          <w:sz w:val="20"/>
        </w:rPr>
      </w:pPr>
    </w:p>
    <w:p w:rsidR="00C041A4" w:rsidRPr="006C53A1" w:rsidRDefault="00C041A4" w:rsidP="002C25B0">
      <w:pPr>
        <w:numPr>
          <w:ilvl w:val="0"/>
          <w:numId w:val="5"/>
        </w:numPr>
        <w:rPr>
          <w:rFonts w:ascii="Verdana" w:hAnsi="Verdana" w:cs="Arial"/>
          <w:sz w:val="20"/>
        </w:rPr>
      </w:pPr>
      <w:r w:rsidRPr="006C53A1">
        <w:rPr>
          <w:rFonts w:ascii="Verdana" w:hAnsi="Verdana" w:cs="Arial"/>
          <w:sz w:val="20"/>
        </w:rPr>
        <w:t>Raun, W.R., G.V. Johnson, R.K. Boman, S.L. Taylor, M.E. Jojola and R.L. Westerman. 1994. Estimation of inorganic nitrogen buffering capacity in soils. In J.L. Havlin (ed.) Proc. Great Plains Soil Fertility Conference.  5:42-46.</w:t>
      </w:r>
    </w:p>
    <w:p w:rsidR="00C041A4" w:rsidRPr="006C53A1" w:rsidRDefault="00C041A4" w:rsidP="00C041A4">
      <w:pPr>
        <w:rPr>
          <w:rFonts w:ascii="Verdana" w:hAnsi="Verdana" w:cs="Arial"/>
          <w:sz w:val="20"/>
        </w:rPr>
      </w:pPr>
    </w:p>
    <w:p w:rsidR="00C041A4" w:rsidRPr="006C53A1" w:rsidRDefault="00C041A4" w:rsidP="002C25B0">
      <w:pPr>
        <w:numPr>
          <w:ilvl w:val="0"/>
          <w:numId w:val="5"/>
        </w:numPr>
        <w:rPr>
          <w:rFonts w:ascii="Verdana" w:hAnsi="Verdana" w:cs="Arial"/>
          <w:sz w:val="20"/>
        </w:rPr>
      </w:pPr>
      <w:r w:rsidRPr="006C53A1">
        <w:rPr>
          <w:rFonts w:ascii="Verdana" w:hAnsi="Verdana" w:cs="Arial"/>
          <w:sz w:val="20"/>
        </w:rPr>
        <w:t>Barreto, H. J. and W. R. Raun. 1994. Probability of economic maize yield response to sulfur fertilization in Central America. In Proc. 15th International Congress of Soil Science, Acapulco, Mexico, Vol. 5A:326-332.</w:t>
      </w:r>
    </w:p>
    <w:p w:rsidR="00C041A4" w:rsidRPr="006C53A1" w:rsidRDefault="00C041A4" w:rsidP="00C041A4">
      <w:pPr>
        <w:rPr>
          <w:rFonts w:ascii="Verdana" w:hAnsi="Verdana" w:cs="Arial"/>
          <w:sz w:val="20"/>
        </w:rPr>
      </w:pPr>
    </w:p>
    <w:p w:rsidR="00C041A4" w:rsidRPr="006C53A1" w:rsidRDefault="00C041A4" w:rsidP="002C25B0">
      <w:pPr>
        <w:numPr>
          <w:ilvl w:val="0"/>
          <w:numId w:val="5"/>
        </w:numPr>
        <w:rPr>
          <w:rFonts w:ascii="Verdana" w:hAnsi="Verdana" w:cs="Arial"/>
          <w:sz w:val="20"/>
        </w:rPr>
      </w:pPr>
      <w:r w:rsidRPr="006C53A1">
        <w:rPr>
          <w:rFonts w:ascii="Verdana" w:hAnsi="Verdana" w:cs="Arial"/>
          <w:sz w:val="20"/>
        </w:rPr>
        <w:t>Westfall, D.G., W.R. Raun, J.L. Havlin, G.V. Johnson, J.E. Matocha and F.M. Hons. 1994. Fertilizer management. p. 33-36. In B.A. Stewart and W.C. Moldenhauer (ed.) Crop residue management to reduce erosion and improve soil quality. United States Dep. of Agric. Conservation Research Report Number 37, Washington, DC.</w:t>
      </w:r>
    </w:p>
    <w:p w:rsidR="00C041A4" w:rsidRPr="006C53A1" w:rsidRDefault="00C041A4" w:rsidP="00C041A4">
      <w:pPr>
        <w:rPr>
          <w:rFonts w:ascii="Verdana" w:hAnsi="Verdana" w:cs="Arial"/>
          <w:sz w:val="20"/>
        </w:rPr>
      </w:pPr>
    </w:p>
    <w:p w:rsidR="00C041A4" w:rsidRPr="006C53A1" w:rsidRDefault="00C041A4" w:rsidP="002C25B0">
      <w:pPr>
        <w:numPr>
          <w:ilvl w:val="0"/>
          <w:numId w:val="5"/>
        </w:numPr>
        <w:rPr>
          <w:rFonts w:ascii="Verdana" w:hAnsi="Verdana" w:cs="Arial"/>
          <w:sz w:val="20"/>
        </w:rPr>
      </w:pPr>
      <w:r w:rsidRPr="006C53A1">
        <w:rPr>
          <w:rFonts w:ascii="Verdana" w:hAnsi="Verdana" w:cs="Arial"/>
          <w:sz w:val="20"/>
        </w:rPr>
        <w:t>Boman, R.K., W.R. Raun, R.L. Westerman and J.C. Banks. 1995. Nitrogen by environment interactions in long-term cotton production. In Proc. Beltwide Cotton Prod. Res. Conf., San Antonio, TX.  3-6 January. Natl. Cotton Council, Memphis, TN. Vol 2:1300-1303.</w:t>
      </w:r>
    </w:p>
    <w:p w:rsidR="00C041A4" w:rsidRPr="006C53A1" w:rsidRDefault="00C041A4" w:rsidP="00C041A4">
      <w:pPr>
        <w:rPr>
          <w:rFonts w:ascii="Verdana" w:hAnsi="Verdana" w:cs="Arial"/>
          <w:sz w:val="20"/>
        </w:rPr>
      </w:pPr>
    </w:p>
    <w:p w:rsidR="00C041A4" w:rsidRPr="006C53A1" w:rsidRDefault="00C041A4" w:rsidP="002C25B0">
      <w:pPr>
        <w:numPr>
          <w:ilvl w:val="0"/>
          <w:numId w:val="5"/>
        </w:numPr>
        <w:rPr>
          <w:rFonts w:ascii="Verdana" w:hAnsi="Verdana" w:cs="Arial"/>
          <w:sz w:val="20"/>
        </w:rPr>
      </w:pPr>
      <w:r w:rsidRPr="006C53A1">
        <w:rPr>
          <w:rFonts w:ascii="Verdana" w:hAnsi="Verdana" w:cs="Arial"/>
          <w:sz w:val="20"/>
        </w:rPr>
        <w:t>Raun, W.R., M.L. Stone, J.B. Solie, S.L. Taylor, S.B. Phillips and G.V. Johnson. 1996. Use of spectral radiance for detecting in-season N deficiencies in winter wheat. In J.L. Havlin (ed.) Proc. Great Plains Soil Fertility Conference.  6:8-13.</w:t>
      </w:r>
    </w:p>
    <w:p w:rsidR="00C041A4" w:rsidRPr="006C53A1" w:rsidRDefault="00C041A4" w:rsidP="00C041A4">
      <w:pPr>
        <w:numPr>
          <w:ilvl w:val="12"/>
          <w:numId w:val="0"/>
        </w:numPr>
        <w:ind w:left="720" w:hanging="720"/>
        <w:rPr>
          <w:rFonts w:ascii="Verdana" w:hAnsi="Verdana" w:cs="Arial"/>
          <w:sz w:val="20"/>
        </w:rPr>
      </w:pPr>
    </w:p>
    <w:p w:rsidR="00C041A4" w:rsidRPr="006C53A1" w:rsidRDefault="00C041A4" w:rsidP="002C25B0">
      <w:pPr>
        <w:numPr>
          <w:ilvl w:val="0"/>
          <w:numId w:val="5"/>
        </w:numPr>
        <w:rPr>
          <w:rFonts w:ascii="Verdana" w:hAnsi="Verdana" w:cs="Arial"/>
          <w:sz w:val="20"/>
        </w:rPr>
      </w:pPr>
      <w:r w:rsidRPr="006C53A1">
        <w:rPr>
          <w:rFonts w:ascii="Verdana" w:hAnsi="Verdana" w:cs="Arial"/>
          <w:sz w:val="20"/>
        </w:rPr>
        <w:t xml:space="preserve">Rogers, G.L., W. Altom, W.R. Raun, G.V. Johnson and S.L. Taylor. 1996. Long-term rye-wheat-ryegrass forage yields as affected by rate and date of applied N. </w:t>
      </w:r>
      <w:r w:rsidRPr="006C53A1">
        <w:rPr>
          <w:rFonts w:ascii="Verdana" w:hAnsi="Verdana" w:cs="Arial"/>
          <w:i/>
          <w:sz w:val="20"/>
        </w:rPr>
        <w:t>In</w:t>
      </w:r>
      <w:r w:rsidRPr="006C53A1">
        <w:rPr>
          <w:rFonts w:ascii="Verdana" w:hAnsi="Verdana" w:cs="Arial"/>
          <w:sz w:val="20"/>
        </w:rPr>
        <w:t xml:space="preserve"> J.L. Havlin (ed.) Proc. Great Plains Soil Fertility Conference.  6:61-66.</w:t>
      </w:r>
    </w:p>
    <w:p w:rsidR="00C041A4" w:rsidRPr="006C53A1" w:rsidRDefault="00C041A4" w:rsidP="00C041A4">
      <w:pPr>
        <w:ind w:left="720" w:hanging="720"/>
        <w:rPr>
          <w:rFonts w:ascii="Verdana" w:hAnsi="Verdana" w:cs="Arial"/>
          <w:sz w:val="20"/>
        </w:rPr>
      </w:pPr>
    </w:p>
    <w:p w:rsidR="00C041A4" w:rsidRPr="006C53A1" w:rsidRDefault="00C041A4" w:rsidP="002C25B0">
      <w:pPr>
        <w:numPr>
          <w:ilvl w:val="0"/>
          <w:numId w:val="5"/>
        </w:numPr>
        <w:rPr>
          <w:rFonts w:ascii="Verdana" w:hAnsi="Verdana" w:cs="Arial"/>
          <w:sz w:val="20"/>
        </w:rPr>
      </w:pPr>
      <w:r w:rsidRPr="006C53A1">
        <w:rPr>
          <w:rFonts w:ascii="Verdana" w:hAnsi="Verdana" w:cs="Arial"/>
          <w:sz w:val="20"/>
        </w:rPr>
        <w:t xml:space="preserve">Phillips, S.B., G.V. Johnson and W.R. Raun. 1996. Alfalfa yield response to method and rate of applied P and weed intensity. </w:t>
      </w:r>
      <w:r w:rsidRPr="006C53A1">
        <w:rPr>
          <w:rFonts w:ascii="Verdana" w:hAnsi="Verdana" w:cs="Arial"/>
          <w:i/>
          <w:sz w:val="20"/>
        </w:rPr>
        <w:t>In</w:t>
      </w:r>
      <w:r w:rsidRPr="006C53A1">
        <w:rPr>
          <w:rFonts w:ascii="Verdana" w:hAnsi="Verdana" w:cs="Arial"/>
          <w:sz w:val="20"/>
        </w:rPr>
        <w:t xml:space="preserve"> J.L. Havlin (ed.) Proc. Great Plains Soil Fertility Conference.  6:57-60.</w:t>
      </w:r>
    </w:p>
    <w:p w:rsidR="00C041A4" w:rsidRPr="006C53A1" w:rsidRDefault="00C041A4" w:rsidP="00C041A4">
      <w:pPr>
        <w:numPr>
          <w:ilvl w:val="12"/>
          <w:numId w:val="0"/>
        </w:numPr>
        <w:ind w:left="720" w:hanging="720"/>
        <w:rPr>
          <w:rFonts w:ascii="Verdana" w:hAnsi="Verdana" w:cs="Arial"/>
          <w:sz w:val="20"/>
        </w:rPr>
      </w:pPr>
    </w:p>
    <w:p w:rsidR="00C041A4" w:rsidRPr="006C53A1" w:rsidRDefault="00C041A4" w:rsidP="002C25B0">
      <w:pPr>
        <w:numPr>
          <w:ilvl w:val="0"/>
          <w:numId w:val="5"/>
        </w:numPr>
        <w:rPr>
          <w:rFonts w:ascii="Verdana" w:hAnsi="Verdana" w:cs="Arial"/>
          <w:sz w:val="20"/>
        </w:rPr>
      </w:pPr>
      <w:r w:rsidRPr="006C53A1">
        <w:rPr>
          <w:rFonts w:ascii="Verdana" w:hAnsi="Verdana" w:cs="Arial"/>
          <w:sz w:val="20"/>
        </w:rPr>
        <w:lastRenderedPageBreak/>
        <w:t>Raun, W.R., G.V. Johnson, J.B. Solie, M.L. Stone, R.W. Whitney, H. Sembiring, H.L. Lees and S.L. Taylor. 1996. Potential replacement for traditional soil test calibration: sensor based plant analysis. In S.M. Combs (ed.)  Enhancing soil testing and recommendations to meet the future.  p. 27-32. ASA, annual meetings, Indianapolis IN.</w:t>
      </w:r>
    </w:p>
    <w:p w:rsidR="00C041A4" w:rsidRPr="006C53A1" w:rsidRDefault="00C041A4" w:rsidP="00C041A4">
      <w:pPr>
        <w:ind w:left="720" w:hanging="720"/>
        <w:rPr>
          <w:rFonts w:ascii="Verdana" w:hAnsi="Verdana" w:cs="Arial"/>
          <w:sz w:val="20"/>
        </w:rPr>
      </w:pPr>
    </w:p>
    <w:p w:rsidR="00C041A4" w:rsidRPr="006C53A1" w:rsidRDefault="00C041A4" w:rsidP="002C25B0">
      <w:pPr>
        <w:numPr>
          <w:ilvl w:val="0"/>
          <w:numId w:val="5"/>
        </w:numPr>
        <w:rPr>
          <w:rFonts w:ascii="Verdana" w:hAnsi="Verdana" w:cs="Arial"/>
          <w:sz w:val="20"/>
        </w:rPr>
      </w:pPr>
      <w:r w:rsidRPr="006C53A1">
        <w:rPr>
          <w:rFonts w:ascii="Verdana" w:hAnsi="Verdana" w:cs="Arial"/>
          <w:sz w:val="20"/>
        </w:rPr>
        <w:t xml:space="preserve">Raun, W.R., G.V. Johnson, H. Sembiring, E.V. Lukina, J.M. LaRuffa, W.E. Thomason, S.B. Phillips, J.B. Solie, M.L. Stone and R.W. Whitney. 1997. Indirect measures of plant nutrients. p. 146-155. </w:t>
      </w:r>
      <w:r w:rsidRPr="006C53A1">
        <w:rPr>
          <w:rFonts w:ascii="Verdana" w:hAnsi="Verdana" w:cs="Arial"/>
          <w:i/>
          <w:sz w:val="20"/>
        </w:rPr>
        <w:t>In</w:t>
      </w:r>
      <w:r w:rsidRPr="006C53A1">
        <w:rPr>
          <w:rFonts w:ascii="Verdana" w:hAnsi="Verdana" w:cs="Arial"/>
          <w:sz w:val="20"/>
        </w:rPr>
        <w:t xml:space="preserve"> Ann Wolf (ed.) International Soil and Plant Analysis Symposium. Proc. Minneapolis, MN, Aug 2-7, 1997. Soil and Plant Analysis Council, Athens, GA.</w:t>
      </w:r>
    </w:p>
    <w:p w:rsidR="00C041A4" w:rsidRPr="006C53A1" w:rsidRDefault="00C041A4" w:rsidP="00C041A4">
      <w:pPr>
        <w:ind w:left="720" w:hanging="720"/>
        <w:rPr>
          <w:rFonts w:ascii="Verdana" w:hAnsi="Verdana" w:cs="Arial"/>
          <w:sz w:val="20"/>
        </w:rPr>
      </w:pPr>
    </w:p>
    <w:p w:rsidR="00C041A4" w:rsidRPr="006C53A1" w:rsidRDefault="00C041A4" w:rsidP="002C25B0">
      <w:pPr>
        <w:numPr>
          <w:ilvl w:val="0"/>
          <w:numId w:val="5"/>
        </w:numPr>
        <w:rPr>
          <w:rFonts w:ascii="Verdana" w:hAnsi="Verdana" w:cs="Arial"/>
          <w:sz w:val="20"/>
        </w:rPr>
      </w:pPr>
      <w:r w:rsidRPr="006C53A1">
        <w:rPr>
          <w:rFonts w:ascii="Verdana" w:hAnsi="Verdana" w:cs="Arial"/>
          <w:sz w:val="20"/>
        </w:rPr>
        <w:t xml:space="preserve">Basta, N.T., W.R. Raun and F. Gavi. 1998. Wheat grain cadmium as affected by long-term fetilization and soil acidity. </w:t>
      </w:r>
      <w:r w:rsidRPr="006C53A1">
        <w:rPr>
          <w:rFonts w:ascii="Verdana" w:hAnsi="Verdana" w:cs="Arial"/>
          <w:i/>
          <w:sz w:val="20"/>
        </w:rPr>
        <w:t>In</w:t>
      </w:r>
      <w:r w:rsidRPr="006C53A1">
        <w:rPr>
          <w:rFonts w:ascii="Verdana" w:hAnsi="Verdana" w:cs="Arial"/>
          <w:sz w:val="20"/>
        </w:rPr>
        <w:t xml:space="preserve"> Alan J. Schlegel (ed.) Proc. Great Plains Soil Fertility Conference.  7:1-6.</w:t>
      </w:r>
    </w:p>
    <w:p w:rsidR="00C041A4" w:rsidRPr="006C53A1" w:rsidRDefault="00C041A4" w:rsidP="00C041A4">
      <w:pPr>
        <w:ind w:left="720" w:hanging="720"/>
        <w:rPr>
          <w:rFonts w:ascii="Verdana" w:hAnsi="Verdana" w:cs="Arial"/>
          <w:sz w:val="20"/>
        </w:rPr>
      </w:pPr>
    </w:p>
    <w:p w:rsidR="00C041A4" w:rsidRPr="006C53A1" w:rsidRDefault="00C041A4" w:rsidP="002C25B0">
      <w:pPr>
        <w:numPr>
          <w:ilvl w:val="0"/>
          <w:numId w:val="5"/>
        </w:numPr>
        <w:rPr>
          <w:rFonts w:ascii="Verdana" w:hAnsi="Verdana" w:cs="Arial"/>
          <w:sz w:val="20"/>
        </w:rPr>
      </w:pPr>
      <w:r w:rsidRPr="006C53A1">
        <w:rPr>
          <w:rFonts w:ascii="Verdana" w:hAnsi="Verdana" w:cs="Arial"/>
          <w:sz w:val="20"/>
        </w:rPr>
        <w:t xml:space="preserve">Phillips, S.B., J. Chen, W.R. Raun, G.V. Johnson, D.A. Cossey, D.S. Murray and R.B. Westerman. 1998. Winter wheat and cheat response to foliar nitrogen applications. </w:t>
      </w:r>
      <w:r w:rsidRPr="006C53A1">
        <w:rPr>
          <w:rFonts w:ascii="Verdana" w:hAnsi="Verdana" w:cs="Arial"/>
          <w:i/>
          <w:sz w:val="20"/>
        </w:rPr>
        <w:t>In</w:t>
      </w:r>
      <w:r w:rsidRPr="006C53A1">
        <w:rPr>
          <w:rFonts w:ascii="Verdana" w:hAnsi="Verdana" w:cs="Arial"/>
          <w:sz w:val="20"/>
        </w:rPr>
        <w:t xml:space="preserve"> Alan J. Schlegel (ed.) Proc. Great Plains Soil Fertility Conference.  7:89-94.</w:t>
      </w:r>
    </w:p>
    <w:p w:rsidR="00C041A4" w:rsidRPr="006C53A1" w:rsidRDefault="00C041A4" w:rsidP="00C041A4">
      <w:pPr>
        <w:ind w:left="720" w:hanging="720"/>
        <w:rPr>
          <w:rFonts w:ascii="Verdana" w:hAnsi="Verdana" w:cs="Arial"/>
          <w:sz w:val="20"/>
        </w:rPr>
      </w:pPr>
    </w:p>
    <w:p w:rsidR="00C041A4" w:rsidRPr="006C53A1" w:rsidRDefault="00C041A4" w:rsidP="002C25B0">
      <w:pPr>
        <w:numPr>
          <w:ilvl w:val="0"/>
          <w:numId w:val="5"/>
        </w:numPr>
        <w:rPr>
          <w:rFonts w:ascii="Verdana" w:hAnsi="Verdana" w:cs="Arial"/>
          <w:sz w:val="20"/>
        </w:rPr>
      </w:pPr>
      <w:r w:rsidRPr="006C53A1">
        <w:rPr>
          <w:rFonts w:ascii="Verdana" w:hAnsi="Verdana" w:cs="Arial"/>
          <w:sz w:val="20"/>
        </w:rPr>
        <w:t xml:space="preserve">Raun, W.R., G.V. Johnson, J.B. Solie, M.L. Stone, S.B. Phillips, J.L. Dennis, D.A. Cossey, J.M. LaRuffa, W.E. Thomason, E.V. Lukina, M.J. DeLeon, J.L. Rogers and W. Altom. 1998. Sensor based nutrient management. </w:t>
      </w:r>
      <w:r w:rsidRPr="006C53A1">
        <w:rPr>
          <w:rFonts w:ascii="Verdana" w:hAnsi="Verdana" w:cs="Arial"/>
          <w:i/>
          <w:sz w:val="20"/>
        </w:rPr>
        <w:t>In</w:t>
      </w:r>
      <w:r w:rsidRPr="006C53A1">
        <w:rPr>
          <w:rFonts w:ascii="Verdana" w:hAnsi="Verdana" w:cs="Arial"/>
          <w:sz w:val="20"/>
        </w:rPr>
        <w:t xml:space="preserve"> Proc. Intensive Wheat Management Conference, Potash &amp; Phosphate Institute. 1:18-24. </w:t>
      </w:r>
    </w:p>
    <w:p w:rsidR="00C041A4" w:rsidRPr="006C53A1" w:rsidRDefault="00C041A4" w:rsidP="00C041A4">
      <w:pPr>
        <w:ind w:left="720" w:hanging="720"/>
        <w:rPr>
          <w:rFonts w:ascii="Verdana" w:hAnsi="Verdana" w:cs="Arial"/>
          <w:sz w:val="20"/>
        </w:rPr>
      </w:pPr>
    </w:p>
    <w:p w:rsidR="00C041A4" w:rsidRPr="006C53A1" w:rsidRDefault="00C041A4" w:rsidP="002C25B0">
      <w:pPr>
        <w:numPr>
          <w:ilvl w:val="0"/>
          <w:numId w:val="5"/>
        </w:numPr>
        <w:rPr>
          <w:rFonts w:ascii="Verdana" w:hAnsi="Verdana" w:cs="Arial"/>
          <w:sz w:val="20"/>
        </w:rPr>
      </w:pPr>
      <w:r w:rsidRPr="006C53A1">
        <w:rPr>
          <w:rFonts w:ascii="Verdana" w:hAnsi="Verdana" w:cs="Arial"/>
          <w:sz w:val="20"/>
        </w:rPr>
        <w:t>Caddel, J.L., G.V. Johnson, W.R. Raun, J.F. Stritzke and S.B. Phillips. 1998. Alfalfa response to rates and methods of applied phosphorus fertilizer. Proc. 54</w:t>
      </w:r>
      <w:r w:rsidRPr="006C53A1">
        <w:rPr>
          <w:rFonts w:ascii="Verdana" w:hAnsi="Verdana" w:cs="Arial"/>
          <w:sz w:val="20"/>
          <w:vertAlign w:val="superscript"/>
        </w:rPr>
        <w:t>th</w:t>
      </w:r>
      <w:r w:rsidRPr="006C53A1">
        <w:rPr>
          <w:rFonts w:ascii="Verdana" w:hAnsi="Verdana" w:cs="Arial"/>
          <w:sz w:val="20"/>
        </w:rPr>
        <w:t xml:space="preserve"> So. Past. For. Crop Improv. Conf. Lafayette, LA. p. 66-70</w:t>
      </w:r>
    </w:p>
    <w:p w:rsidR="00C041A4" w:rsidRPr="006C53A1" w:rsidRDefault="00C041A4" w:rsidP="00C041A4">
      <w:pPr>
        <w:rPr>
          <w:rFonts w:ascii="Verdana" w:hAnsi="Verdana" w:cs="Arial"/>
          <w:sz w:val="20"/>
        </w:rPr>
      </w:pPr>
    </w:p>
    <w:p w:rsidR="00C041A4" w:rsidRPr="006C53A1" w:rsidRDefault="00C041A4" w:rsidP="002C25B0">
      <w:pPr>
        <w:numPr>
          <w:ilvl w:val="0"/>
          <w:numId w:val="5"/>
        </w:numPr>
        <w:rPr>
          <w:rFonts w:ascii="Verdana" w:hAnsi="Verdana" w:cs="Arial"/>
          <w:sz w:val="20"/>
        </w:rPr>
      </w:pPr>
      <w:r w:rsidRPr="006C53A1">
        <w:rPr>
          <w:rFonts w:ascii="Verdana" w:hAnsi="Verdana" w:cs="Arial"/>
          <w:sz w:val="20"/>
        </w:rPr>
        <w:t xml:space="preserve">Raun, W.R., J.B. Solie, M.L. Stone, G.V. Johnson, E.V. Lukina, W.E. Thomason and J. Wang. 2000. In-season fertilizer nitrogen application based on predicted yield potential. </w:t>
      </w:r>
      <w:r w:rsidRPr="006C53A1">
        <w:rPr>
          <w:rFonts w:ascii="Verdana" w:hAnsi="Verdana" w:cs="Arial"/>
          <w:i/>
          <w:sz w:val="20"/>
        </w:rPr>
        <w:t>In</w:t>
      </w:r>
      <w:r w:rsidRPr="006C53A1">
        <w:rPr>
          <w:rFonts w:ascii="Verdana" w:hAnsi="Verdana" w:cs="Arial"/>
          <w:sz w:val="20"/>
        </w:rPr>
        <w:t xml:space="preserve"> Alan J. Schlegel (ed.) Proc. Great Plains Soil Fertility Conference.  8:64-68.</w:t>
      </w:r>
    </w:p>
    <w:p w:rsidR="00C041A4" w:rsidRPr="006C53A1" w:rsidRDefault="00C041A4" w:rsidP="00C041A4">
      <w:pPr>
        <w:ind w:left="975"/>
        <w:rPr>
          <w:rFonts w:ascii="Verdana" w:hAnsi="Verdana" w:cs="Arial"/>
          <w:sz w:val="20"/>
        </w:rPr>
      </w:pPr>
    </w:p>
    <w:p w:rsidR="00C041A4" w:rsidRPr="006C53A1" w:rsidRDefault="00C041A4" w:rsidP="002C25B0">
      <w:pPr>
        <w:numPr>
          <w:ilvl w:val="0"/>
          <w:numId w:val="5"/>
        </w:numPr>
        <w:rPr>
          <w:rFonts w:ascii="Verdana" w:hAnsi="Verdana" w:cs="Arial"/>
          <w:sz w:val="20"/>
        </w:rPr>
      </w:pPr>
      <w:r w:rsidRPr="006C53A1">
        <w:rPr>
          <w:rFonts w:ascii="Verdana" w:hAnsi="Verdana" w:cs="Arial"/>
          <w:sz w:val="20"/>
        </w:rPr>
        <w:t>Solie, J.B., W.R. Raun, M.L. Stone, G.V. Johnson, E.V. Lukina, W.E. Thomason, D.E. Needham and C.N. Washmon. 2000. In-season N fertilization using an in-season estimate of potential yield. In 5</w:t>
      </w:r>
      <w:r w:rsidRPr="006C53A1">
        <w:rPr>
          <w:rFonts w:ascii="Verdana" w:hAnsi="Verdana" w:cs="Arial"/>
          <w:sz w:val="20"/>
          <w:vertAlign w:val="superscript"/>
        </w:rPr>
        <w:t>th</w:t>
      </w:r>
      <w:r w:rsidRPr="006C53A1">
        <w:rPr>
          <w:rFonts w:ascii="Verdana" w:hAnsi="Verdana" w:cs="Arial"/>
          <w:sz w:val="20"/>
        </w:rPr>
        <w:t xml:space="preserve"> International Conf. on Precision Agric. Minneapolis, MN.</w:t>
      </w:r>
    </w:p>
    <w:p w:rsidR="00C041A4" w:rsidRPr="006C53A1" w:rsidRDefault="00C041A4" w:rsidP="00C041A4">
      <w:pPr>
        <w:rPr>
          <w:rFonts w:ascii="Verdana" w:hAnsi="Verdana" w:cs="Arial"/>
          <w:sz w:val="20"/>
        </w:rPr>
      </w:pPr>
    </w:p>
    <w:p w:rsidR="00C041A4" w:rsidRDefault="00C041A4" w:rsidP="002C25B0">
      <w:pPr>
        <w:numPr>
          <w:ilvl w:val="0"/>
          <w:numId w:val="5"/>
        </w:numPr>
        <w:rPr>
          <w:rFonts w:ascii="Verdana" w:hAnsi="Verdana" w:cs="Arial"/>
          <w:sz w:val="20"/>
        </w:rPr>
      </w:pPr>
      <w:r w:rsidRPr="006C53A1">
        <w:rPr>
          <w:rFonts w:ascii="Verdana" w:hAnsi="Verdana" w:cs="Arial"/>
          <w:sz w:val="20"/>
        </w:rPr>
        <w:t>Solie, J.B., M.L. Stone, W.R. Raun, G.V. Johnson, K. Freeman, R. Mullen, D.E. Needham, S. Reed, and C.N. Washmon. 2002.  Real-time sensing and N fertilization with a field scale GreenSeeker applicator.  In 7</w:t>
      </w:r>
      <w:r w:rsidRPr="006C53A1">
        <w:rPr>
          <w:rFonts w:ascii="Verdana" w:hAnsi="Verdana" w:cs="Arial"/>
          <w:sz w:val="20"/>
          <w:vertAlign w:val="superscript"/>
        </w:rPr>
        <w:t>th</w:t>
      </w:r>
      <w:r w:rsidRPr="006C53A1">
        <w:rPr>
          <w:rFonts w:ascii="Verdana" w:hAnsi="Verdana" w:cs="Arial"/>
          <w:sz w:val="20"/>
        </w:rPr>
        <w:t xml:space="preserve"> International Conf. on Precision Agric. Minneapolis, MN.</w:t>
      </w:r>
    </w:p>
    <w:p w:rsidR="001D2E54" w:rsidRDefault="001D2E54" w:rsidP="001D2E54">
      <w:pPr>
        <w:pStyle w:val="ListParagraph"/>
        <w:rPr>
          <w:rFonts w:ascii="Verdana" w:hAnsi="Verdana" w:cs="Arial"/>
          <w:sz w:val="20"/>
        </w:rPr>
      </w:pPr>
    </w:p>
    <w:p w:rsidR="001D2E54" w:rsidRDefault="001D2E54" w:rsidP="002C25B0">
      <w:pPr>
        <w:numPr>
          <w:ilvl w:val="0"/>
          <w:numId w:val="5"/>
        </w:numPr>
        <w:rPr>
          <w:rFonts w:ascii="Verdana" w:hAnsi="Verdana" w:cs="Arial"/>
          <w:sz w:val="20"/>
        </w:rPr>
      </w:pPr>
      <w:r>
        <w:rPr>
          <w:rFonts w:ascii="Verdana" w:hAnsi="Verdana" w:cs="Arial"/>
          <w:sz w:val="20"/>
        </w:rPr>
        <w:t>Raun, W.R., J.B. Solie, M. Stone, I. Ortiz-Monasterio, and Randy Taylor. 2010.  Application of Indirect Measures for Improved Nitrogen Fertilization Algorithms.  Proc. Precision Ag. Conf. Denver CO. July 19, 2010.</w:t>
      </w:r>
    </w:p>
    <w:p w:rsidR="00AD3260" w:rsidRDefault="00AD3260" w:rsidP="00AD3260">
      <w:pPr>
        <w:pStyle w:val="ListParagraph"/>
        <w:rPr>
          <w:rFonts w:ascii="Verdana" w:hAnsi="Verdana" w:cs="Arial"/>
          <w:sz w:val="20"/>
        </w:rPr>
      </w:pPr>
    </w:p>
    <w:p w:rsidR="00AD3260" w:rsidRDefault="00AD3260" w:rsidP="002C25B0">
      <w:pPr>
        <w:numPr>
          <w:ilvl w:val="0"/>
          <w:numId w:val="5"/>
        </w:numPr>
        <w:rPr>
          <w:rFonts w:ascii="Verdana" w:hAnsi="Verdana" w:cs="Arial"/>
          <w:sz w:val="20"/>
        </w:rPr>
      </w:pPr>
      <w:r>
        <w:rPr>
          <w:rFonts w:ascii="Verdana" w:hAnsi="Verdana" w:cs="Arial"/>
          <w:sz w:val="20"/>
        </w:rPr>
        <w:lastRenderedPageBreak/>
        <w:t>Raun, W.R., B. Arnall, R.K. Taylor, I. Ortiz-Monasterio, J. Solie, and M. Stone. 2012.  Sensor based management of nitrogen for cereal crop production. FERTBIO-2012 Conference, September 20, 2012, Maceio, Brazil.</w:t>
      </w:r>
    </w:p>
    <w:p w:rsidR="00AD6560" w:rsidRDefault="00AD6560" w:rsidP="00AD6560">
      <w:pPr>
        <w:pStyle w:val="ListParagraph"/>
        <w:rPr>
          <w:rFonts w:ascii="Verdana" w:hAnsi="Verdana" w:cs="Arial"/>
          <w:sz w:val="20"/>
        </w:rPr>
      </w:pPr>
    </w:p>
    <w:p w:rsidR="00AD6560" w:rsidRPr="006C53A1" w:rsidRDefault="00AD6560" w:rsidP="002C25B0">
      <w:pPr>
        <w:numPr>
          <w:ilvl w:val="0"/>
          <w:numId w:val="5"/>
        </w:numPr>
        <w:rPr>
          <w:rFonts w:ascii="Verdana" w:hAnsi="Verdana" w:cs="Arial"/>
          <w:sz w:val="20"/>
        </w:rPr>
      </w:pPr>
      <w:r>
        <w:rPr>
          <w:rFonts w:ascii="Verdana" w:hAnsi="Verdana" w:cs="Arial"/>
          <w:sz w:val="20"/>
        </w:rPr>
        <w:t>Bijay Singh, R.K. Sharma, Jaspreet-Kaur, M.L. Jat, K.L. Martin, Yadvinder-Singh, Varinderpal-Singh, H.S. Thind, H.S. Khurana. M. Vashista, W.R. Raun and R. Gupta. 2012. Optical sensor-based nitrogen management for irrigated wheat in the indo-gangetic plains. Better Crops. 96(3). 18-20.</w:t>
      </w:r>
    </w:p>
    <w:p w:rsidR="00C041A4" w:rsidRDefault="00C041A4" w:rsidP="00D7049F">
      <w:pPr>
        <w:rPr>
          <w:rFonts w:ascii="Verdana" w:hAnsi="Verdana" w:cs="Arial"/>
          <w:sz w:val="20"/>
          <w:u w:val="single"/>
        </w:rPr>
      </w:pPr>
    </w:p>
    <w:p w:rsidR="0048780C" w:rsidRDefault="0048780C" w:rsidP="0054204B">
      <w:pPr>
        <w:ind w:left="720" w:hanging="720"/>
        <w:outlineLvl w:val="0"/>
        <w:rPr>
          <w:rFonts w:ascii="Verdana" w:hAnsi="Verdana" w:cs="Arial"/>
          <w:b/>
          <w:sz w:val="20"/>
          <w:u w:val="single"/>
        </w:rPr>
      </w:pPr>
    </w:p>
    <w:p w:rsidR="00C07BE3" w:rsidRPr="006C53A1" w:rsidRDefault="00C07BE3" w:rsidP="0054204B">
      <w:pPr>
        <w:ind w:left="720" w:hanging="720"/>
        <w:outlineLvl w:val="0"/>
        <w:rPr>
          <w:rFonts w:ascii="Verdana" w:hAnsi="Verdana" w:cs="Arial"/>
          <w:b/>
          <w:sz w:val="20"/>
        </w:rPr>
      </w:pPr>
      <w:r w:rsidRPr="006C53A1">
        <w:rPr>
          <w:rFonts w:ascii="Verdana" w:hAnsi="Verdana" w:cs="Arial"/>
          <w:b/>
          <w:sz w:val="20"/>
          <w:u w:val="single"/>
        </w:rPr>
        <w:t>TECHNICAL EXPERIENCE</w:t>
      </w:r>
    </w:p>
    <w:p w:rsidR="00C07BE3" w:rsidRPr="006C53A1" w:rsidRDefault="00C07BE3">
      <w:pPr>
        <w:ind w:left="720" w:hanging="720"/>
        <w:rPr>
          <w:rFonts w:ascii="Verdana" w:hAnsi="Verdana" w:cs="Arial"/>
          <w:sz w:val="20"/>
        </w:rPr>
      </w:pPr>
    </w:p>
    <w:p w:rsidR="00C07BE3" w:rsidRPr="006C53A1" w:rsidRDefault="00C07BE3">
      <w:pPr>
        <w:ind w:left="720" w:hanging="720"/>
        <w:rPr>
          <w:rFonts w:ascii="Verdana" w:hAnsi="Verdana" w:cs="Arial"/>
          <w:sz w:val="20"/>
        </w:rPr>
      </w:pPr>
      <w:r w:rsidRPr="006C53A1">
        <w:rPr>
          <w:rFonts w:ascii="Verdana" w:hAnsi="Verdana" w:cs="Arial"/>
          <w:sz w:val="20"/>
        </w:rPr>
        <w:tab/>
        <w:t>User experie</w:t>
      </w:r>
      <w:r w:rsidR="00F62962" w:rsidRPr="006C53A1">
        <w:rPr>
          <w:rFonts w:ascii="Verdana" w:hAnsi="Verdana" w:cs="Arial"/>
          <w:sz w:val="20"/>
        </w:rPr>
        <w:t>nce with more than 3</w:t>
      </w:r>
      <w:r w:rsidRPr="006C53A1">
        <w:rPr>
          <w:rFonts w:ascii="Verdana" w:hAnsi="Verdana" w:cs="Arial"/>
          <w:sz w:val="20"/>
        </w:rPr>
        <w:t xml:space="preserve">0 different software packages for data management, data analysis, desktop publishing and graphics.  </w:t>
      </w:r>
      <w:r w:rsidR="00E23D7B">
        <w:rPr>
          <w:rFonts w:ascii="Verdana" w:hAnsi="Verdana" w:cs="Arial"/>
          <w:sz w:val="20"/>
        </w:rPr>
        <w:t>3</w:t>
      </w:r>
      <w:r w:rsidR="00E92B3C">
        <w:rPr>
          <w:rFonts w:ascii="Verdana" w:hAnsi="Verdana" w:cs="Arial"/>
          <w:sz w:val="20"/>
        </w:rPr>
        <w:t>9</w:t>
      </w:r>
      <w:r w:rsidR="00D25F78">
        <w:rPr>
          <w:rFonts w:ascii="Verdana" w:hAnsi="Verdana" w:cs="Arial"/>
          <w:sz w:val="20"/>
        </w:rPr>
        <w:t xml:space="preserve"> y</w:t>
      </w:r>
      <w:r w:rsidRPr="006C53A1">
        <w:rPr>
          <w:rFonts w:ascii="Verdana" w:hAnsi="Verdana" w:cs="Arial"/>
          <w:sz w:val="20"/>
        </w:rPr>
        <w:t>ears of operational experience with SAS</w:t>
      </w:r>
      <w:r w:rsidR="00501F97">
        <w:rPr>
          <w:rFonts w:ascii="Verdana" w:hAnsi="Verdana" w:cs="Arial"/>
          <w:sz w:val="20"/>
        </w:rPr>
        <w:t xml:space="preserve"> (Statistical Analysis System).</w:t>
      </w:r>
    </w:p>
    <w:p w:rsidR="00C07BE3" w:rsidRPr="006C53A1" w:rsidRDefault="00C07BE3">
      <w:pPr>
        <w:ind w:left="720" w:hanging="720"/>
        <w:rPr>
          <w:rFonts w:ascii="Verdana" w:hAnsi="Verdana" w:cs="Arial"/>
          <w:sz w:val="20"/>
        </w:rPr>
      </w:pPr>
    </w:p>
    <w:p w:rsidR="00C07BE3" w:rsidRDefault="00C07BE3">
      <w:pPr>
        <w:ind w:left="720" w:hanging="720"/>
        <w:rPr>
          <w:rFonts w:ascii="Verdana" w:hAnsi="Verdana" w:cs="Arial"/>
          <w:sz w:val="20"/>
        </w:rPr>
      </w:pPr>
      <w:r w:rsidRPr="006C53A1">
        <w:rPr>
          <w:rFonts w:ascii="Verdana" w:hAnsi="Verdana" w:cs="Arial"/>
          <w:sz w:val="20"/>
        </w:rPr>
        <w:tab/>
        <w:t>Operational experience with various colorimeters, x-ray diffraction and atomic absorption spectrophotometers, dry combustion for total N and organic C in soil and plant tissue, automated flow injection analyses systems for determination of NH</w:t>
      </w:r>
      <w:r w:rsidRPr="006C53A1">
        <w:rPr>
          <w:rFonts w:ascii="Verdana" w:hAnsi="Verdana" w:cs="Arial"/>
          <w:sz w:val="20"/>
          <w:vertAlign w:val="subscript"/>
        </w:rPr>
        <w:t>4</w:t>
      </w:r>
      <w:r w:rsidRPr="006C53A1">
        <w:rPr>
          <w:rFonts w:ascii="Verdana" w:hAnsi="Verdana" w:cs="Arial"/>
          <w:sz w:val="20"/>
        </w:rPr>
        <w:t>-N, and NO</w:t>
      </w:r>
      <w:r w:rsidRPr="006C53A1">
        <w:rPr>
          <w:rFonts w:ascii="Verdana" w:hAnsi="Verdana" w:cs="Arial"/>
          <w:sz w:val="20"/>
          <w:vertAlign w:val="subscript"/>
        </w:rPr>
        <w:t>3</w:t>
      </w:r>
      <w:r w:rsidRPr="006C53A1">
        <w:rPr>
          <w:rFonts w:ascii="Verdana" w:hAnsi="Verdana" w:cs="Arial"/>
          <w:sz w:val="20"/>
        </w:rPr>
        <w:t>-N, inductive coupled plasma spectrometers and stable isotope ratio mass spectrometry.</w:t>
      </w:r>
    </w:p>
    <w:p w:rsidR="009049F1" w:rsidRDefault="009049F1" w:rsidP="0088632D">
      <w:pPr>
        <w:rPr>
          <w:rFonts w:ascii="Verdana" w:hAnsi="Verdana" w:cs="Arial"/>
          <w:sz w:val="20"/>
        </w:rPr>
      </w:pPr>
    </w:p>
    <w:p w:rsidR="007A7521" w:rsidRDefault="007A7521" w:rsidP="0088632D">
      <w:pPr>
        <w:rPr>
          <w:rFonts w:ascii="Verdana" w:hAnsi="Verdana" w:cs="Arial"/>
          <w:sz w:val="14"/>
        </w:rPr>
      </w:pPr>
    </w:p>
    <w:p w:rsidR="00C07BE3" w:rsidRPr="006C53A1" w:rsidRDefault="001E7D15" w:rsidP="00B171A6">
      <w:pPr>
        <w:ind w:left="720" w:hanging="720"/>
        <w:rPr>
          <w:rFonts w:ascii="Verdana" w:hAnsi="Verdana" w:cs="Arial"/>
          <w:b/>
          <w:sz w:val="20"/>
          <w:u w:val="single"/>
        </w:rPr>
      </w:pPr>
      <w:r>
        <w:rPr>
          <w:rFonts w:ascii="Verdana" w:hAnsi="Verdana" w:cs="Arial"/>
          <w:b/>
          <w:sz w:val="20"/>
          <w:u w:val="single"/>
        </w:rPr>
        <w:t>FUNDS RAISED SPECIFICALLY FOR I</w:t>
      </w:r>
      <w:r w:rsidR="00C07BE3" w:rsidRPr="006C53A1">
        <w:rPr>
          <w:rFonts w:ascii="Verdana" w:hAnsi="Verdana" w:cs="Arial"/>
          <w:b/>
          <w:sz w:val="20"/>
          <w:u w:val="single"/>
        </w:rPr>
        <w:t>NTERNATIONAL EXPERIENCE FOR OSU GRADUATE STUDENTS AND FACULTY</w:t>
      </w:r>
    </w:p>
    <w:p w:rsidR="00C07BE3" w:rsidRPr="006C53A1" w:rsidRDefault="00C07BE3">
      <w:pPr>
        <w:ind w:left="720" w:hanging="720"/>
        <w:rPr>
          <w:rFonts w:ascii="Verdana" w:hAnsi="Verdana" w:cs="Arial"/>
          <w:sz w:val="20"/>
        </w:rPr>
      </w:pPr>
    </w:p>
    <w:tbl>
      <w:tblPr>
        <w:tblW w:w="10170" w:type="dxa"/>
        <w:tblInd w:w="-72" w:type="dxa"/>
        <w:tblLook w:val="0000" w:firstRow="0" w:lastRow="0" w:firstColumn="0" w:lastColumn="0" w:noHBand="0" w:noVBand="0"/>
      </w:tblPr>
      <w:tblGrid>
        <w:gridCol w:w="1350"/>
        <w:gridCol w:w="1890"/>
        <w:gridCol w:w="3690"/>
        <w:gridCol w:w="3240"/>
      </w:tblGrid>
      <w:tr w:rsidR="00C07BE3" w:rsidRPr="006C53A1">
        <w:trPr>
          <w:trHeight w:val="540"/>
        </w:trPr>
        <w:tc>
          <w:tcPr>
            <w:tcW w:w="10170" w:type="dxa"/>
            <w:gridSpan w:val="4"/>
            <w:tcBorders>
              <w:top w:val="nil"/>
              <w:left w:val="nil"/>
              <w:bottom w:val="nil"/>
              <w:right w:val="nil"/>
            </w:tcBorders>
          </w:tcPr>
          <w:p w:rsidR="00C07BE3" w:rsidRDefault="00C07BE3">
            <w:pPr>
              <w:rPr>
                <w:rFonts w:ascii="Verdana" w:hAnsi="Verdana" w:cs="Arial"/>
                <w:bCs/>
                <w:color w:val="000000"/>
                <w:sz w:val="20"/>
              </w:rPr>
            </w:pPr>
            <w:r w:rsidRPr="006C53A1">
              <w:rPr>
                <w:rFonts w:ascii="Verdana" w:hAnsi="Verdana" w:cs="Arial"/>
                <w:bCs/>
                <w:color w:val="000000"/>
                <w:sz w:val="20"/>
              </w:rPr>
              <w:t>Graduate Students who have been and short (1 to 2 week) and long-term (4-month) study at the International Maize and Wheat Improv</w:t>
            </w:r>
            <w:r w:rsidR="00913D64" w:rsidRPr="006C53A1">
              <w:rPr>
                <w:rFonts w:ascii="Verdana" w:hAnsi="Verdana" w:cs="Arial"/>
                <w:bCs/>
                <w:color w:val="000000"/>
                <w:sz w:val="20"/>
              </w:rPr>
              <w:t xml:space="preserve">ement Center (CIMMYT), </w:t>
            </w:r>
            <w:r w:rsidR="007F43BB">
              <w:rPr>
                <w:rFonts w:ascii="Verdana" w:hAnsi="Verdana" w:cs="Arial"/>
                <w:bCs/>
                <w:color w:val="000000"/>
                <w:sz w:val="20"/>
              </w:rPr>
              <w:t xml:space="preserve">and other regions in the world, </w:t>
            </w:r>
            <w:r w:rsidR="00913D64" w:rsidRPr="006C53A1">
              <w:rPr>
                <w:rFonts w:ascii="Verdana" w:hAnsi="Verdana" w:cs="Arial"/>
                <w:bCs/>
                <w:color w:val="000000"/>
                <w:sz w:val="20"/>
              </w:rPr>
              <w:t>1995-</w:t>
            </w:r>
            <w:r w:rsidR="00D27832">
              <w:rPr>
                <w:rFonts w:ascii="Verdana" w:hAnsi="Verdana" w:cs="Arial"/>
                <w:bCs/>
                <w:color w:val="000000"/>
                <w:sz w:val="20"/>
              </w:rPr>
              <w:t xml:space="preserve">present.  </w:t>
            </w:r>
          </w:p>
          <w:p w:rsidR="001663CF" w:rsidRPr="006C53A1" w:rsidRDefault="001663CF">
            <w:pPr>
              <w:rPr>
                <w:rFonts w:ascii="Verdana" w:hAnsi="Verdana" w:cs="Arial"/>
                <w:bCs/>
                <w:color w:val="000000"/>
                <w:sz w:val="20"/>
              </w:rPr>
            </w:pPr>
          </w:p>
        </w:tc>
      </w:tr>
      <w:tr w:rsidR="00C07BE3" w:rsidRPr="006C53A1">
        <w:trPr>
          <w:trHeight w:val="255"/>
        </w:trPr>
        <w:tc>
          <w:tcPr>
            <w:tcW w:w="1350" w:type="dxa"/>
            <w:tcBorders>
              <w:top w:val="nil"/>
              <w:left w:val="nil"/>
              <w:bottom w:val="nil"/>
              <w:right w:val="nil"/>
            </w:tcBorders>
          </w:tcPr>
          <w:p w:rsidR="00C07BE3" w:rsidRPr="006C53A1" w:rsidRDefault="00C07BE3">
            <w:pPr>
              <w:rPr>
                <w:rFonts w:ascii="Verdana" w:hAnsi="Verdana" w:cs="Arial"/>
                <w:b/>
                <w:bCs/>
                <w:color w:val="000000"/>
                <w:sz w:val="20"/>
              </w:rPr>
            </w:pPr>
            <w:r w:rsidRPr="006C53A1">
              <w:rPr>
                <w:rFonts w:ascii="Verdana" w:hAnsi="Verdana" w:cs="Arial"/>
                <w:b/>
                <w:bCs/>
                <w:color w:val="000000"/>
                <w:sz w:val="20"/>
              </w:rPr>
              <w:t>Date</w:t>
            </w:r>
          </w:p>
        </w:tc>
        <w:tc>
          <w:tcPr>
            <w:tcW w:w="1890" w:type="dxa"/>
            <w:tcBorders>
              <w:top w:val="nil"/>
              <w:left w:val="nil"/>
              <w:bottom w:val="nil"/>
              <w:right w:val="nil"/>
            </w:tcBorders>
          </w:tcPr>
          <w:p w:rsidR="00C07BE3" w:rsidRPr="006C53A1" w:rsidRDefault="00C07BE3">
            <w:pPr>
              <w:rPr>
                <w:rFonts w:ascii="Verdana" w:hAnsi="Verdana" w:cs="Arial"/>
                <w:b/>
                <w:bCs/>
                <w:color w:val="000000"/>
                <w:sz w:val="20"/>
              </w:rPr>
            </w:pPr>
            <w:r w:rsidRPr="006C53A1">
              <w:rPr>
                <w:rFonts w:ascii="Verdana" w:hAnsi="Verdana" w:cs="Arial"/>
                <w:b/>
                <w:bCs/>
                <w:color w:val="000000"/>
                <w:sz w:val="20"/>
              </w:rPr>
              <w:t>Location</w:t>
            </w:r>
          </w:p>
        </w:tc>
        <w:tc>
          <w:tcPr>
            <w:tcW w:w="3690" w:type="dxa"/>
            <w:tcBorders>
              <w:top w:val="nil"/>
              <w:left w:val="nil"/>
              <w:bottom w:val="nil"/>
              <w:right w:val="nil"/>
            </w:tcBorders>
          </w:tcPr>
          <w:p w:rsidR="00C07BE3" w:rsidRPr="006C53A1" w:rsidRDefault="00C07BE3">
            <w:pPr>
              <w:rPr>
                <w:rFonts w:ascii="Verdana" w:hAnsi="Verdana" w:cs="Arial"/>
                <w:b/>
                <w:bCs/>
                <w:color w:val="000000"/>
                <w:sz w:val="20"/>
              </w:rPr>
            </w:pPr>
            <w:r w:rsidRPr="006C53A1">
              <w:rPr>
                <w:rFonts w:ascii="Verdana" w:hAnsi="Verdana" w:cs="Arial"/>
                <w:b/>
                <w:bCs/>
                <w:color w:val="000000"/>
                <w:sz w:val="20"/>
              </w:rPr>
              <w:t>Personnel</w:t>
            </w:r>
          </w:p>
        </w:tc>
        <w:tc>
          <w:tcPr>
            <w:tcW w:w="3240" w:type="dxa"/>
            <w:tcBorders>
              <w:top w:val="nil"/>
              <w:left w:val="nil"/>
              <w:bottom w:val="nil"/>
              <w:right w:val="nil"/>
            </w:tcBorders>
          </w:tcPr>
          <w:p w:rsidR="00C07BE3" w:rsidRPr="006C53A1" w:rsidRDefault="00C07BE3">
            <w:pPr>
              <w:rPr>
                <w:rFonts w:ascii="Verdana" w:hAnsi="Verdana" w:cs="Arial"/>
                <w:b/>
                <w:bCs/>
                <w:color w:val="000000"/>
                <w:sz w:val="20"/>
              </w:rPr>
            </w:pPr>
            <w:r w:rsidRPr="006C53A1">
              <w:rPr>
                <w:rFonts w:ascii="Verdana" w:hAnsi="Verdana" w:cs="Arial"/>
                <w:b/>
                <w:bCs/>
                <w:color w:val="000000"/>
                <w:sz w:val="20"/>
              </w:rPr>
              <w:t>Purpose</w:t>
            </w:r>
          </w:p>
        </w:tc>
      </w:tr>
      <w:tr w:rsidR="00C07BE3" w:rsidRPr="001663CF">
        <w:trPr>
          <w:trHeight w:val="255"/>
        </w:trPr>
        <w:tc>
          <w:tcPr>
            <w:tcW w:w="1350" w:type="dxa"/>
            <w:tcBorders>
              <w:top w:val="nil"/>
              <w:left w:val="nil"/>
              <w:bottom w:val="nil"/>
              <w:right w:val="nil"/>
            </w:tcBorders>
          </w:tcPr>
          <w:p w:rsidR="00C07BE3" w:rsidRPr="001663CF" w:rsidRDefault="00C07BE3">
            <w:pPr>
              <w:rPr>
                <w:rFonts w:ascii="Verdana" w:hAnsi="Verdana" w:cs="Arial"/>
                <w:color w:val="000000"/>
                <w:sz w:val="18"/>
              </w:rPr>
            </w:pPr>
            <w:r w:rsidRPr="001663CF">
              <w:rPr>
                <w:rFonts w:ascii="Verdana" w:hAnsi="Verdana" w:cs="Arial"/>
                <w:color w:val="000000"/>
                <w:sz w:val="18"/>
              </w:rPr>
              <w:t>Jan-</w:t>
            </w:r>
            <w:r w:rsidR="00A515F2">
              <w:rPr>
                <w:rFonts w:ascii="Verdana" w:hAnsi="Verdana" w:cs="Arial"/>
                <w:color w:val="000000"/>
                <w:sz w:val="18"/>
              </w:rPr>
              <w:t>19</w:t>
            </w:r>
            <w:r w:rsidRPr="001663CF">
              <w:rPr>
                <w:rFonts w:ascii="Verdana" w:hAnsi="Verdana" w:cs="Arial"/>
                <w:color w:val="000000"/>
                <w:sz w:val="18"/>
              </w:rPr>
              <w:t>95</w:t>
            </w:r>
          </w:p>
        </w:tc>
        <w:tc>
          <w:tcPr>
            <w:tcW w:w="1890" w:type="dxa"/>
            <w:tcBorders>
              <w:top w:val="nil"/>
              <w:left w:val="nil"/>
              <w:bottom w:val="nil"/>
              <w:right w:val="nil"/>
            </w:tcBorders>
          </w:tcPr>
          <w:p w:rsidR="00C07BE3" w:rsidRPr="001663CF" w:rsidRDefault="00C07BE3">
            <w:pPr>
              <w:rPr>
                <w:rFonts w:ascii="Verdana" w:hAnsi="Verdana" w:cs="Arial"/>
                <w:color w:val="000000"/>
                <w:sz w:val="18"/>
              </w:rPr>
            </w:pPr>
            <w:r w:rsidRPr="001663CF">
              <w:rPr>
                <w:rFonts w:ascii="Verdana" w:hAnsi="Verdana" w:cs="Arial"/>
                <w:color w:val="000000"/>
                <w:sz w:val="18"/>
              </w:rPr>
              <w:t>Ciudad Obregon</w:t>
            </w:r>
            <w:r w:rsidR="00D84E5C" w:rsidRPr="001663CF">
              <w:rPr>
                <w:rFonts w:ascii="Verdana" w:hAnsi="Verdana" w:cs="Arial"/>
                <w:color w:val="000000"/>
                <w:sz w:val="18"/>
              </w:rPr>
              <w:t>, MX</w:t>
            </w:r>
          </w:p>
        </w:tc>
        <w:tc>
          <w:tcPr>
            <w:tcW w:w="3690" w:type="dxa"/>
            <w:tcBorders>
              <w:top w:val="nil"/>
              <w:left w:val="nil"/>
              <w:bottom w:val="nil"/>
              <w:right w:val="nil"/>
            </w:tcBorders>
          </w:tcPr>
          <w:p w:rsidR="00C07BE3" w:rsidRPr="001663CF" w:rsidRDefault="00C07BE3">
            <w:pPr>
              <w:rPr>
                <w:rFonts w:ascii="Verdana" w:hAnsi="Verdana" w:cs="Arial"/>
                <w:color w:val="000000"/>
                <w:sz w:val="18"/>
              </w:rPr>
            </w:pPr>
            <w:r w:rsidRPr="001663CF">
              <w:rPr>
                <w:rFonts w:ascii="Verdana" w:hAnsi="Verdana" w:cs="Arial"/>
                <w:color w:val="000000"/>
                <w:sz w:val="18"/>
              </w:rPr>
              <w:t>Bill Raun</w:t>
            </w:r>
          </w:p>
        </w:tc>
        <w:tc>
          <w:tcPr>
            <w:tcW w:w="3240" w:type="dxa"/>
            <w:tcBorders>
              <w:top w:val="nil"/>
              <w:left w:val="nil"/>
              <w:bottom w:val="nil"/>
              <w:right w:val="nil"/>
            </w:tcBorders>
          </w:tcPr>
          <w:p w:rsidR="00C07BE3" w:rsidRPr="001663CF" w:rsidRDefault="00C07BE3">
            <w:pPr>
              <w:rPr>
                <w:rFonts w:ascii="Verdana" w:hAnsi="Verdana" w:cs="Arial"/>
                <w:color w:val="000000"/>
                <w:sz w:val="18"/>
              </w:rPr>
            </w:pPr>
            <w:r w:rsidRPr="001663CF">
              <w:rPr>
                <w:rFonts w:ascii="Verdana" w:hAnsi="Verdana" w:cs="Arial"/>
                <w:color w:val="000000"/>
                <w:sz w:val="18"/>
              </w:rPr>
              <w:t xml:space="preserve">Initial discussions for collaborative </w:t>
            </w:r>
            <w:r w:rsidR="000B6759" w:rsidRPr="001663CF">
              <w:rPr>
                <w:rFonts w:ascii="Verdana" w:hAnsi="Verdana" w:cs="Arial"/>
                <w:color w:val="000000"/>
                <w:sz w:val="18"/>
              </w:rPr>
              <w:t xml:space="preserve">sensor </w:t>
            </w:r>
            <w:r w:rsidRPr="001663CF">
              <w:rPr>
                <w:rFonts w:ascii="Verdana" w:hAnsi="Verdana" w:cs="Arial"/>
                <w:color w:val="000000"/>
                <w:sz w:val="18"/>
              </w:rPr>
              <w:t>work</w:t>
            </w:r>
          </w:p>
        </w:tc>
      </w:tr>
      <w:tr w:rsidR="00C07BE3" w:rsidRPr="001663CF">
        <w:trPr>
          <w:trHeight w:val="255"/>
        </w:trPr>
        <w:tc>
          <w:tcPr>
            <w:tcW w:w="1350" w:type="dxa"/>
            <w:tcBorders>
              <w:top w:val="nil"/>
              <w:left w:val="nil"/>
              <w:bottom w:val="nil"/>
              <w:right w:val="nil"/>
            </w:tcBorders>
          </w:tcPr>
          <w:p w:rsidR="00C07BE3" w:rsidRPr="001663CF" w:rsidRDefault="00C07BE3">
            <w:pPr>
              <w:rPr>
                <w:rFonts w:ascii="Verdana" w:hAnsi="Verdana" w:cs="Arial"/>
                <w:color w:val="000000"/>
                <w:sz w:val="18"/>
              </w:rPr>
            </w:pPr>
            <w:r w:rsidRPr="001663CF">
              <w:rPr>
                <w:rFonts w:ascii="Verdana" w:hAnsi="Verdana" w:cs="Arial"/>
                <w:color w:val="000000"/>
                <w:sz w:val="18"/>
              </w:rPr>
              <w:t>Feb-</w:t>
            </w:r>
            <w:r w:rsidR="00A515F2">
              <w:rPr>
                <w:rFonts w:ascii="Verdana" w:hAnsi="Verdana" w:cs="Arial"/>
                <w:color w:val="000000"/>
                <w:sz w:val="18"/>
              </w:rPr>
              <w:t>19</w:t>
            </w:r>
            <w:r w:rsidRPr="001663CF">
              <w:rPr>
                <w:rFonts w:ascii="Verdana" w:hAnsi="Verdana" w:cs="Arial"/>
                <w:color w:val="000000"/>
                <w:sz w:val="18"/>
              </w:rPr>
              <w:t>97</w:t>
            </w:r>
          </w:p>
        </w:tc>
        <w:tc>
          <w:tcPr>
            <w:tcW w:w="1890" w:type="dxa"/>
            <w:tcBorders>
              <w:top w:val="nil"/>
              <w:left w:val="nil"/>
              <w:bottom w:val="nil"/>
              <w:right w:val="nil"/>
            </w:tcBorders>
          </w:tcPr>
          <w:p w:rsidR="00C07BE3" w:rsidRPr="001663CF" w:rsidRDefault="00C07BE3">
            <w:pPr>
              <w:rPr>
                <w:rFonts w:ascii="Verdana" w:hAnsi="Verdana" w:cs="Arial"/>
                <w:color w:val="000000"/>
                <w:sz w:val="18"/>
              </w:rPr>
            </w:pPr>
            <w:r w:rsidRPr="001663CF">
              <w:rPr>
                <w:rFonts w:ascii="Verdana" w:hAnsi="Verdana" w:cs="Arial"/>
                <w:color w:val="000000"/>
                <w:sz w:val="18"/>
              </w:rPr>
              <w:t>Ciudad Obregon</w:t>
            </w:r>
            <w:r w:rsidR="00D84E5C" w:rsidRPr="001663CF">
              <w:rPr>
                <w:rFonts w:ascii="Verdana" w:hAnsi="Verdana" w:cs="Arial"/>
                <w:color w:val="000000"/>
                <w:sz w:val="18"/>
              </w:rPr>
              <w:t>, MX</w:t>
            </w:r>
          </w:p>
        </w:tc>
        <w:tc>
          <w:tcPr>
            <w:tcW w:w="3690" w:type="dxa"/>
            <w:tcBorders>
              <w:top w:val="nil"/>
              <w:left w:val="nil"/>
              <w:bottom w:val="nil"/>
              <w:right w:val="nil"/>
            </w:tcBorders>
          </w:tcPr>
          <w:p w:rsidR="00C07BE3" w:rsidRPr="001663CF" w:rsidRDefault="00C07BE3">
            <w:pPr>
              <w:rPr>
                <w:rFonts w:ascii="Verdana" w:hAnsi="Verdana" w:cs="Arial"/>
                <w:color w:val="000000"/>
                <w:sz w:val="18"/>
              </w:rPr>
            </w:pPr>
            <w:r w:rsidRPr="001663CF">
              <w:rPr>
                <w:rFonts w:ascii="Verdana" w:hAnsi="Verdana" w:cs="Arial"/>
                <w:color w:val="000000"/>
                <w:sz w:val="18"/>
              </w:rPr>
              <w:t>Bill Raun</w:t>
            </w:r>
          </w:p>
        </w:tc>
        <w:tc>
          <w:tcPr>
            <w:tcW w:w="3240" w:type="dxa"/>
            <w:tcBorders>
              <w:top w:val="nil"/>
              <w:left w:val="nil"/>
              <w:bottom w:val="nil"/>
              <w:right w:val="nil"/>
            </w:tcBorders>
          </w:tcPr>
          <w:p w:rsidR="00C07BE3" w:rsidRPr="001663CF" w:rsidRDefault="00C07BE3">
            <w:pPr>
              <w:rPr>
                <w:rFonts w:ascii="Verdana" w:hAnsi="Verdana" w:cs="Arial"/>
                <w:color w:val="000000"/>
                <w:sz w:val="18"/>
              </w:rPr>
            </w:pPr>
            <w:r w:rsidRPr="001663CF">
              <w:rPr>
                <w:rFonts w:ascii="Verdana" w:hAnsi="Verdana" w:cs="Arial"/>
                <w:color w:val="000000"/>
                <w:sz w:val="18"/>
              </w:rPr>
              <w:t>Long-term student involvement</w:t>
            </w:r>
          </w:p>
        </w:tc>
      </w:tr>
      <w:tr w:rsidR="00C07BE3" w:rsidRPr="001663CF">
        <w:trPr>
          <w:trHeight w:val="945"/>
        </w:trPr>
        <w:tc>
          <w:tcPr>
            <w:tcW w:w="1350" w:type="dxa"/>
            <w:tcBorders>
              <w:top w:val="nil"/>
              <w:left w:val="nil"/>
              <w:bottom w:val="nil"/>
              <w:right w:val="nil"/>
            </w:tcBorders>
          </w:tcPr>
          <w:p w:rsidR="00C07BE3" w:rsidRPr="001663CF" w:rsidRDefault="00C07BE3">
            <w:pPr>
              <w:rPr>
                <w:rFonts w:ascii="Verdana" w:hAnsi="Verdana" w:cs="Arial"/>
                <w:color w:val="000000"/>
                <w:sz w:val="18"/>
              </w:rPr>
            </w:pPr>
            <w:r w:rsidRPr="001663CF">
              <w:rPr>
                <w:rFonts w:ascii="Verdana" w:hAnsi="Verdana" w:cs="Arial"/>
                <w:color w:val="000000"/>
                <w:sz w:val="18"/>
              </w:rPr>
              <w:t>Jan-</w:t>
            </w:r>
            <w:r w:rsidR="00A515F2">
              <w:rPr>
                <w:rFonts w:ascii="Verdana" w:hAnsi="Verdana" w:cs="Arial"/>
                <w:color w:val="000000"/>
                <w:sz w:val="18"/>
              </w:rPr>
              <w:t>19</w:t>
            </w:r>
            <w:r w:rsidRPr="001663CF">
              <w:rPr>
                <w:rFonts w:ascii="Verdana" w:hAnsi="Verdana" w:cs="Arial"/>
                <w:color w:val="000000"/>
                <w:sz w:val="18"/>
              </w:rPr>
              <w:t>99</w:t>
            </w:r>
          </w:p>
        </w:tc>
        <w:tc>
          <w:tcPr>
            <w:tcW w:w="1890" w:type="dxa"/>
            <w:tcBorders>
              <w:top w:val="nil"/>
              <w:left w:val="nil"/>
              <w:bottom w:val="nil"/>
              <w:right w:val="nil"/>
            </w:tcBorders>
          </w:tcPr>
          <w:p w:rsidR="00C07BE3" w:rsidRPr="001663CF" w:rsidRDefault="00C07BE3">
            <w:pPr>
              <w:rPr>
                <w:rFonts w:ascii="Verdana" w:hAnsi="Verdana" w:cs="Arial"/>
                <w:color w:val="000000"/>
                <w:sz w:val="18"/>
                <w:lang w:val="es-AR"/>
              </w:rPr>
            </w:pPr>
            <w:r w:rsidRPr="001663CF">
              <w:rPr>
                <w:rFonts w:ascii="Verdana" w:hAnsi="Verdana" w:cs="Arial"/>
                <w:color w:val="000000"/>
                <w:sz w:val="18"/>
                <w:lang w:val="es-AR"/>
              </w:rPr>
              <w:t>Ciudad Obregon and Texcoco</w:t>
            </w:r>
            <w:r w:rsidR="00D84E5C" w:rsidRPr="001663CF">
              <w:rPr>
                <w:rFonts w:ascii="Verdana" w:hAnsi="Verdana" w:cs="Arial"/>
                <w:color w:val="000000"/>
                <w:sz w:val="18"/>
                <w:lang w:val="es-AR"/>
              </w:rPr>
              <w:t>, MX</w:t>
            </w:r>
          </w:p>
        </w:tc>
        <w:tc>
          <w:tcPr>
            <w:tcW w:w="3690" w:type="dxa"/>
            <w:tcBorders>
              <w:top w:val="nil"/>
              <w:left w:val="nil"/>
              <w:bottom w:val="nil"/>
              <w:right w:val="nil"/>
            </w:tcBorders>
          </w:tcPr>
          <w:p w:rsidR="00C07BE3" w:rsidRPr="001663CF" w:rsidRDefault="00C07BE3">
            <w:pPr>
              <w:rPr>
                <w:rFonts w:ascii="Verdana" w:hAnsi="Verdana" w:cs="Arial"/>
                <w:color w:val="000000"/>
                <w:sz w:val="18"/>
              </w:rPr>
            </w:pPr>
            <w:r w:rsidRPr="001663CF">
              <w:rPr>
                <w:rFonts w:ascii="Verdana" w:hAnsi="Verdana" w:cs="Arial"/>
                <w:color w:val="000000"/>
                <w:sz w:val="18"/>
              </w:rPr>
              <w:t>Steve Phillips, Joanne LaRuffa, Wade Thomason, Sherry Britton, Joe Vadder, Gordon Johnson, John Solie, Dick Whitney</w:t>
            </w:r>
          </w:p>
        </w:tc>
        <w:tc>
          <w:tcPr>
            <w:tcW w:w="3240" w:type="dxa"/>
            <w:tcBorders>
              <w:top w:val="nil"/>
              <w:left w:val="nil"/>
              <w:bottom w:val="nil"/>
              <w:right w:val="nil"/>
            </w:tcBorders>
          </w:tcPr>
          <w:p w:rsidR="00C07BE3" w:rsidRPr="001663CF" w:rsidRDefault="00C07BE3">
            <w:pPr>
              <w:rPr>
                <w:rFonts w:ascii="Verdana" w:hAnsi="Verdana" w:cs="Arial"/>
                <w:color w:val="000000"/>
                <w:sz w:val="18"/>
              </w:rPr>
            </w:pPr>
            <w:r w:rsidRPr="001663CF">
              <w:rPr>
                <w:rFonts w:ascii="Verdana" w:hAnsi="Verdana" w:cs="Arial"/>
                <w:color w:val="000000"/>
                <w:sz w:val="18"/>
              </w:rPr>
              <w:t>IRSP 98, 2-wheel tractor, refine INSEY, wheat bed planter</w:t>
            </w:r>
          </w:p>
        </w:tc>
      </w:tr>
      <w:tr w:rsidR="00C07BE3" w:rsidRPr="001663CF">
        <w:trPr>
          <w:trHeight w:val="315"/>
        </w:trPr>
        <w:tc>
          <w:tcPr>
            <w:tcW w:w="1350" w:type="dxa"/>
            <w:tcBorders>
              <w:top w:val="nil"/>
              <w:left w:val="nil"/>
              <w:bottom w:val="nil"/>
              <w:right w:val="nil"/>
            </w:tcBorders>
          </w:tcPr>
          <w:p w:rsidR="00C07BE3" w:rsidRPr="001663CF" w:rsidRDefault="00C07BE3">
            <w:pPr>
              <w:rPr>
                <w:rFonts w:ascii="Verdana" w:hAnsi="Verdana" w:cs="Arial"/>
                <w:color w:val="000000"/>
                <w:sz w:val="18"/>
              </w:rPr>
            </w:pPr>
            <w:r w:rsidRPr="001663CF">
              <w:rPr>
                <w:rFonts w:ascii="Verdana" w:hAnsi="Verdana" w:cs="Arial"/>
                <w:color w:val="000000"/>
                <w:sz w:val="18"/>
              </w:rPr>
              <w:t>Sep-</w:t>
            </w:r>
            <w:r w:rsidR="00A515F2">
              <w:rPr>
                <w:rFonts w:ascii="Verdana" w:hAnsi="Verdana" w:cs="Arial"/>
                <w:color w:val="000000"/>
                <w:sz w:val="18"/>
              </w:rPr>
              <w:t>19</w:t>
            </w:r>
            <w:r w:rsidRPr="001663CF">
              <w:rPr>
                <w:rFonts w:ascii="Verdana" w:hAnsi="Verdana" w:cs="Arial"/>
                <w:color w:val="000000"/>
                <w:sz w:val="18"/>
              </w:rPr>
              <w:t>99</w:t>
            </w:r>
          </w:p>
        </w:tc>
        <w:tc>
          <w:tcPr>
            <w:tcW w:w="1890" w:type="dxa"/>
            <w:tcBorders>
              <w:top w:val="nil"/>
              <w:left w:val="nil"/>
              <w:bottom w:val="nil"/>
              <w:right w:val="nil"/>
            </w:tcBorders>
          </w:tcPr>
          <w:p w:rsidR="00C07BE3" w:rsidRPr="001663CF" w:rsidRDefault="00C07BE3">
            <w:pPr>
              <w:rPr>
                <w:rFonts w:ascii="Verdana" w:hAnsi="Verdana" w:cs="Arial"/>
                <w:color w:val="000000"/>
                <w:sz w:val="18"/>
              </w:rPr>
            </w:pPr>
            <w:r w:rsidRPr="001663CF">
              <w:rPr>
                <w:rFonts w:ascii="Verdana" w:hAnsi="Verdana" w:cs="Arial"/>
                <w:color w:val="000000"/>
                <w:sz w:val="18"/>
              </w:rPr>
              <w:t>Texcoco</w:t>
            </w:r>
            <w:r w:rsidR="00D84E5C" w:rsidRPr="001663CF">
              <w:rPr>
                <w:rFonts w:ascii="Verdana" w:hAnsi="Verdana" w:cs="Arial"/>
                <w:color w:val="000000"/>
                <w:sz w:val="18"/>
              </w:rPr>
              <w:t>, MX</w:t>
            </w:r>
          </w:p>
        </w:tc>
        <w:tc>
          <w:tcPr>
            <w:tcW w:w="3690" w:type="dxa"/>
            <w:tcBorders>
              <w:top w:val="nil"/>
              <w:left w:val="nil"/>
              <w:bottom w:val="nil"/>
              <w:right w:val="nil"/>
            </w:tcBorders>
          </w:tcPr>
          <w:p w:rsidR="00C07BE3" w:rsidRPr="001663CF" w:rsidRDefault="00C07BE3">
            <w:pPr>
              <w:rPr>
                <w:rFonts w:ascii="Verdana" w:hAnsi="Verdana" w:cs="Arial"/>
                <w:color w:val="000000"/>
                <w:sz w:val="18"/>
              </w:rPr>
            </w:pPr>
            <w:r w:rsidRPr="001663CF">
              <w:rPr>
                <w:rFonts w:ascii="Verdana" w:hAnsi="Verdana" w:cs="Arial"/>
                <w:color w:val="000000"/>
                <w:sz w:val="18"/>
              </w:rPr>
              <w:t>Erna Lukina</w:t>
            </w:r>
          </w:p>
        </w:tc>
        <w:tc>
          <w:tcPr>
            <w:tcW w:w="3240" w:type="dxa"/>
            <w:tcBorders>
              <w:top w:val="nil"/>
              <w:left w:val="nil"/>
              <w:bottom w:val="nil"/>
              <w:right w:val="nil"/>
            </w:tcBorders>
          </w:tcPr>
          <w:p w:rsidR="00C07BE3" w:rsidRPr="001663CF" w:rsidRDefault="00C07BE3">
            <w:pPr>
              <w:rPr>
                <w:rFonts w:ascii="Verdana" w:hAnsi="Verdana" w:cs="Arial"/>
                <w:color w:val="000000"/>
                <w:sz w:val="18"/>
              </w:rPr>
            </w:pPr>
            <w:r w:rsidRPr="001663CF">
              <w:rPr>
                <w:rFonts w:ascii="Verdana" w:hAnsi="Verdana" w:cs="Arial"/>
                <w:color w:val="000000"/>
                <w:sz w:val="18"/>
              </w:rPr>
              <w:t>IRSP 98, use of EY</w:t>
            </w:r>
          </w:p>
        </w:tc>
      </w:tr>
      <w:tr w:rsidR="00C07BE3" w:rsidRPr="001663CF">
        <w:trPr>
          <w:trHeight w:val="702"/>
        </w:trPr>
        <w:tc>
          <w:tcPr>
            <w:tcW w:w="1350" w:type="dxa"/>
            <w:tcBorders>
              <w:top w:val="nil"/>
              <w:left w:val="nil"/>
              <w:bottom w:val="nil"/>
              <w:right w:val="nil"/>
            </w:tcBorders>
          </w:tcPr>
          <w:p w:rsidR="00C07BE3" w:rsidRPr="001663CF" w:rsidRDefault="00C07BE3">
            <w:pPr>
              <w:rPr>
                <w:rFonts w:ascii="Verdana" w:hAnsi="Verdana" w:cs="Arial"/>
                <w:color w:val="000000"/>
                <w:sz w:val="18"/>
              </w:rPr>
            </w:pPr>
            <w:r w:rsidRPr="001663CF">
              <w:rPr>
                <w:rFonts w:ascii="Verdana" w:hAnsi="Verdana" w:cs="Arial"/>
                <w:color w:val="000000"/>
                <w:sz w:val="18"/>
              </w:rPr>
              <w:t>Aug-</w:t>
            </w:r>
            <w:r w:rsidR="00A515F2">
              <w:rPr>
                <w:rFonts w:ascii="Verdana" w:hAnsi="Verdana" w:cs="Arial"/>
                <w:color w:val="000000"/>
                <w:sz w:val="18"/>
              </w:rPr>
              <w:t>20</w:t>
            </w:r>
            <w:r w:rsidRPr="001663CF">
              <w:rPr>
                <w:rFonts w:ascii="Verdana" w:hAnsi="Verdana" w:cs="Arial"/>
                <w:color w:val="000000"/>
                <w:sz w:val="18"/>
              </w:rPr>
              <w:t>00</w:t>
            </w:r>
          </w:p>
        </w:tc>
        <w:tc>
          <w:tcPr>
            <w:tcW w:w="1890" w:type="dxa"/>
            <w:tcBorders>
              <w:top w:val="nil"/>
              <w:left w:val="nil"/>
              <w:bottom w:val="nil"/>
              <w:right w:val="nil"/>
            </w:tcBorders>
          </w:tcPr>
          <w:p w:rsidR="00C07BE3" w:rsidRPr="001663CF" w:rsidRDefault="00C07BE3">
            <w:pPr>
              <w:rPr>
                <w:rFonts w:ascii="Verdana" w:hAnsi="Verdana" w:cs="Arial"/>
                <w:color w:val="000000"/>
                <w:sz w:val="18"/>
              </w:rPr>
            </w:pPr>
            <w:r w:rsidRPr="001663CF">
              <w:rPr>
                <w:rFonts w:ascii="Verdana" w:hAnsi="Verdana" w:cs="Arial"/>
                <w:color w:val="000000"/>
                <w:sz w:val="18"/>
              </w:rPr>
              <w:t>Texcoco</w:t>
            </w:r>
            <w:r w:rsidR="00D84E5C" w:rsidRPr="001663CF">
              <w:rPr>
                <w:rFonts w:ascii="Verdana" w:hAnsi="Verdana" w:cs="Arial"/>
                <w:color w:val="000000"/>
                <w:sz w:val="18"/>
              </w:rPr>
              <w:t>, MX</w:t>
            </w:r>
          </w:p>
        </w:tc>
        <w:tc>
          <w:tcPr>
            <w:tcW w:w="3690" w:type="dxa"/>
            <w:tcBorders>
              <w:top w:val="nil"/>
              <w:left w:val="nil"/>
              <w:bottom w:val="nil"/>
              <w:right w:val="nil"/>
            </w:tcBorders>
          </w:tcPr>
          <w:p w:rsidR="00C07BE3" w:rsidRPr="001663CF" w:rsidRDefault="00C07BE3">
            <w:pPr>
              <w:rPr>
                <w:rFonts w:ascii="Verdana" w:hAnsi="Verdana" w:cs="Arial"/>
                <w:color w:val="000000"/>
                <w:sz w:val="18"/>
              </w:rPr>
            </w:pPr>
            <w:r w:rsidRPr="001663CF">
              <w:rPr>
                <w:rFonts w:ascii="Verdana" w:hAnsi="Verdana" w:cs="Arial"/>
                <w:color w:val="000000"/>
                <w:sz w:val="18"/>
              </w:rPr>
              <w:t>Marvin Stone, Kyle Freeman, Robert Mullen, Roger Teal, Dwayne Needham, Kathy Wynn, Carly Washmon</w:t>
            </w:r>
          </w:p>
        </w:tc>
        <w:tc>
          <w:tcPr>
            <w:tcW w:w="3240" w:type="dxa"/>
            <w:tcBorders>
              <w:top w:val="nil"/>
              <w:left w:val="nil"/>
              <w:bottom w:val="nil"/>
              <w:right w:val="nil"/>
            </w:tcBorders>
          </w:tcPr>
          <w:p w:rsidR="00C07BE3" w:rsidRPr="001663CF" w:rsidRDefault="00C07BE3">
            <w:pPr>
              <w:rPr>
                <w:rFonts w:ascii="Verdana" w:hAnsi="Verdana" w:cs="Arial"/>
                <w:color w:val="000000"/>
                <w:sz w:val="18"/>
              </w:rPr>
            </w:pPr>
            <w:r w:rsidRPr="001663CF">
              <w:rPr>
                <w:rFonts w:ascii="Verdana" w:hAnsi="Verdana" w:cs="Arial"/>
                <w:color w:val="000000"/>
                <w:sz w:val="18"/>
              </w:rPr>
              <w:t>IRSP 99, refine INSEY, sensor design for plant breeding</w:t>
            </w:r>
          </w:p>
        </w:tc>
      </w:tr>
      <w:tr w:rsidR="00C07BE3" w:rsidRPr="001663CF">
        <w:trPr>
          <w:trHeight w:val="255"/>
        </w:trPr>
        <w:tc>
          <w:tcPr>
            <w:tcW w:w="1350" w:type="dxa"/>
            <w:tcBorders>
              <w:top w:val="nil"/>
              <w:left w:val="nil"/>
              <w:bottom w:val="nil"/>
              <w:right w:val="nil"/>
            </w:tcBorders>
          </w:tcPr>
          <w:p w:rsidR="00C07BE3" w:rsidRPr="001663CF" w:rsidRDefault="00C07BE3">
            <w:pPr>
              <w:rPr>
                <w:rFonts w:ascii="Verdana" w:hAnsi="Verdana" w:cs="Arial"/>
                <w:color w:val="000000"/>
                <w:sz w:val="18"/>
              </w:rPr>
            </w:pPr>
            <w:r w:rsidRPr="001663CF">
              <w:rPr>
                <w:rFonts w:ascii="Verdana" w:hAnsi="Verdana" w:cs="Arial"/>
                <w:color w:val="000000"/>
                <w:sz w:val="18"/>
              </w:rPr>
              <w:t>Jan-</w:t>
            </w:r>
            <w:r w:rsidR="004610B9" w:rsidRPr="001663CF">
              <w:rPr>
                <w:rFonts w:ascii="Verdana" w:hAnsi="Verdana" w:cs="Arial"/>
                <w:color w:val="000000"/>
                <w:sz w:val="18"/>
              </w:rPr>
              <w:t>Apr</w:t>
            </w:r>
            <w:r w:rsidRPr="001663CF">
              <w:rPr>
                <w:rFonts w:ascii="Verdana" w:hAnsi="Verdana" w:cs="Arial"/>
                <w:color w:val="000000"/>
                <w:sz w:val="18"/>
              </w:rPr>
              <w:t>-</w:t>
            </w:r>
            <w:r w:rsidR="00A515F2">
              <w:rPr>
                <w:rFonts w:ascii="Verdana" w:hAnsi="Verdana" w:cs="Arial"/>
                <w:color w:val="000000"/>
                <w:sz w:val="18"/>
              </w:rPr>
              <w:t>20</w:t>
            </w:r>
            <w:r w:rsidRPr="001663CF">
              <w:rPr>
                <w:rFonts w:ascii="Verdana" w:hAnsi="Verdana" w:cs="Arial"/>
                <w:color w:val="000000"/>
                <w:sz w:val="18"/>
              </w:rPr>
              <w:t>01</w:t>
            </w:r>
          </w:p>
        </w:tc>
        <w:tc>
          <w:tcPr>
            <w:tcW w:w="1890" w:type="dxa"/>
            <w:tcBorders>
              <w:top w:val="nil"/>
              <w:left w:val="nil"/>
              <w:bottom w:val="nil"/>
              <w:right w:val="nil"/>
            </w:tcBorders>
          </w:tcPr>
          <w:p w:rsidR="00C07BE3" w:rsidRPr="001663CF" w:rsidRDefault="00C07BE3">
            <w:pPr>
              <w:rPr>
                <w:rFonts w:ascii="Verdana" w:hAnsi="Verdana" w:cs="Arial"/>
                <w:color w:val="000000"/>
                <w:sz w:val="18"/>
              </w:rPr>
            </w:pPr>
            <w:r w:rsidRPr="001663CF">
              <w:rPr>
                <w:rFonts w:ascii="Verdana" w:hAnsi="Verdana" w:cs="Arial"/>
                <w:color w:val="000000"/>
                <w:sz w:val="18"/>
              </w:rPr>
              <w:t>Ciudad Obregon</w:t>
            </w:r>
            <w:r w:rsidR="00D84E5C" w:rsidRPr="001663CF">
              <w:rPr>
                <w:rFonts w:ascii="Verdana" w:hAnsi="Verdana" w:cs="Arial"/>
                <w:color w:val="000000"/>
                <w:sz w:val="18"/>
              </w:rPr>
              <w:t>, MX</w:t>
            </w:r>
          </w:p>
        </w:tc>
        <w:tc>
          <w:tcPr>
            <w:tcW w:w="3690" w:type="dxa"/>
            <w:tcBorders>
              <w:top w:val="nil"/>
              <w:left w:val="nil"/>
              <w:bottom w:val="nil"/>
              <w:right w:val="nil"/>
            </w:tcBorders>
          </w:tcPr>
          <w:p w:rsidR="00C07BE3" w:rsidRPr="001663CF" w:rsidRDefault="00C07BE3">
            <w:pPr>
              <w:rPr>
                <w:rFonts w:ascii="Verdana" w:hAnsi="Verdana" w:cs="Arial"/>
                <w:color w:val="000000"/>
                <w:sz w:val="18"/>
              </w:rPr>
            </w:pPr>
            <w:r w:rsidRPr="001663CF">
              <w:rPr>
                <w:rFonts w:ascii="Verdana" w:hAnsi="Verdana" w:cs="Arial"/>
                <w:color w:val="000000"/>
                <w:sz w:val="18"/>
              </w:rPr>
              <w:t>Kyle Freeman</w:t>
            </w:r>
          </w:p>
        </w:tc>
        <w:tc>
          <w:tcPr>
            <w:tcW w:w="3240" w:type="dxa"/>
            <w:tcBorders>
              <w:top w:val="nil"/>
              <w:left w:val="nil"/>
              <w:bottom w:val="nil"/>
              <w:right w:val="nil"/>
            </w:tcBorders>
          </w:tcPr>
          <w:p w:rsidR="00C07BE3" w:rsidRPr="001663CF" w:rsidRDefault="004610B9">
            <w:pPr>
              <w:rPr>
                <w:rFonts w:ascii="Verdana" w:hAnsi="Verdana" w:cs="Arial"/>
                <w:color w:val="000000"/>
                <w:sz w:val="18"/>
              </w:rPr>
            </w:pPr>
            <w:r w:rsidRPr="001663CF">
              <w:rPr>
                <w:rFonts w:ascii="Verdana" w:hAnsi="Verdana" w:cs="Arial"/>
                <w:color w:val="000000"/>
                <w:sz w:val="18"/>
              </w:rPr>
              <w:t>4</w:t>
            </w:r>
            <w:r w:rsidR="00C07BE3" w:rsidRPr="001663CF">
              <w:rPr>
                <w:rFonts w:ascii="Verdana" w:hAnsi="Verdana" w:cs="Arial"/>
                <w:color w:val="000000"/>
                <w:sz w:val="18"/>
              </w:rPr>
              <w:t>-month OSU representation, NRI grant 200-03530</w:t>
            </w:r>
          </w:p>
        </w:tc>
      </w:tr>
      <w:tr w:rsidR="00C07BE3" w:rsidRPr="001663CF">
        <w:trPr>
          <w:trHeight w:val="255"/>
        </w:trPr>
        <w:tc>
          <w:tcPr>
            <w:tcW w:w="1350" w:type="dxa"/>
            <w:tcBorders>
              <w:top w:val="nil"/>
              <w:left w:val="nil"/>
              <w:bottom w:val="nil"/>
              <w:right w:val="nil"/>
            </w:tcBorders>
          </w:tcPr>
          <w:p w:rsidR="00C07BE3" w:rsidRPr="001663CF" w:rsidRDefault="00C07BE3">
            <w:pPr>
              <w:rPr>
                <w:rFonts w:ascii="Verdana" w:hAnsi="Verdana" w:cs="Arial"/>
                <w:color w:val="000000"/>
                <w:sz w:val="18"/>
              </w:rPr>
            </w:pPr>
            <w:r w:rsidRPr="001663CF">
              <w:rPr>
                <w:rFonts w:ascii="Verdana" w:hAnsi="Verdana" w:cs="Arial"/>
                <w:color w:val="000000"/>
                <w:sz w:val="18"/>
              </w:rPr>
              <w:t>Apr-</w:t>
            </w:r>
            <w:r w:rsidR="00A515F2">
              <w:rPr>
                <w:rFonts w:ascii="Verdana" w:hAnsi="Verdana" w:cs="Arial"/>
                <w:color w:val="000000"/>
                <w:sz w:val="18"/>
              </w:rPr>
              <w:t>20</w:t>
            </w:r>
            <w:r w:rsidRPr="001663CF">
              <w:rPr>
                <w:rFonts w:ascii="Verdana" w:hAnsi="Verdana" w:cs="Arial"/>
                <w:color w:val="000000"/>
                <w:sz w:val="18"/>
              </w:rPr>
              <w:t>01</w:t>
            </w:r>
          </w:p>
        </w:tc>
        <w:tc>
          <w:tcPr>
            <w:tcW w:w="1890" w:type="dxa"/>
            <w:tcBorders>
              <w:top w:val="nil"/>
              <w:left w:val="nil"/>
              <w:bottom w:val="nil"/>
              <w:right w:val="nil"/>
            </w:tcBorders>
          </w:tcPr>
          <w:p w:rsidR="00C07BE3" w:rsidRPr="001663CF" w:rsidRDefault="00C07BE3">
            <w:pPr>
              <w:rPr>
                <w:rFonts w:ascii="Verdana" w:hAnsi="Verdana" w:cs="Arial"/>
                <w:color w:val="000000"/>
                <w:sz w:val="18"/>
              </w:rPr>
            </w:pPr>
            <w:r w:rsidRPr="001663CF">
              <w:rPr>
                <w:rFonts w:ascii="Verdana" w:hAnsi="Verdana" w:cs="Arial"/>
                <w:color w:val="000000"/>
                <w:sz w:val="18"/>
              </w:rPr>
              <w:t>Ciudad Obregon</w:t>
            </w:r>
            <w:r w:rsidR="00D84E5C" w:rsidRPr="001663CF">
              <w:rPr>
                <w:rFonts w:ascii="Verdana" w:hAnsi="Verdana" w:cs="Arial"/>
                <w:color w:val="000000"/>
                <w:sz w:val="18"/>
              </w:rPr>
              <w:t>, MX</w:t>
            </w:r>
          </w:p>
        </w:tc>
        <w:tc>
          <w:tcPr>
            <w:tcW w:w="3690" w:type="dxa"/>
            <w:tcBorders>
              <w:top w:val="nil"/>
              <w:left w:val="nil"/>
              <w:bottom w:val="nil"/>
              <w:right w:val="nil"/>
            </w:tcBorders>
          </w:tcPr>
          <w:p w:rsidR="00C07BE3" w:rsidRPr="001663CF" w:rsidRDefault="00C07BE3">
            <w:pPr>
              <w:rPr>
                <w:rFonts w:ascii="Verdana" w:hAnsi="Verdana" w:cs="Arial"/>
                <w:color w:val="000000"/>
                <w:sz w:val="18"/>
              </w:rPr>
            </w:pPr>
            <w:r w:rsidRPr="001663CF">
              <w:rPr>
                <w:rFonts w:ascii="Verdana" w:hAnsi="Verdana" w:cs="Arial"/>
                <w:color w:val="000000"/>
                <w:sz w:val="18"/>
              </w:rPr>
              <w:t>Kyle Freeman</w:t>
            </w:r>
          </w:p>
        </w:tc>
        <w:tc>
          <w:tcPr>
            <w:tcW w:w="3240" w:type="dxa"/>
            <w:tcBorders>
              <w:top w:val="nil"/>
              <w:left w:val="nil"/>
              <w:bottom w:val="nil"/>
              <w:right w:val="nil"/>
            </w:tcBorders>
          </w:tcPr>
          <w:p w:rsidR="00C07BE3" w:rsidRPr="001663CF" w:rsidRDefault="00C07BE3">
            <w:pPr>
              <w:rPr>
                <w:rFonts w:ascii="Verdana" w:hAnsi="Verdana" w:cs="Arial"/>
                <w:color w:val="000000"/>
                <w:sz w:val="18"/>
              </w:rPr>
            </w:pPr>
            <w:r w:rsidRPr="001663CF">
              <w:rPr>
                <w:rFonts w:ascii="Verdana" w:hAnsi="Verdana" w:cs="Arial"/>
                <w:color w:val="000000"/>
                <w:sz w:val="18"/>
              </w:rPr>
              <w:t>Wheat Harvest</w:t>
            </w:r>
          </w:p>
        </w:tc>
      </w:tr>
      <w:tr w:rsidR="00C07BE3" w:rsidRPr="001663CF">
        <w:trPr>
          <w:trHeight w:val="828"/>
        </w:trPr>
        <w:tc>
          <w:tcPr>
            <w:tcW w:w="1350" w:type="dxa"/>
            <w:tcBorders>
              <w:top w:val="nil"/>
              <w:left w:val="nil"/>
              <w:bottom w:val="nil"/>
              <w:right w:val="nil"/>
            </w:tcBorders>
          </w:tcPr>
          <w:p w:rsidR="00C07BE3" w:rsidRPr="001663CF" w:rsidRDefault="00C07BE3">
            <w:pPr>
              <w:rPr>
                <w:rFonts w:ascii="Verdana" w:hAnsi="Verdana" w:cs="Arial"/>
                <w:color w:val="000000"/>
                <w:sz w:val="18"/>
              </w:rPr>
            </w:pPr>
            <w:r w:rsidRPr="001663CF">
              <w:rPr>
                <w:rFonts w:ascii="Verdana" w:hAnsi="Verdana" w:cs="Arial"/>
                <w:color w:val="000000"/>
                <w:sz w:val="18"/>
              </w:rPr>
              <w:t>Jul-</w:t>
            </w:r>
            <w:r w:rsidR="00A515F2">
              <w:rPr>
                <w:rFonts w:ascii="Verdana" w:hAnsi="Verdana" w:cs="Arial"/>
                <w:color w:val="000000"/>
                <w:sz w:val="18"/>
              </w:rPr>
              <w:t>20</w:t>
            </w:r>
            <w:r w:rsidRPr="001663CF">
              <w:rPr>
                <w:rFonts w:ascii="Verdana" w:hAnsi="Verdana" w:cs="Arial"/>
                <w:color w:val="000000"/>
                <w:sz w:val="18"/>
              </w:rPr>
              <w:t>01</w:t>
            </w:r>
          </w:p>
        </w:tc>
        <w:tc>
          <w:tcPr>
            <w:tcW w:w="1890" w:type="dxa"/>
            <w:tcBorders>
              <w:top w:val="nil"/>
              <w:left w:val="nil"/>
              <w:bottom w:val="nil"/>
              <w:right w:val="nil"/>
            </w:tcBorders>
          </w:tcPr>
          <w:p w:rsidR="00C07BE3" w:rsidRPr="001663CF" w:rsidRDefault="00C07BE3">
            <w:pPr>
              <w:rPr>
                <w:rFonts w:ascii="Verdana" w:hAnsi="Verdana" w:cs="Arial"/>
                <w:color w:val="000000"/>
                <w:sz w:val="18"/>
              </w:rPr>
            </w:pPr>
            <w:r w:rsidRPr="001663CF">
              <w:rPr>
                <w:rFonts w:ascii="Verdana" w:hAnsi="Verdana" w:cs="Arial"/>
                <w:color w:val="000000"/>
                <w:sz w:val="18"/>
              </w:rPr>
              <w:t>El Batan</w:t>
            </w:r>
            <w:r w:rsidR="00D84E5C" w:rsidRPr="001663CF">
              <w:rPr>
                <w:rFonts w:ascii="Verdana" w:hAnsi="Verdana" w:cs="Arial"/>
                <w:color w:val="000000"/>
                <w:sz w:val="18"/>
              </w:rPr>
              <w:t>, MX</w:t>
            </w:r>
          </w:p>
        </w:tc>
        <w:tc>
          <w:tcPr>
            <w:tcW w:w="3690" w:type="dxa"/>
            <w:tcBorders>
              <w:top w:val="nil"/>
              <w:left w:val="nil"/>
              <w:bottom w:val="nil"/>
              <w:right w:val="nil"/>
            </w:tcBorders>
          </w:tcPr>
          <w:p w:rsidR="00C07BE3" w:rsidRPr="001663CF" w:rsidRDefault="00C07BE3">
            <w:pPr>
              <w:rPr>
                <w:rFonts w:ascii="Verdana" w:hAnsi="Verdana" w:cs="Arial"/>
                <w:color w:val="000000"/>
                <w:sz w:val="18"/>
              </w:rPr>
            </w:pPr>
            <w:r w:rsidRPr="001663CF">
              <w:rPr>
                <w:rFonts w:ascii="Verdana" w:hAnsi="Verdana" w:cs="Arial"/>
                <w:color w:val="000000"/>
                <w:sz w:val="18"/>
              </w:rPr>
              <w:t>Jagadeesh Mosali, Shambel Moges, Micah Humphreys, Paul Hodgen, Carly Washmon</w:t>
            </w:r>
          </w:p>
        </w:tc>
        <w:tc>
          <w:tcPr>
            <w:tcW w:w="3240" w:type="dxa"/>
            <w:tcBorders>
              <w:top w:val="nil"/>
              <w:left w:val="nil"/>
              <w:bottom w:val="nil"/>
              <w:right w:val="nil"/>
            </w:tcBorders>
          </w:tcPr>
          <w:p w:rsidR="00C07BE3" w:rsidRPr="001663CF" w:rsidRDefault="00C07BE3">
            <w:pPr>
              <w:rPr>
                <w:rFonts w:ascii="Verdana" w:hAnsi="Verdana" w:cs="Arial"/>
                <w:color w:val="000000"/>
                <w:sz w:val="18"/>
              </w:rPr>
            </w:pPr>
            <w:r w:rsidRPr="001663CF">
              <w:rPr>
                <w:rFonts w:ascii="Verdana" w:hAnsi="Verdana" w:cs="Arial"/>
                <w:color w:val="000000"/>
                <w:sz w:val="18"/>
              </w:rPr>
              <w:t>IFAFS Grant</w:t>
            </w:r>
          </w:p>
        </w:tc>
      </w:tr>
      <w:tr w:rsidR="00C07BE3" w:rsidRPr="001663CF">
        <w:trPr>
          <w:trHeight w:val="255"/>
        </w:trPr>
        <w:tc>
          <w:tcPr>
            <w:tcW w:w="1350" w:type="dxa"/>
            <w:tcBorders>
              <w:top w:val="nil"/>
              <w:left w:val="nil"/>
              <w:bottom w:val="nil"/>
              <w:right w:val="nil"/>
            </w:tcBorders>
          </w:tcPr>
          <w:p w:rsidR="00C07BE3" w:rsidRPr="001663CF" w:rsidRDefault="00C07BE3">
            <w:pPr>
              <w:rPr>
                <w:rFonts w:ascii="Verdana" w:hAnsi="Verdana" w:cs="Arial"/>
                <w:color w:val="000000"/>
                <w:sz w:val="18"/>
              </w:rPr>
            </w:pPr>
            <w:r w:rsidRPr="001663CF">
              <w:rPr>
                <w:rFonts w:ascii="Verdana" w:hAnsi="Verdana" w:cs="Arial"/>
                <w:color w:val="000000"/>
                <w:sz w:val="18"/>
              </w:rPr>
              <w:lastRenderedPageBreak/>
              <w:t>Jan-Apr-</w:t>
            </w:r>
            <w:r w:rsidR="00A515F2">
              <w:rPr>
                <w:rFonts w:ascii="Verdana" w:hAnsi="Verdana" w:cs="Arial"/>
                <w:color w:val="000000"/>
                <w:sz w:val="18"/>
              </w:rPr>
              <w:t>20</w:t>
            </w:r>
            <w:r w:rsidRPr="001663CF">
              <w:rPr>
                <w:rFonts w:ascii="Verdana" w:hAnsi="Verdana" w:cs="Arial"/>
                <w:color w:val="000000"/>
                <w:sz w:val="18"/>
              </w:rPr>
              <w:t>02</w:t>
            </w:r>
          </w:p>
        </w:tc>
        <w:tc>
          <w:tcPr>
            <w:tcW w:w="1890" w:type="dxa"/>
            <w:tcBorders>
              <w:top w:val="nil"/>
              <w:left w:val="nil"/>
              <w:bottom w:val="nil"/>
              <w:right w:val="nil"/>
            </w:tcBorders>
          </w:tcPr>
          <w:p w:rsidR="00C07BE3" w:rsidRPr="001663CF" w:rsidRDefault="00C07BE3">
            <w:pPr>
              <w:rPr>
                <w:rFonts w:ascii="Verdana" w:hAnsi="Verdana" w:cs="Arial"/>
                <w:color w:val="000000"/>
                <w:sz w:val="18"/>
              </w:rPr>
            </w:pPr>
            <w:r w:rsidRPr="001663CF">
              <w:rPr>
                <w:rFonts w:ascii="Verdana" w:hAnsi="Verdana" w:cs="Arial"/>
                <w:color w:val="000000"/>
                <w:sz w:val="18"/>
              </w:rPr>
              <w:t>Ciudad Obregon</w:t>
            </w:r>
            <w:r w:rsidR="00D84E5C" w:rsidRPr="001663CF">
              <w:rPr>
                <w:rFonts w:ascii="Verdana" w:hAnsi="Verdana" w:cs="Arial"/>
                <w:color w:val="000000"/>
                <w:sz w:val="18"/>
              </w:rPr>
              <w:t>, MX</w:t>
            </w:r>
          </w:p>
        </w:tc>
        <w:tc>
          <w:tcPr>
            <w:tcW w:w="3690" w:type="dxa"/>
            <w:tcBorders>
              <w:top w:val="nil"/>
              <w:left w:val="nil"/>
              <w:bottom w:val="nil"/>
              <w:right w:val="nil"/>
            </w:tcBorders>
          </w:tcPr>
          <w:p w:rsidR="00C07BE3" w:rsidRPr="001663CF" w:rsidRDefault="00C07BE3">
            <w:pPr>
              <w:rPr>
                <w:rFonts w:ascii="Verdana" w:hAnsi="Verdana" w:cs="Arial"/>
                <w:color w:val="000000"/>
                <w:sz w:val="18"/>
              </w:rPr>
            </w:pPr>
            <w:r w:rsidRPr="001663CF">
              <w:rPr>
                <w:rFonts w:ascii="Verdana" w:hAnsi="Verdana" w:cs="Arial"/>
                <w:color w:val="000000"/>
                <w:sz w:val="18"/>
              </w:rPr>
              <w:t>Paul Hodgen</w:t>
            </w:r>
          </w:p>
        </w:tc>
        <w:tc>
          <w:tcPr>
            <w:tcW w:w="3240" w:type="dxa"/>
            <w:tcBorders>
              <w:top w:val="nil"/>
              <w:left w:val="nil"/>
              <w:bottom w:val="nil"/>
              <w:right w:val="nil"/>
            </w:tcBorders>
          </w:tcPr>
          <w:p w:rsidR="00C07BE3" w:rsidRPr="001663CF" w:rsidRDefault="00C07BE3">
            <w:pPr>
              <w:rPr>
                <w:rFonts w:ascii="Verdana" w:hAnsi="Verdana" w:cs="Arial"/>
                <w:color w:val="000000"/>
                <w:sz w:val="18"/>
              </w:rPr>
            </w:pPr>
            <w:r w:rsidRPr="001663CF">
              <w:rPr>
                <w:rFonts w:ascii="Verdana" w:hAnsi="Verdana" w:cs="Arial"/>
                <w:color w:val="000000"/>
                <w:sz w:val="18"/>
              </w:rPr>
              <w:t>4-month OSU representation for IFAFS Grant</w:t>
            </w:r>
          </w:p>
        </w:tc>
      </w:tr>
      <w:tr w:rsidR="00C07BE3" w:rsidRPr="001663CF">
        <w:trPr>
          <w:trHeight w:val="510"/>
        </w:trPr>
        <w:tc>
          <w:tcPr>
            <w:tcW w:w="1350" w:type="dxa"/>
            <w:tcBorders>
              <w:top w:val="nil"/>
              <w:left w:val="nil"/>
              <w:bottom w:val="nil"/>
              <w:right w:val="nil"/>
            </w:tcBorders>
          </w:tcPr>
          <w:p w:rsidR="00C07BE3" w:rsidRPr="001663CF" w:rsidRDefault="00C07BE3">
            <w:pPr>
              <w:rPr>
                <w:rFonts w:ascii="Verdana" w:hAnsi="Verdana" w:cs="Arial"/>
                <w:color w:val="000000"/>
                <w:sz w:val="18"/>
              </w:rPr>
            </w:pPr>
            <w:r w:rsidRPr="001663CF">
              <w:rPr>
                <w:rFonts w:ascii="Verdana" w:hAnsi="Verdana" w:cs="Arial"/>
                <w:color w:val="000000"/>
                <w:sz w:val="18"/>
              </w:rPr>
              <w:t>Jun-</w:t>
            </w:r>
            <w:r w:rsidR="00A515F2">
              <w:rPr>
                <w:rFonts w:ascii="Verdana" w:hAnsi="Verdana" w:cs="Arial"/>
                <w:color w:val="000000"/>
                <w:sz w:val="18"/>
              </w:rPr>
              <w:t>20</w:t>
            </w:r>
            <w:r w:rsidRPr="001663CF">
              <w:rPr>
                <w:rFonts w:ascii="Verdana" w:hAnsi="Verdana" w:cs="Arial"/>
                <w:color w:val="000000"/>
                <w:sz w:val="18"/>
              </w:rPr>
              <w:t>02</w:t>
            </w:r>
          </w:p>
        </w:tc>
        <w:tc>
          <w:tcPr>
            <w:tcW w:w="1890" w:type="dxa"/>
            <w:tcBorders>
              <w:top w:val="nil"/>
              <w:left w:val="nil"/>
              <w:bottom w:val="nil"/>
              <w:right w:val="nil"/>
            </w:tcBorders>
          </w:tcPr>
          <w:p w:rsidR="00C07BE3" w:rsidRPr="001663CF" w:rsidRDefault="00C07BE3">
            <w:pPr>
              <w:rPr>
                <w:rFonts w:ascii="Verdana" w:hAnsi="Verdana" w:cs="Arial"/>
                <w:color w:val="000000"/>
                <w:sz w:val="18"/>
              </w:rPr>
            </w:pPr>
            <w:r w:rsidRPr="001663CF">
              <w:rPr>
                <w:rFonts w:ascii="Verdana" w:hAnsi="Verdana" w:cs="Arial"/>
                <w:color w:val="000000"/>
                <w:sz w:val="18"/>
              </w:rPr>
              <w:t>El Batan, Tla</w:t>
            </w:r>
            <w:r w:rsidR="00BE5A67" w:rsidRPr="001663CF">
              <w:rPr>
                <w:rFonts w:ascii="Verdana" w:hAnsi="Verdana" w:cs="Arial"/>
                <w:color w:val="000000"/>
                <w:sz w:val="18"/>
              </w:rPr>
              <w:t>l</w:t>
            </w:r>
            <w:r w:rsidRPr="001663CF">
              <w:rPr>
                <w:rFonts w:ascii="Verdana" w:hAnsi="Verdana" w:cs="Arial"/>
                <w:color w:val="000000"/>
                <w:sz w:val="18"/>
              </w:rPr>
              <w:t>tizapan</w:t>
            </w:r>
            <w:r w:rsidR="00D84E5C" w:rsidRPr="001663CF">
              <w:rPr>
                <w:rFonts w:ascii="Verdana" w:hAnsi="Verdana" w:cs="Arial"/>
                <w:color w:val="000000"/>
                <w:sz w:val="18"/>
              </w:rPr>
              <w:t>, MX</w:t>
            </w:r>
          </w:p>
        </w:tc>
        <w:tc>
          <w:tcPr>
            <w:tcW w:w="3690" w:type="dxa"/>
            <w:tcBorders>
              <w:top w:val="nil"/>
              <w:left w:val="nil"/>
              <w:bottom w:val="nil"/>
              <w:right w:val="nil"/>
            </w:tcBorders>
          </w:tcPr>
          <w:p w:rsidR="00C07BE3" w:rsidRPr="001663CF" w:rsidRDefault="00C07BE3">
            <w:pPr>
              <w:rPr>
                <w:rFonts w:ascii="Verdana" w:hAnsi="Verdana" w:cs="Arial"/>
                <w:color w:val="000000"/>
                <w:sz w:val="18"/>
              </w:rPr>
            </w:pPr>
            <w:r w:rsidRPr="001663CF">
              <w:rPr>
                <w:rFonts w:ascii="Verdana" w:hAnsi="Verdana" w:cs="Arial"/>
                <w:color w:val="000000"/>
                <w:sz w:val="18"/>
              </w:rPr>
              <w:t>Robert Mullen, Kyle Freeman</w:t>
            </w:r>
          </w:p>
        </w:tc>
        <w:tc>
          <w:tcPr>
            <w:tcW w:w="3240" w:type="dxa"/>
            <w:tcBorders>
              <w:top w:val="nil"/>
              <w:left w:val="nil"/>
              <w:bottom w:val="nil"/>
              <w:right w:val="nil"/>
            </w:tcBorders>
          </w:tcPr>
          <w:p w:rsidR="00C07BE3" w:rsidRPr="001663CF" w:rsidRDefault="00C07BE3">
            <w:pPr>
              <w:rPr>
                <w:rFonts w:ascii="Verdana" w:hAnsi="Verdana" w:cs="Arial"/>
                <w:color w:val="000000"/>
                <w:sz w:val="18"/>
              </w:rPr>
            </w:pPr>
            <w:r w:rsidRPr="001663CF">
              <w:rPr>
                <w:rFonts w:ascii="Verdana" w:hAnsi="Verdana" w:cs="Arial"/>
                <w:color w:val="000000"/>
                <w:sz w:val="18"/>
              </w:rPr>
              <w:t>Deliver hand-held sensor, initiate corn sensing program</w:t>
            </w:r>
          </w:p>
        </w:tc>
      </w:tr>
      <w:tr w:rsidR="00C07BE3" w:rsidRPr="001663CF">
        <w:trPr>
          <w:trHeight w:val="765"/>
        </w:trPr>
        <w:tc>
          <w:tcPr>
            <w:tcW w:w="1350" w:type="dxa"/>
            <w:tcBorders>
              <w:top w:val="nil"/>
              <w:left w:val="nil"/>
              <w:bottom w:val="nil"/>
              <w:right w:val="nil"/>
            </w:tcBorders>
          </w:tcPr>
          <w:p w:rsidR="00C07BE3" w:rsidRPr="001663CF" w:rsidRDefault="00C07BE3">
            <w:pPr>
              <w:rPr>
                <w:rFonts w:ascii="Verdana" w:hAnsi="Verdana" w:cs="Arial"/>
                <w:color w:val="000000"/>
                <w:sz w:val="18"/>
              </w:rPr>
            </w:pPr>
            <w:r w:rsidRPr="001663CF">
              <w:rPr>
                <w:rFonts w:ascii="Verdana" w:hAnsi="Verdana" w:cs="Arial"/>
                <w:color w:val="000000"/>
                <w:sz w:val="18"/>
              </w:rPr>
              <w:t>Aug-</w:t>
            </w:r>
            <w:r w:rsidR="00A515F2">
              <w:rPr>
                <w:rFonts w:ascii="Verdana" w:hAnsi="Verdana" w:cs="Arial"/>
                <w:color w:val="000000"/>
                <w:sz w:val="18"/>
              </w:rPr>
              <w:t>20</w:t>
            </w:r>
            <w:r w:rsidRPr="001663CF">
              <w:rPr>
                <w:rFonts w:ascii="Verdana" w:hAnsi="Verdana" w:cs="Arial"/>
                <w:color w:val="000000"/>
                <w:sz w:val="18"/>
              </w:rPr>
              <w:t>02</w:t>
            </w:r>
          </w:p>
        </w:tc>
        <w:tc>
          <w:tcPr>
            <w:tcW w:w="1890" w:type="dxa"/>
            <w:tcBorders>
              <w:top w:val="nil"/>
              <w:left w:val="nil"/>
              <w:bottom w:val="nil"/>
              <w:right w:val="nil"/>
            </w:tcBorders>
          </w:tcPr>
          <w:p w:rsidR="00C07BE3" w:rsidRPr="001663CF" w:rsidRDefault="00C07BE3">
            <w:pPr>
              <w:rPr>
                <w:rFonts w:ascii="Verdana" w:hAnsi="Verdana" w:cs="Arial"/>
                <w:color w:val="000000"/>
                <w:sz w:val="18"/>
              </w:rPr>
            </w:pPr>
            <w:r w:rsidRPr="001663CF">
              <w:rPr>
                <w:rFonts w:ascii="Verdana" w:hAnsi="Verdana" w:cs="Arial"/>
                <w:color w:val="000000"/>
                <w:sz w:val="18"/>
              </w:rPr>
              <w:t>Texcoco</w:t>
            </w:r>
            <w:r w:rsidR="00D84E5C" w:rsidRPr="001663CF">
              <w:rPr>
                <w:rFonts w:ascii="Verdana" w:hAnsi="Verdana" w:cs="Arial"/>
                <w:color w:val="000000"/>
                <w:sz w:val="18"/>
              </w:rPr>
              <w:t>, MX</w:t>
            </w:r>
          </w:p>
        </w:tc>
        <w:tc>
          <w:tcPr>
            <w:tcW w:w="3690" w:type="dxa"/>
            <w:tcBorders>
              <w:top w:val="nil"/>
              <w:left w:val="nil"/>
              <w:bottom w:val="nil"/>
              <w:right w:val="nil"/>
            </w:tcBorders>
          </w:tcPr>
          <w:p w:rsidR="00C07BE3" w:rsidRPr="001663CF" w:rsidRDefault="00C07BE3">
            <w:pPr>
              <w:rPr>
                <w:rFonts w:ascii="Verdana" w:hAnsi="Verdana" w:cs="Arial"/>
                <w:color w:val="000000"/>
                <w:sz w:val="18"/>
              </w:rPr>
            </w:pPr>
            <w:r w:rsidRPr="001663CF">
              <w:rPr>
                <w:rFonts w:ascii="Verdana" w:hAnsi="Verdana" w:cs="Arial"/>
                <w:color w:val="000000"/>
                <w:sz w:val="18"/>
              </w:rPr>
              <w:t>Bill Raun</w:t>
            </w:r>
          </w:p>
        </w:tc>
        <w:tc>
          <w:tcPr>
            <w:tcW w:w="3240" w:type="dxa"/>
            <w:tcBorders>
              <w:top w:val="nil"/>
              <w:left w:val="nil"/>
              <w:bottom w:val="nil"/>
              <w:right w:val="nil"/>
            </w:tcBorders>
          </w:tcPr>
          <w:p w:rsidR="00C07BE3" w:rsidRPr="001663CF" w:rsidRDefault="00913D64">
            <w:pPr>
              <w:rPr>
                <w:rFonts w:ascii="Verdana" w:hAnsi="Verdana" w:cs="Arial"/>
                <w:color w:val="000000"/>
                <w:sz w:val="18"/>
              </w:rPr>
            </w:pPr>
            <w:r w:rsidRPr="001663CF">
              <w:rPr>
                <w:rFonts w:ascii="Verdana" w:hAnsi="Verdana" w:cs="Arial"/>
                <w:color w:val="000000"/>
                <w:sz w:val="18"/>
              </w:rPr>
              <w:t>Work for 5</w:t>
            </w:r>
            <w:r w:rsidR="00C07BE3" w:rsidRPr="001663CF">
              <w:rPr>
                <w:rFonts w:ascii="Verdana" w:hAnsi="Verdana" w:cs="Arial"/>
                <w:color w:val="000000"/>
                <w:sz w:val="18"/>
              </w:rPr>
              <w:t>-months on the development of a corn algorithm for N</w:t>
            </w:r>
          </w:p>
        </w:tc>
      </w:tr>
      <w:tr w:rsidR="00913D64" w:rsidRPr="001663CF">
        <w:trPr>
          <w:trHeight w:val="765"/>
        </w:trPr>
        <w:tc>
          <w:tcPr>
            <w:tcW w:w="1350" w:type="dxa"/>
            <w:tcBorders>
              <w:top w:val="nil"/>
              <w:left w:val="nil"/>
              <w:bottom w:val="nil"/>
              <w:right w:val="nil"/>
            </w:tcBorders>
          </w:tcPr>
          <w:p w:rsidR="00913D64" w:rsidRPr="001663CF" w:rsidRDefault="00913D64" w:rsidP="00913D64">
            <w:pPr>
              <w:rPr>
                <w:rFonts w:ascii="Verdana" w:hAnsi="Verdana" w:cs="Arial"/>
                <w:color w:val="000000"/>
                <w:sz w:val="18"/>
              </w:rPr>
            </w:pPr>
            <w:r w:rsidRPr="001663CF">
              <w:rPr>
                <w:rFonts w:ascii="Verdana" w:hAnsi="Verdana" w:cs="Arial"/>
                <w:color w:val="000000"/>
                <w:sz w:val="18"/>
              </w:rPr>
              <w:t>Nov-</w:t>
            </w:r>
            <w:r w:rsidR="00A515F2">
              <w:rPr>
                <w:rFonts w:ascii="Verdana" w:hAnsi="Verdana" w:cs="Arial"/>
                <w:color w:val="000000"/>
                <w:sz w:val="18"/>
              </w:rPr>
              <w:t>20</w:t>
            </w:r>
            <w:r w:rsidRPr="001663CF">
              <w:rPr>
                <w:rFonts w:ascii="Verdana" w:hAnsi="Verdana" w:cs="Arial"/>
                <w:color w:val="000000"/>
                <w:sz w:val="18"/>
              </w:rPr>
              <w:t>02</w:t>
            </w:r>
          </w:p>
        </w:tc>
        <w:tc>
          <w:tcPr>
            <w:tcW w:w="1890" w:type="dxa"/>
            <w:tcBorders>
              <w:top w:val="nil"/>
              <w:left w:val="nil"/>
              <w:bottom w:val="nil"/>
              <w:right w:val="nil"/>
            </w:tcBorders>
          </w:tcPr>
          <w:p w:rsidR="00913D64" w:rsidRPr="001663CF" w:rsidRDefault="00913D64" w:rsidP="00913D64">
            <w:pPr>
              <w:rPr>
                <w:rFonts w:ascii="Verdana" w:hAnsi="Verdana" w:cs="Arial"/>
                <w:color w:val="000000"/>
                <w:sz w:val="18"/>
              </w:rPr>
            </w:pPr>
            <w:r w:rsidRPr="001663CF">
              <w:rPr>
                <w:rFonts w:ascii="Verdana" w:hAnsi="Verdana" w:cs="Arial"/>
                <w:color w:val="000000"/>
                <w:sz w:val="18"/>
              </w:rPr>
              <w:t>El Batan</w:t>
            </w:r>
            <w:r w:rsidR="00D84E5C" w:rsidRPr="001663CF">
              <w:rPr>
                <w:rFonts w:ascii="Verdana" w:hAnsi="Verdana" w:cs="Arial"/>
                <w:color w:val="000000"/>
                <w:sz w:val="18"/>
              </w:rPr>
              <w:t>, MX</w:t>
            </w:r>
          </w:p>
        </w:tc>
        <w:tc>
          <w:tcPr>
            <w:tcW w:w="3690" w:type="dxa"/>
            <w:tcBorders>
              <w:top w:val="nil"/>
              <w:left w:val="nil"/>
              <w:bottom w:val="nil"/>
              <w:right w:val="nil"/>
            </w:tcBorders>
          </w:tcPr>
          <w:p w:rsidR="00913D64" w:rsidRPr="001663CF" w:rsidRDefault="00913D64" w:rsidP="00913D64">
            <w:pPr>
              <w:rPr>
                <w:rFonts w:ascii="Verdana" w:hAnsi="Verdana" w:cs="Arial"/>
                <w:color w:val="000000"/>
                <w:sz w:val="18"/>
              </w:rPr>
            </w:pPr>
            <w:r w:rsidRPr="001663CF">
              <w:rPr>
                <w:rFonts w:ascii="Verdana" w:hAnsi="Verdana" w:cs="Arial"/>
                <w:color w:val="000000"/>
                <w:sz w:val="18"/>
              </w:rPr>
              <w:t>Keri Brixey, Jason Lawles, Kyle Freeman</w:t>
            </w:r>
          </w:p>
        </w:tc>
        <w:tc>
          <w:tcPr>
            <w:tcW w:w="3240" w:type="dxa"/>
            <w:tcBorders>
              <w:top w:val="nil"/>
              <w:left w:val="nil"/>
              <w:bottom w:val="nil"/>
              <w:right w:val="nil"/>
            </w:tcBorders>
          </w:tcPr>
          <w:p w:rsidR="00913D64" w:rsidRPr="001663CF" w:rsidRDefault="00913D64" w:rsidP="00913D64">
            <w:pPr>
              <w:rPr>
                <w:rFonts w:ascii="Verdana" w:hAnsi="Verdana" w:cs="Arial"/>
                <w:color w:val="000000"/>
                <w:sz w:val="18"/>
              </w:rPr>
            </w:pPr>
            <w:r w:rsidRPr="001663CF">
              <w:rPr>
                <w:rFonts w:ascii="Verdana" w:hAnsi="Verdana" w:cs="Arial"/>
                <w:color w:val="000000"/>
                <w:sz w:val="18"/>
              </w:rPr>
              <w:t>Corn harvest, sensed earlier in June by Kyle Freeman and Robert Mullen, delivery of 3 new Greenseeker sensors.</w:t>
            </w:r>
          </w:p>
        </w:tc>
      </w:tr>
      <w:tr w:rsidR="007F43BB" w:rsidRPr="001663CF">
        <w:trPr>
          <w:trHeight w:val="765"/>
        </w:trPr>
        <w:tc>
          <w:tcPr>
            <w:tcW w:w="1350" w:type="dxa"/>
            <w:tcBorders>
              <w:top w:val="nil"/>
              <w:left w:val="nil"/>
              <w:bottom w:val="nil"/>
              <w:right w:val="nil"/>
            </w:tcBorders>
          </w:tcPr>
          <w:p w:rsidR="007F43BB" w:rsidRPr="001663CF" w:rsidRDefault="007F43BB" w:rsidP="00F1249C">
            <w:pPr>
              <w:rPr>
                <w:rFonts w:ascii="Verdana" w:hAnsi="Verdana" w:cs="Arial"/>
                <w:color w:val="000000"/>
                <w:sz w:val="18"/>
              </w:rPr>
            </w:pPr>
            <w:r w:rsidRPr="001663CF">
              <w:rPr>
                <w:rFonts w:ascii="Verdana" w:hAnsi="Verdana" w:cs="Arial"/>
                <w:color w:val="000000"/>
                <w:sz w:val="18"/>
              </w:rPr>
              <w:t>Jan-</w:t>
            </w:r>
            <w:r w:rsidR="00A515F2">
              <w:rPr>
                <w:rFonts w:ascii="Verdana" w:hAnsi="Verdana" w:cs="Arial"/>
                <w:color w:val="000000"/>
                <w:sz w:val="18"/>
              </w:rPr>
              <w:t>20</w:t>
            </w:r>
            <w:r w:rsidRPr="001663CF">
              <w:rPr>
                <w:rFonts w:ascii="Verdana" w:hAnsi="Verdana" w:cs="Arial"/>
                <w:color w:val="000000"/>
                <w:sz w:val="18"/>
              </w:rPr>
              <w:t>04</w:t>
            </w:r>
          </w:p>
        </w:tc>
        <w:tc>
          <w:tcPr>
            <w:tcW w:w="1890" w:type="dxa"/>
            <w:tcBorders>
              <w:top w:val="nil"/>
              <w:left w:val="nil"/>
              <w:bottom w:val="nil"/>
              <w:right w:val="nil"/>
            </w:tcBorders>
          </w:tcPr>
          <w:p w:rsidR="007F43BB" w:rsidRPr="001663CF" w:rsidRDefault="007F43BB" w:rsidP="00F1249C">
            <w:pPr>
              <w:rPr>
                <w:rFonts w:ascii="Verdana" w:hAnsi="Verdana" w:cs="Arial"/>
                <w:color w:val="000000"/>
                <w:sz w:val="18"/>
              </w:rPr>
            </w:pPr>
            <w:r w:rsidRPr="001663CF">
              <w:rPr>
                <w:rFonts w:ascii="Verdana" w:hAnsi="Verdana" w:cs="Arial"/>
                <w:color w:val="000000"/>
                <w:sz w:val="18"/>
              </w:rPr>
              <w:t>Ciudad Obregon</w:t>
            </w:r>
            <w:r w:rsidR="00D84E5C" w:rsidRPr="001663CF">
              <w:rPr>
                <w:rFonts w:ascii="Verdana" w:hAnsi="Verdana" w:cs="Arial"/>
                <w:color w:val="000000"/>
                <w:sz w:val="18"/>
              </w:rPr>
              <w:t>, MX</w:t>
            </w:r>
          </w:p>
        </w:tc>
        <w:tc>
          <w:tcPr>
            <w:tcW w:w="3690" w:type="dxa"/>
            <w:tcBorders>
              <w:top w:val="nil"/>
              <w:left w:val="nil"/>
              <w:bottom w:val="nil"/>
              <w:right w:val="nil"/>
            </w:tcBorders>
          </w:tcPr>
          <w:p w:rsidR="007F43BB" w:rsidRPr="001663CF" w:rsidRDefault="007F43BB" w:rsidP="00F1249C">
            <w:pPr>
              <w:rPr>
                <w:rFonts w:ascii="Verdana" w:hAnsi="Verdana" w:cs="Arial"/>
                <w:color w:val="000000"/>
                <w:sz w:val="18"/>
              </w:rPr>
            </w:pPr>
            <w:r w:rsidRPr="001663CF">
              <w:rPr>
                <w:rFonts w:ascii="Verdana" w:hAnsi="Verdana" w:cs="Arial"/>
                <w:color w:val="000000"/>
                <w:sz w:val="18"/>
              </w:rPr>
              <w:t>Kyle Freeman, Brian Arnall, and Kody Featherston</w:t>
            </w:r>
          </w:p>
        </w:tc>
        <w:tc>
          <w:tcPr>
            <w:tcW w:w="3240" w:type="dxa"/>
            <w:tcBorders>
              <w:top w:val="nil"/>
              <w:left w:val="nil"/>
              <w:bottom w:val="nil"/>
              <w:right w:val="nil"/>
            </w:tcBorders>
          </w:tcPr>
          <w:p w:rsidR="007F43BB" w:rsidRPr="001663CF" w:rsidRDefault="007F43BB" w:rsidP="00F1249C">
            <w:pPr>
              <w:rPr>
                <w:rFonts w:ascii="Verdana" w:hAnsi="Verdana" w:cs="Arial"/>
                <w:color w:val="000000"/>
                <w:sz w:val="18"/>
              </w:rPr>
            </w:pPr>
            <w:r w:rsidRPr="001663CF">
              <w:rPr>
                <w:rFonts w:ascii="Verdana" w:hAnsi="Verdana" w:cs="Arial"/>
                <w:color w:val="000000"/>
                <w:sz w:val="18"/>
              </w:rPr>
              <w:t>Collect by-plot CV data for improved prediction of yield potential</w:t>
            </w:r>
          </w:p>
        </w:tc>
      </w:tr>
      <w:tr w:rsidR="007F43BB" w:rsidRPr="001663CF">
        <w:trPr>
          <w:trHeight w:val="765"/>
        </w:trPr>
        <w:tc>
          <w:tcPr>
            <w:tcW w:w="1350" w:type="dxa"/>
            <w:tcBorders>
              <w:top w:val="nil"/>
              <w:left w:val="nil"/>
              <w:bottom w:val="nil"/>
              <w:right w:val="nil"/>
            </w:tcBorders>
          </w:tcPr>
          <w:p w:rsidR="007F43BB" w:rsidRPr="001663CF" w:rsidRDefault="007F43BB">
            <w:pPr>
              <w:rPr>
                <w:rFonts w:ascii="Verdana" w:hAnsi="Verdana" w:cs="Arial"/>
                <w:color w:val="000000"/>
                <w:sz w:val="18"/>
              </w:rPr>
            </w:pPr>
            <w:r w:rsidRPr="001663CF">
              <w:rPr>
                <w:rFonts w:ascii="Verdana" w:hAnsi="Verdana" w:cs="Arial"/>
                <w:color w:val="000000"/>
                <w:sz w:val="18"/>
              </w:rPr>
              <w:t>July-</w:t>
            </w:r>
            <w:r w:rsidR="00A515F2">
              <w:rPr>
                <w:rFonts w:ascii="Verdana" w:hAnsi="Verdana" w:cs="Arial"/>
                <w:color w:val="000000"/>
                <w:sz w:val="18"/>
              </w:rPr>
              <w:t>20</w:t>
            </w:r>
            <w:r w:rsidRPr="001663CF">
              <w:rPr>
                <w:rFonts w:ascii="Verdana" w:hAnsi="Verdana" w:cs="Arial"/>
                <w:color w:val="000000"/>
                <w:sz w:val="18"/>
              </w:rPr>
              <w:t>04</w:t>
            </w:r>
          </w:p>
        </w:tc>
        <w:tc>
          <w:tcPr>
            <w:tcW w:w="1890" w:type="dxa"/>
            <w:tcBorders>
              <w:top w:val="nil"/>
              <w:left w:val="nil"/>
              <w:bottom w:val="nil"/>
              <w:right w:val="nil"/>
            </w:tcBorders>
          </w:tcPr>
          <w:p w:rsidR="007F43BB" w:rsidRPr="001663CF" w:rsidRDefault="007F43BB">
            <w:pPr>
              <w:rPr>
                <w:rFonts w:ascii="Verdana" w:hAnsi="Verdana" w:cs="Arial"/>
                <w:color w:val="000000"/>
                <w:sz w:val="18"/>
              </w:rPr>
            </w:pPr>
            <w:r w:rsidRPr="001663CF">
              <w:rPr>
                <w:rFonts w:ascii="Verdana" w:hAnsi="Verdana" w:cs="Arial"/>
                <w:color w:val="000000"/>
                <w:sz w:val="18"/>
              </w:rPr>
              <w:t>New Delhi, India</w:t>
            </w:r>
          </w:p>
        </w:tc>
        <w:tc>
          <w:tcPr>
            <w:tcW w:w="3690" w:type="dxa"/>
            <w:tcBorders>
              <w:top w:val="nil"/>
              <w:left w:val="nil"/>
              <w:bottom w:val="nil"/>
              <w:right w:val="nil"/>
            </w:tcBorders>
          </w:tcPr>
          <w:p w:rsidR="007F43BB" w:rsidRPr="001663CF" w:rsidRDefault="007F43BB">
            <w:pPr>
              <w:rPr>
                <w:rFonts w:ascii="Verdana" w:hAnsi="Verdana" w:cs="Arial"/>
                <w:color w:val="000000"/>
                <w:sz w:val="18"/>
              </w:rPr>
            </w:pPr>
            <w:r w:rsidRPr="001663CF">
              <w:rPr>
                <w:rFonts w:ascii="Verdana" w:hAnsi="Verdana" w:cs="Arial"/>
                <w:color w:val="000000"/>
                <w:sz w:val="18"/>
              </w:rPr>
              <w:t>Kent Martin</w:t>
            </w:r>
          </w:p>
        </w:tc>
        <w:tc>
          <w:tcPr>
            <w:tcW w:w="3240" w:type="dxa"/>
            <w:tcBorders>
              <w:top w:val="nil"/>
              <w:left w:val="nil"/>
              <w:bottom w:val="nil"/>
              <w:right w:val="nil"/>
            </w:tcBorders>
          </w:tcPr>
          <w:p w:rsidR="007F43BB" w:rsidRPr="001663CF" w:rsidRDefault="007F43BB">
            <w:pPr>
              <w:rPr>
                <w:rFonts w:ascii="Verdana" w:hAnsi="Verdana" w:cs="Arial"/>
                <w:color w:val="000000"/>
                <w:sz w:val="18"/>
              </w:rPr>
            </w:pPr>
            <w:r w:rsidRPr="001663CF">
              <w:rPr>
                <w:rFonts w:ascii="Verdana" w:hAnsi="Verdana" w:cs="Arial"/>
                <w:color w:val="000000"/>
                <w:sz w:val="18"/>
              </w:rPr>
              <w:t>Train CIMMYT Rice-Wheat Consortium staff in the use of hand-held sensors for improved N fertilization</w:t>
            </w:r>
          </w:p>
        </w:tc>
      </w:tr>
      <w:tr w:rsidR="00ED29FD" w:rsidRPr="001663CF">
        <w:trPr>
          <w:trHeight w:val="963"/>
        </w:trPr>
        <w:tc>
          <w:tcPr>
            <w:tcW w:w="1350" w:type="dxa"/>
            <w:tcBorders>
              <w:top w:val="nil"/>
              <w:left w:val="nil"/>
              <w:bottom w:val="nil"/>
              <w:right w:val="nil"/>
            </w:tcBorders>
          </w:tcPr>
          <w:p w:rsidR="00ED29FD" w:rsidRPr="001663CF" w:rsidRDefault="00ED29FD" w:rsidP="00E15F10">
            <w:pPr>
              <w:rPr>
                <w:rFonts w:ascii="Verdana" w:hAnsi="Verdana" w:cs="Arial"/>
                <w:color w:val="000000"/>
                <w:sz w:val="18"/>
              </w:rPr>
            </w:pPr>
            <w:r w:rsidRPr="001663CF">
              <w:rPr>
                <w:rFonts w:ascii="Verdana" w:hAnsi="Verdana" w:cs="Arial"/>
                <w:color w:val="000000"/>
                <w:sz w:val="18"/>
              </w:rPr>
              <w:t xml:space="preserve">July </w:t>
            </w:r>
            <w:r w:rsidR="00A515F2">
              <w:rPr>
                <w:rFonts w:ascii="Verdana" w:hAnsi="Verdana" w:cs="Arial"/>
                <w:color w:val="000000"/>
                <w:sz w:val="18"/>
              </w:rPr>
              <w:t>20</w:t>
            </w:r>
            <w:r w:rsidRPr="001663CF">
              <w:rPr>
                <w:rFonts w:ascii="Verdana" w:hAnsi="Verdana" w:cs="Arial"/>
                <w:color w:val="000000"/>
                <w:sz w:val="18"/>
              </w:rPr>
              <w:t>04</w:t>
            </w:r>
          </w:p>
        </w:tc>
        <w:tc>
          <w:tcPr>
            <w:tcW w:w="1890" w:type="dxa"/>
            <w:tcBorders>
              <w:top w:val="nil"/>
              <w:left w:val="nil"/>
              <w:bottom w:val="nil"/>
              <w:right w:val="nil"/>
            </w:tcBorders>
          </w:tcPr>
          <w:p w:rsidR="00ED29FD" w:rsidRPr="001663CF" w:rsidRDefault="00ED29FD" w:rsidP="00E15F10">
            <w:pPr>
              <w:rPr>
                <w:rFonts w:ascii="Verdana" w:hAnsi="Verdana" w:cs="Arial"/>
                <w:color w:val="000000"/>
                <w:sz w:val="18"/>
              </w:rPr>
            </w:pPr>
            <w:r w:rsidRPr="001663CF">
              <w:rPr>
                <w:rFonts w:ascii="Verdana" w:hAnsi="Verdana" w:cs="Arial"/>
                <w:color w:val="000000"/>
                <w:sz w:val="18"/>
              </w:rPr>
              <w:t>Beijing, China</w:t>
            </w:r>
          </w:p>
        </w:tc>
        <w:tc>
          <w:tcPr>
            <w:tcW w:w="3690" w:type="dxa"/>
            <w:tcBorders>
              <w:top w:val="nil"/>
              <w:left w:val="nil"/>
              <w:bottom w:val="nil"/>
              <w:right w:val="nil"/>
            </w:tcBorders>
          </w:tcPr>
          <w:p w:rsidR="00ED29FD" w:rsidRPr="001663CF" w:rsidRDefault="00ED29FD" w:rsidP="00E15F10">
            <w:pPr>
              <w:rPr>
                <w:rFonts w:ascii="Verdana" w:hAnsi="Verdana" w:cs="Arial"/>
                <w:color w:val="000000"/>
                <w:sz w:val="18"/>
              </w:rPr>
            </w:pPr>
            <w:r w:rsidRPr="001663CF">
              <w:rPr>
                <w:rFonts w:ascii="Verdana" w:hAnsi="Verdana" w:cs="Arial"/>
                <w:color w:val="000000"/>
                <w:sz w:val="18"/>
              </w:rPr>
              <w:t>Kyle Freeman</w:t>
            </w:r>
          </w:p>
        </w:tc>
        <w:tc>
          <w:tcPr>
            <w:tcW w:w="3240" w:type="dxa"/>
            <w:tcBorders>
              <w:top w:val="nil"/>
              <w:left w:val="nil"/>
              <w:bottom w:val="nil"/>
              <w:right w:val="nil"/>
            </w:tcBorders>
          </w:tcPr>
          <w:p w:rsidR="00ED29FD" w:rsidRPr="001663CF" w:rsidRDefault="00ED29FD" w:rsidP="00E15F10">
            <w:pPr>
              <w:rPr>
                <w:rFonts w:ascii="Verdana" w:hAnsi="Verdana" w:cs="Arial"/>
                <w:color w:val="000000"/>
                <w:sz w:val="18"/>
              </w:rPr>
            </w:pPr>
            <w:r w:rsidRPr="001663CF">
              <w:rPr>
                <w:rFonts w:ascii="Verdana" w:hAnsi="Verdana" w:cs="Arial"/>
                <w:color w:val="000000"/>
                <w:sz w:val="18"/>
              </w:rPr>
              <w:t>Training of Chinese National Academy of Sciences Personnel in the use of hand-held sensors</w:t>
            </w:r>
          </w:p>
        </w:tc>
      </w:tr>
      <w:tr w:rsidR="00ED29FD" w:rsidRPr="001663CF">
        <w:trPr>
          <w:trHeight w:val="477"/>
        </w:trPr>
        <w:tc>
          <w:tcPr>
            <w:tcW w:w="1350" w:type="dxa"/>
            <w:tcBorders>
              <w:top w:val="nil"/>
              <w:left w:val="nil"/>
              <w:bottom w:val="nil"/>
              <w:right w:val="nil"/>
            </w:tcBorders>
          </w:tcPr>
          <w:p w:rsidR="00ED29FD" w:rsidRPr="001663CF" w:rsidRDefault="00ED29FD">
            <w:pPr>
              <w:rPr>
                <w:rFonts w:ascii="Verdana" w:hAnsi="Verdana" w:cs="Arial"/>
                <w:color w:val="000000"/>
                <w:sz w:val="18"/>
              </w:rPr>
            </w:pPr>
            <w:r w:rsidRPr="001663CF">
              <w:rPr>
                <w:rFonts w:ascii="Verdana" w:hAnsi="Verdana" w:cs="Arial"/>
                <w:color w:val="000000"/>
                <w:sz w:val="18"/>
              </w:rPr>
              <w:t xml:space="preserve">July </w:t>
            </w:r>
            <w:r w:rsidR="00A515F2">
              <w:rPr>
                <w:rFonts w:ascii="Verdana" w:hAnsi="Verdana" w:cs="Arial"/>
                <w:color w:val="000000"/>
                <w:sz w:val="18"/>
              </w:rPr>
              <w:t>20</w:t>
            </w:r>
            <w:r w:rsidRPr="001663CF">
              <w:rPr>
                <w:rFonts w:ascii="Verdana" w:hAnsi="Verdana" w:cs="Arial"/>
                <w:color w:val="000000"/>
                <w:sz w:val="18"/>
              </w:rPr>
              <w:t>05</w:t>
            </w:r>
          </w:p>
        </w:tc>
        <w:tc>
          <w:tcPr>
            <w:tcW w:w="1890" w:type="dxa"/>
            <w:tcBorders>
              <w:top w:val="nil"/>
              <w:left w:val="nil"/>
              <w:bottom w:val="nil"/>
              <w:right w:val="nil"/>
            </w:tcBorders>
          </w:tcPr>
          <w:p w:rsidR="00ED29FD" w:rsidRPr="001663CF" w:rsidRDefault="00ED29FD">
            <w:pPr>
              <w:rPr>
                <w:rFonts w:ascii="Verdana" w:hAnsi="Verdana" w:cs="Arial"/>
                <w:color w:val="000000"/>
                <w:sz w:val="18"/>
              </w:rPr>
            </w:pPr>
            <w:r w:rsidRPr="001663CF">
              <w:rPr>
                <w:rFonts w:ascii="Verdana" w:hAnsi="Verdana" w:cs="Arial"/>
                <w:color w:val="000000"/>
                <w:sz w:val="18"/>
              </w:rPr>
              <w:t>New Delhi, India</w:t>
            </w:r>
          </w:p>
        </w:tc>
        <w:tc>
          <w:tcPr>
            <w:tcW w:w="3690" w:type="dxa"/>
            <w:tcBorders>
              <w:top w:val="nil"/>
              <w:left w:val="nil"/>
              <w:bottom w:val="nil"/>
              <w:right w:val="nil"/>
            </w:tcBorders>
          </w:tcPr>
          <w:p w:rsidR="00ED29FD" w:rsidRPr="001663CF" w:rsidRDefault="00ED29FD">
            <w:pPr>
              <w:rPr>
                <w:rFonts w:ascii="Verdana" w:hAnsi="Verdana" w:cs="Arial"/>
                <w:color w:val="000000"/>
                <w:sz w:val="18"/>
              </w:rPr>
            </w:pPr>
            <w:r w:rsidRPr="001663CF">
              <w:rPr>
                <w:rFonts w:ascii="Verdana" w:hAnsi="Verdana" w:cs="Arial"/>
                <w:color w:val="000000"/>
                <w:sz w:val="18"/>
              </w:rPr>
              <w:t xml:space="preserve">Kent Martin, Brian Arnall </w:t>
            </w:r>
          </w:p>
        </w:tc>
        <w:tc>
          <w:tcPr>
            <w:tcW w:w="3240" w:type="dxa"/>
            <w:tcBorders>
              <w:top w:val="nil"/>
              <w:left w:val="nil"/>
              <w:bottom w:val="nil"/>
              <w:right w:val="nil"/>
            </w:tcBorders>
          </w:tcPr>
          <w:p w:rsidR="00ED29FD" w:rsidRPr="001663CF" w:rsidRDefault="00ED29FD">
            <w:pPr>
              <w:rPr>
                <w:rFonts w:ascii="Verdana" w:hAnsi="Verdana" w:cs="Arial"/>
                <w:color w:val="000000"/>
                <w:sz w:val="18"/>
              </w:rPr>
            </w:pPr>
            <w:r w:rsidRPr="001663CF">
              <w:rPr>
                <w:rFonts w:ascii="Verdana" w:hAnsi="Verdana" w:cs="Arial"/>
                <w:color w:val="000000"/>
                <w:sz w:val="18"/>
              </w:rPr>
              <w:t>Workshop for CIMMYT and National Program scientists</w:t>
            </w:r>
          </w:p>
        </w:tc>
      </w:tr>
      <w:tr w:rsidR="00ED29FD" w:rsidRPr="001663CF">
        <w:trPr>
          <w:trHeight w:val="765"/>
        </w:trPr>
        <w:tc>
          <w:tcPr>
            <w:tcW w:w="1350" w:type="dxa"/>
            <w:tcBorders>
              <w:top w:val="nil"/>
              <w:left w:val="nil"/>
              <w:bottom w:val="nil"/>
              <w:right w:val="nil"/>
            </w:tcBorders>
          </w:tcPr>
          <w:p w:rsidR="00ED29FD" w:rsidRPr="001663CF" w:rsidRDefault="00ED29FD">
            <w:pPr>
              <w:rPr>
                <w:rFonts w:ascii="Verdana" w:hAnsi="Verdana" w:cs="Arial"/>
                <w:color w:val="000000"/>
                <w:sz w:val="18"/>
              </w:rPr>
            </w:pPr>
            <w:r w:rsidRPr="001663CF">
              <w:rPr>
                <w:rFonts w:ascii="Verdana" w:hAnsi="Verdana" w:cs="Arial"/>
                <w:color w:val="000000"/>
                <w:sz w:val="18"/>
              </w:rPr>
              <w:t xml:space="preserve">July </w:t>
            </w:r>
            <w:r w:rsidR="00A515F2">
              <w:rPr>
                <w:rFonts w:ascii="Verdana" w:hAnsi="Verdana" w:cs="Arial"/>
                <w:color w:val="000000"/>
                <w:sz w:val="18"/>
              </w:rPr>
              <w:t>20</w:t>
            </w:r>
            <w:r w:rsidRPr="001663CF">
              <w:rPr>
                <w:rFonts w:ascii="Verdana" w:hAnsi="Verdana" w:cs="Arial"/>
                <w:color w:val="000000"/>
                <w:sz w:val="18"/>
              </w:rPr>
              <w:t>05</w:t>
            </w:r>
          </w:p>
        </w:tc>
        <w:tc>
          <w:tcPr>
            <w:tcW w:w="1890" w:type="dxa"/>
            <w:tcBorders>
              <w:top w:val="nil"/>
              <w:left w:val="nil"/>
              <w:bottom w:val="nil"/>
              <w:right w:val="nil"/>
            </w:tcBorders>
          </w:tcPr>
          <w:p w:rsidR="00ED29FD" w:rsidRPr="001663CF" w:rsidRDefault="00ED29FD">
            <w:pPr>
              <w:rPr>
                <w:rFonts w:ascii="Verdana" w:hAnsi="Verdana" w:cs="Arial"/>
                <w:color w:val="000000"/>
                <w:sz w:val="18"/>
              </w:rPr>
            </w:pPr>
            <w:r w:rsidRPr="001663CF">
              <w:rPr>
                <w:rFonts w:ascii="Verdana" w:hAnsi="Verdana" w:cs="Arial"/>
                <w:color w:val="000000"/>
                <w:sz w:val="18"/>
              </w:rPr>
              <w:t>Esperance, Australia</w:t>
            </w:r>
          </w:p>
        </w:tc>
        <w:tc>
          <w:tcPr>
            <w:tcW w:w="3690" w:type="dxa"/>
            <w:tcBorders>
              <w:top w:val="nil"/>
              <w:left w:val="nil"/>
              <w:bottom w:val="nil"/>
              <w:right w:val="nil"/>
            </w:tcBorders>
          </w:tcPr>
          <w:p w:rsidR="00ED29FD" w:rsidRPr="001663CF" w:rsidRDefault="00ED29FD">
            <w:pPr>
              <w:rPr>
                <w:rFonts w:ascii="Verdana" w:hAnsi="Verdana" w:cs="Arial"/>
                <w:color w:val="000000"/>
                <w:sz w:val="18"/>
              </w:rPr>
            </w:pPr>
            <w:r w:rsidRPr="001663CF">
              <w:rPr>
                <w:rFonts w:ascii="Verdana" w:hAnsi="Verdana" w:cs="Arial"/>
                <w:color w:val="000000"/>
                <w:sz w:val="18"/>
              </w:rPr>
              <w:t>Kyle Freeman</w:t>
            </w:r>
          </w:p>
        </w:tc>
        <w:tc>
          <w:tcPr>
            <w:tcW w:w="3240" w:type="dxa"/>
            <w:tcBorders>
              <w:top w:val="nil"/>
              <w:left w:val="nil"/>
              <w:bottom w:val="nil"/>
              <w:right w:val="nil"/>
            </w:tcBorders>
          </w:tcPr>
          <w:p w:rsidR="00ED29FD" w:rsidRPr="001663CF" w:rsidRDefault="00ED29FD">
            <w:pPr>
              <w:rPr>
                <w:rFonts w:ascii="Verdana" w:hAnsi="Verdana" w:cs="Arial"/>
                <w:color w:val="000000"/>
                <w:sz w:val="18"/>
              </w:rPr>
            </w:pPr>
            <w:r w:rsidRPr="001663CF">
              <w:rPr>
                <w:rFonts w:ascii="Verdana" w:hAnsi="Verdana" w:cs="Arial"/>
                <w:color w:val="000000"/>
                <w:sz w:val="18"/>
              </w:rPr>
              <w:t>Work with David and Sally Cox on the extension of Sensor Based N Rate Technologies for Wheat in South West Australia</w:t>
            </w:r>
          </w:p>
        </w:tc>
      </w:tr>
      <w:tr w:rsidR="00ED29FD" w:rsidRPr="001663CF">
        <w:trPr>
          <w:trHeight w:val="765"/>
        </w:trPr>
        <w:tc>
          <w:tcPr>
            <w:tcW w:w="1350" w:type="dxa"/>
            <w:tcBorders>
              <w:top w:val="nil"/>
              <w:left w:val="nil"/>
              <w:bottom w:val="nil"/>
              <w:right w:val="nil"/>
            </w:tcBorders>
          </w:tcPr>
          <w:p w:rsidR="00ED29FD" w:rsidRPr="001663CF" w:rsidRDefault="00ED29FD">
            <w:pPr>
              <w:rPr>
                <w:rFonts w:ascii="Verdana" w:hAnsi="Verdana" w:cs="Arial"/>
                <w:color w:val="000000"/>
                <w:sz w:val="18"/>
              </w:rPr>
            </w:pPr>
            <w:r w:rsidRPr="001663CF">
              <w:rPr>
                <w:rFonts w:ascii="Verdana" w:hAnsi="Verdana" w:cs="Arial"/>
                <w:color w:val="000000"/>
                <w:sz w:val="18"/>
              </w:rPr>
              <w:t xml:space="preserve">Sep </w:t>
            </w:r>
            <w:r w:rsidR="00A515F2">
              <w:rPr>
                <w:rFonts w:ascii="Verdana" w:hAnsi="Verdana" w:cs="Arial"/>
                <w:color w:val="000000"/>
                <w:sz w:val="18"/>
              </w:rPr>
              <w:t>20</w:t>
            </w:r>
            <w:r w:rsidRPr="001663CF">
              <w:rPr>
                <w:rFonts w:ascii="Verdana" w:hAnsi="Verdana" w:cs="Arial"/>
                <w:color w:val="000000"/>
                <w:sz w:val="18"/>
              </w:rPr>
              <w:t>05</w:t>
            </w:r>
          </w:p>
        </w:tc>
        <w:tc>
          <w:tcPr>
            <w:tcW w:w="1890" w:type="dxa"/>
            <w:tcBorders>
              <w:top w:val="nil"/>
              <w:left w:val="nil"/>
              <w:bottom w:val="nil"/>
              <w:right w:val="nil"/>
            </w:tcBorders>
          </w:tcPr>
          <w:p w:rsidR="00ED29FD" w:rsidRPr="001663CF" w:rsidRDefault="00ED29FD">
            <w:pPr>
              <w:rPr>
                <w:rFonts w:ascii="Verdana" w:hAnsi="Verdana" w:cs="Arial"/>
                <w:color w:val="000000"/>
                <w:sz w:val="18"/>
              </w:rPr>
            </w:pPr>
            <w:r w:rsidRPr="001663CF">
              <w:rPr>
                <w:rFonts w:ascii="Verdana" w:hAnsi="Verdana" w:cs="Arial"/>
                <w:color w:val="000000"/>
                <w:sz w:val="18"/>
              </w:rPr>
              <w:t>El Batan, M</w:t>
            </w:r>
            <w:r w:rsidR="00D84E5C" w:rsidRPr="001663CF">
              <w:rPr>
                <w:rFonts w:ascii="Verdana" w:hAnsi="Verdana" w:cs="Arial"/>
                <w:color w:val="000000"/>
                <w:sz w:val="18"/>
              </w:rPr>
              <w:t>X</w:t>
            </w:r>
          </w:p>
        </w:tc>
        <w:tc>
          <w:tcPr>
            <w:tcW w:w="3690" w:type="dxa"/>
            <w:tcBorders>
              <w:top w:val="nil"/>
              <w:left w:val="nil"/>
              <w:bottom w:val="nil"/>
              <w:right w:val="nil"/>
            </w:tcBorders>
          </w:tcPr>
          <w:p w:rsidR="00ED29FD" w:rsidRPr="001663CF" w:rsidRDefault="00ED29FD">
            <w:pPr>
              <w:rPr>
                <w:rFonts w:ascii="Verdana" w:hAnsi="Verdana" w:cs="Arial"/>
                <w:color w:val="000000"/>
                <w:sz w:val="18"/>
              </w:rPr>
            </w:pPr>
            <w:r w:rsidRPr="001663CF">
              <w:rPr>
                <w:rFonts w:ascii="Verdana" w:hAnsi="Verdana" w:cs="Arial"/>
                <w:color w:val="000000"/>
                <w:sz w:val="18"/>
              </w:rPr>
              <w:t>Olga Walsh, Brenda Tubana, Starr Holtz, Chung Byungkyun, Clint Mack, Kyle Lawles</w:t>
            </w:r>
            <w:r w:rsidR="007E58C2" w:rsidRPr="001663CF">
              <w:rPr>
                <w:rFonts w:ascii="Verdana" w:hAnsi="Verdana" w:cs="Arial"/>
                <w:color w:val="000000"/>
                <w:sz w:val="18"/>
              </w:rPr>
              <w:t>, D. Zavodny</w:t>
            </w:r>
          </w:p>
        </w:tc>
        <w:tc>
          <w:tcPr>
            <w:tcW w:w="3240" w:type="dxa"/>
            <w:tcBorders>
              <w:top w:val="nil"/>
              <w:left w:val="nil"/>
              <w:bottom w:val="nil"/>
              <w:right w:val="nil"/>
            </w:tcBorders>
          </w:tcPr>
          <w:p w:rsidR="00ED29FD" w:rsidRPr="001663CF" w:rsidRDefault="00ED29FD">
            <w:pPr>
              <w:rPr>
                <w:rFonts w:ascii="Verdana" w:hAnsi="Verdana" w:cs="Arial"/>
                <w:color w:val="000000"/>
                <w:sz w:val="18"/>
              </w:rPr>
            </w:pPr>
            <w:r w:rsidRPr="001663CF">
              <w:rPr>
                <w:rFonts w:ascii="Verdana" w:hAnsi="Verdana" w:cs="Arial"/>
                <w:color w:val="000000"/>
                <w:sz w:val="18"/>
              </w:rPr>
              <w:t>Sensor Based N Workshop for CIMMYT and National Program Staff</w:t>
            </w:r>
          </w:p>
        </w:tc>
      </w:tr>
      <w:tr w:rsidR="00ED29FD" w:rsidRPr="001663CF">
        <w:trPr>
          <w:trHeight w:val="765"/>
        </w:trPr>
        <w:tc>
          <w:tcPr>
            <w:tcW w:w="1350" w:type="dxa"/>
            <w:tcBorders>
              <w:top w:val="nil"/>
              <w:left w:val="nil"/>
              <w:bottom w:val="nil"/>
              <w:right w:val="nil"/>
            </w:tcBorders>
          </w:tcPr>
          <w:p w:rsidR="00ED29FD" w:rsidRPr="001663CF" w:rsidRDefault="00ED29FD">
            <w:pPr>
              <w:rPr>
                <w:rFonts w:ascii="Verdana" w:hAnsi="Verdana" w:cs="Arial"/>
                <w:color w:val="000000"/>
                <w:sz w:val="18"/>
              </w:rPr>
            </w:pPr>
            <w:r w:rsidRPr="001663CF">
              <w:rPr>
                <w:rFonts w:ascii="Verdana" w:hAnsi="Verdana" w:cs="Arial"/>
                <w:color w:val="000000"/>
                <w:sz w:val="18"/>
              </w:rPr>
              <w:t xml:space="preserve">Oct </w:t>
            </w:r>
            <w:r w:rsidR="00A515F2">
              <w:rPr>
                <w:rFonts w:ascii="Verdana" w:hAnsi="Verdana" w:cs="Arial"/>
                <w:color w:val="000000"/>
                <w:sz w:val="18"/>
              </w:rPr>
              <w:t>20</w:t>
            </w:r>
            <w:r w:rsidRPr="001663CF">
              <w:rPr>
                <w:rFonts w:ascii="Verdana" w:hAnsi="Verdana" w:cs="Arial"/>
                <w:color w:val="000000"/>
                <w:sz w:val="18"/>
              </w:rPr>
              <w:t>05</w:t>
            </w:r>
          </w:p>
        </w:tc>
        <w:tc>
          <w:tcPr>
            <w:tcW w:w="1890" w:type="dxa"/>
            <w:tcBorders>
              <w:top w:val="nil"/>
              <w:left w:val="nil"/>
              <w:bottom w:val="nil"/>
              <w:right w:val="nil"/>
            </w:tcBorders>
          </w:tcPr>
          <w:p w:rsidR="00ED29FD" w:rsidRPr="001663CF" w:rsidRDefault="00ED29FD">
            <w:pPr>
              <w:rPr>
                <w:rFonts w:ascii="Verdana" w:hAnsi="Verdana" w:cs="Arial"/>
                <w:color w:val="000000"/>
                <w:sz w:val="18"/>
              </w:rPr>
            </w:pPr>
            <w:r w:rsidRPr="001663CF">
              <w:rPr>
                <w:rFonts w:ascii="Verdana" w:hAnsi="Verdana" w:cs="Arial"/>
                <w:color w:val="000000"/>
                <w:sz w:val="18"/>
              </w:rPr>
              <w:t>Ankara, Turkey</w:t>
            </w:r>
          </w:p>
        </w:tc>
        <w:tc>
          <w:tcPr>
            <w:tcW w:w="3690" w:type="dxa"/>
            <w:tcBorders>
              <w:top w:val="nil"/>
              <w:left w:val="nil"/>
              <w:bottom w:val="nil"/>
              <w:right w:val="nil"/>
            </w:tcBorders>
          </w:tcPr>
          <w:p w:rsidR="00ED29FD" w:rsidRPr="001663CF" w:rsidRDefault="00ED29FD">
            <w:pPr>
              <w:rPr>
                <w:rFonts w:ascii="Verdana" w:hAnsi="Verdana" w:cs="Arial"/>
                <w:color w:val="000000"/>
                <w:sz w:val="18"/>
              </w:rPr>
            </w:pPr>
            <w:r w:rsidRPr="001663CF">
              <w:rPr>
                <w:rFonts w:ascii="Verdana" w:hAnsi="Verdana" w:cs="Arial"/>
                <w:color w:val="000000"/>
                <w:sz w:val="18"/>
              </w:rPr>
              <w:t>Kyle Freeman, Roger Teal</w:t>
            </w:r>
          </w:p>
        </w:tc>
        <w:tc>
          <w:tcPr>
            <w:tcW w:w="3240" w:type="dxa"/>
            <w:tcBorders>
              <w:top w:val="nil"/>
              <w:left w:val="nil"/>
              <w:bottom w:val="nil"/>
              <w:right w:val="nil"/>
            </w:tcBorders>
          </w:tcPr>
          <w:p w:rsidR="00ED29FD" w:rsidRPr="001663CF" w:rsidRDefault="00ED29FD">
            <w:pPr>
              <w:rPr>
                <w:rFonts w:ascii="Verdana" w:hAnsi="Verdana" w:cs="Arial"/>
                <w:color w:val="000000"/>
                <w:sz w:val="18"/>
              </w:rPr>
            </w:pPr>
            <w:r w:rsidRPr="001663CF">
              <w:rPr>
                <w:rFonts w:ascii="Verdana" w:hAnsi="Verdana" w:cs="Arial"/>
                <w:color w:val="000000"/>
                <w:sz w:val="18"/>
              </w:rPr>
              <w:t>Sensor Based N Workshop for CIMMYT and National Program Staff</w:t>
            </w:r>
          </w:p>
        </w:tc>
      </w:tr>
      <w:tr w:rsidR="00ED29FD" w:rsidRPr="001663CF">
        <w:trPr>
          <w:trHeight w:val="765"/>
        </w:trPr>
        <w:tc>
          <w:tcPr>
            <w:tcW w:w="1350" w:type="dxa"/>
            <w:tcBorders>
              <w:top w:val="nil"/>
              <w:left w:val="nil"/>
              <w:bottom w:val="nil"/>
              <w:right w:val="nil"/>
            </w:tcBorders>
          </w:tcPr>
          <w:p w:rsidR="00ED29FD" w:rsidRPr="001663CF" w:rsidRDefault="00ED29FD">
            <w:pPr>
              <w:rPr>
                <w:rFonts w:ascii="Verdana" w:hAnsi="Verdana" w:cs="Arial"/>
                <w:color w:val="000000"/>
                <w:sz w:val="18"/>
              </w:rPr>
            </w:pPr>
            <w:r w:rsidRPr="001663CF">
              <w:rPr>
                <w:rFonts w:ascii="Verdana" w:hAnsi="Verdana" w:cs="Arial"/>
                <w:color w:val="000000"/>
                <w:sz w:val="18"/>
              </w:rPr>
              <w:t xml:space="preserve">Sep </w:t>
            </w:r>
            <w:r w:rsidR="00A515F2">
              <w:rPr>
                <w:rFonts w:ascii="Verdana" w:hAnsi="Verdana" w:cs="Arial"/>
                <w:color w:val="000000"/>
                <w:sz w:val="18"/>
              </w:rPr>
              <w:t>20</w:t>
            </w:r>
            <w:r w:rsidRPr="001663CF">
              <w:rPr>
                <w:rFonts w:ascii="Verdana" w:hAnsi="Verdana" w:cs="Arial"/>
                <w:color w:val="000000"/>
                <w:sz w:val="18"/>
              </w:rPr>
              <w:t>05</w:t>
            </w:r>
          </w:p>
        </w:tc>
        <w:tc>
          <w:tcPr>
            <w:tcW w:w="1890" w:type="dxa"/>
            <w:tcBorders>
              <w:top w:val="nil"/>
              <w:left w:val="nil"/>
              <w:bottom w:val="nil"/>
              <w:right w:val="nil"/>
            </w:tcBorders>
          </w:tcPr>
          <w:p w:rsidR="00ED29FD" w:rsidRPr="001663CF" w:rsidRDefault="00ED29FD">
            <w:pPr>
              <w:rPr>
                <w:rFonts w:ascii="Verdana" w:hAnsi="Verdana" w:cs="Arial"/>
                <w:color w:val="000000"/>
                <w:sz w:val="18"/>
              </w:rPr>
            </w:pPr>
            <w:r w:rsidRPr="001663CF">
              <w:rPr>
                <w:rFonts w:ascii="Verdana" w:hAnsi="Verdana" w:cs="Arial"/>
                <w:color w:val="000000"/>
                <w:sz w:val="18"/>
              </w:rPr>
              <w:t>Beijing, China</w:t>
            </w:r>
          </w:p>
        </w:tc>
        <w:tc>
          <w:tcPr>
            <w:tcW w:w="3690" w:type="dxa"/>
            <w:tcBorders>
              <w:top w:val="nil"/>
              <w:left w:val="nil"/>
              <w:bottom w:val="nil"/>
              <w:right w:val="nil"/>
            </w:tcBorders>
          </w:tcPr>
          <w:p w:rsidR="00ED29FD" w:rsidRPr="001663CF" w:rsidRDefault="00ED29FD">
            <w:pPr>
              <w:rPr>
                <w:rFonts w:ascii="Verdana" w:hAnsi="Verdana" w:cs="Arial"/>
                <w:color w:val="000000"/>
                <w:sz w:val="18"/>
              </w:rPr>
            </w:pPr>
            <w:r w:rsidRPr="001663CF">
              <w:rPr>
                <w:rFonts w:ascii="Verdana" w:hAnsi="Verdana" w:cs="Arial"/>
                <w:color w:val="000000"/>
                <w:sz w:val="18"/>
              </w:rPr>
              <w:t>Brian Arnall, Carol Jones, Hailin Zhang</w:t>
            </w:r>
          </w:p>
        </w:tc>
        <w:tc>
          <w:tcPr>
            <w:tcW w:w="3240" w:type="dxa"/>
            <w:tcBorders>
              <w:top w:val="nil"/>
              <w:left w:val="nil"/>
              <w:bottom w:val="nil"/>
              <w:right w:val="nil"/>
            </w:tcBorders>
          </w:tcPr>
          <w:p w:rsidR="00ED29FD" w:rsidRPr="001663CF" w:rsidRDefault="00ED29FD">
            <w:pPr>
              <w:rPr>
                <w:rFonts w:ascii="Verdana" w:hAnsi="Verdana" w:cs="Arial"/>
                <w:color w:val="000000"/>
                <w:sz w:val="18"/>
              </w:rPr>
            </w:pPr>
            <w:r w:rsidRPr="001663CF">
              <w:rPr>
                <w:rFonts w:ascii="Verdana" w:hAnsi="Verdana" w:cs="Arial"/>
                <w:color w:val="000000"/>
                <w:sz w:val="18"/>
              </w:rPr>
              <w:t>Sensor Based N Workshop for CIMMYT and National Program Staff</w:t>
            </w:r>
          </w:p>
        </w:tc>
      </w:tr>
      <w:tr w:rsidR="00ED29FD" w:rsidRPr="001663CF">
        <w:trPr>
          <w:trHeight w:val="765"/>
        </w:trPr>
        <w:tc>
          <w:tcPr>
            <w:tcW w:w="1350" w:type="dxa"/>
            <w:tcBorders>
              <w:top w:val="nil"/>
              <w:left w:val="nil"/>
              <w:bottom w:val="nil"/>
              <w:right w:val="nil"/>
            </w:tcBorders>
          </w:tcPr>
          <w:p w:rsidR="00ED29FD" w:rsidRPr="001663CF" w:rsidRDefault="007E58C2">
            <w:pPr>
              <w:rPr>
                <w:rFonts w:ascii="Verdana" w:hAnsi="Verdana" w:cs="Arial"/>
                <w:color w:val="000000"/>
                <w:sz w:val="18"/>
              </w:rPr>
            </w:pPr>
            <w:r w:rsidRPr="001663CF">
              <w:rPr>
                <w:rFonts w:ascii="Verdana" w:hAnsi="Verdana" w:cs="Arial"/>
                <w:color w:val="000000"/>
                <w:sz w:val="18"/>
              </w:rPr>
              <w:t xml:space="preserve">Nov </w:t>
            </w:r>
            <w:r w:rsidR="00A515F2">
              <w:rPr>
                <w:rFonts w:ascii="Verdana" w:hAnsi="Verdana" w:cs="Arial"/>
                <w:color w:val="000000"/>
                <w:sz w:val="18"/>
              </w:rPr>
              <w:t>20</w:t>
            </w:r>
            <w:r w:rsidRPr="001663CF">
              <w:rPr>
                <w:rFonts w:ascii="Verdana" w:hAnsi="Verdana" w:cs="Arial"/>
                <w:color w:val="000000"/>
                <w:sz w:val="18"/>
              </w:rPr>
              <w:t>05</w:t>
            </w:r>
          </w:p>
        </w:tc>
        <w:tc>
          <w:tcPr>
            <w:tcW w:w="1890" w:type="dxa"/>
            <w:tcBorders>
              <w:top w:val="nil"/>
              <w:left w:val="nil"/>
              <w:bottom w:val="nil"/>
              <w:right w:val="nil"/>
            </w:tcBorders>
          </w:tcPr>
          <w:p w:rsidR="00ED29FD" w:rsidRPr="001663CF" w:rsidRDefault="007E58C2">
            <w:pPr>
              <w:rPr>
                <w:rFonts w:ascii="Verdana" w:hAnsi="Verdana" w:cs="Arial"/>
                <w:color w:val="000000"/>
                <w:sz w:val="18"/>
              </w:rPr>
            </w:pPr>
            <w:r w:rsidRPr="001663CF">
              <w:rPr>
                <w:rFonts w:ascii="Verdana" w:hAnsi="Verdana" w:cs="Arial"/>
                <w:color w:val="000000"/>
                <w:sz w:val="18"/>
              </w:rPr>
              <w:t>Mar de Plata, Argentina</w:t>
            </w:r>
          </w:p>
        </w:tc>
        <w:tc>
          <w:tcPr>
            <w:tcW w:w="3690" w:type="dxa"/>
            <w:tcBorders>
              <w:top w:val="nil"/>
              <w:left w:val="nil"/>
              <w:bottom w:val="nil"/>
              <w:right w:val="nil"/>
            </w:tcBorders>
          </w:tcPr>
          <w:p w:rsidR="00ED29FD" w:rsidRPr="001663CF" w:rsidRDefault="007E58C2">
            <w:pPr>
              <w:rPr>
                <w:rFonts w:ascii="Verdana" w:hAnsi="Verdana" w:cs="Arial"/>
                <w:color w:val="000000"/>
                <w:sz w:val="18"/>
              </w:rPr>
            </w:pPr>
            <w:r w:rsidRPr="001663CF">
              <w:rPr>
                <w:rFonts w:ascii="Verdana" w:hAnsi="Verdana" w:cs="Arial"/>
                <w:color w:val="000000"/>
                <w:sz w:val="18"/>
              </w:rPr>
              <w:t xml:space="preserve">Kyle Freeman </w:t>
            </w:r>
          </w:p>
        </w:tc>
        <w:tc>
          <w:tcPr>
            <w:tcW w:w="3240" w:type="dxa"/>
            <w:tcBorders>
              <w:top w:val="nil"/>
              <w:left w:val="nil"/>
              <w:bottom w:val="nil"/>
              <w:right w:val="nil"/>
            </w:tcBorders>
          </w:tcPr>
          <w:p w:rsidR="00ED29FD" w:rsidRPr="001663CF" w:rsidRDefault="007E58C2">
            <w:pPr>
              <w:rPr>
                <w:rFonts w:ascii="Verdana" w:hAnsi="Verdana" w:cs="Arial"/>
                <w:color w:val="000000"/>
                <w:sz w:val="18"/>
              </w:rPr>
            </w:pPr>
            <w:r w:rsidRPr="001663CF">
              <w:rPr>
                <w:rFonts w:ascii="Verdana" w:hAnsi="Verdana" w:cs="Arial"/>
                <w:color w:val="000000"/>
                <w:sz w:val="18"/>
              </w:rPr>
              <w:t>Invited Presentation, 7th International Wheat Conference</w:t>
            </w:r>
          </w:p>
        </w:tc>
      </w:tr>
      <w:tr w:rsidR="00256B77" w:rsidRPr="001663CF">
        <w:trPr>
          <w:trHeight w:val="765"/>
        </w:trPr>
        <w:tc>
          <w:tcPr>
            <w:tcW w:w="1350" w:type="dxa"/>
            <w:tcBorders>
              <w:top w:val="nil"/>
              <w:left w:val="nil"/>
              <w:bottom w:val="nil"/>
              <w:right w:val="nil"/>
            </w:tcBorders>
          </w:tcPr>
          <w:p w:rsidR="00256B77" w:rsidRPr="001663CF" w:rsidRDefault="00256B77" w:rsidP="000B2239">
            <w:pPr>
              <w:rPr>
                <w:rFonts w:ascii="Verdana" w:hAnsi="Verdana" w:cs="Arial"/>
                <w:color w:val="000000"/>
                <w:sz w:val="18"/>
              </w:rPr>
            </w:pPr>
            <w:r w:rsidRPr="001663CF">
              <w:rPr>
                <w:rFonts w:ascii="Verdana" w:hAnsi="Verdana" w:cs="Arial"/>
                <w:color w:val="000000"/>
                <w:sz w:val="18"/>
              </w:rPr>
              <w:t xml:space="preserve">Jan </w:t>
            </w:r>
            <w:r w:rsidR="00A515F2">
              <w:rPr>
                <w:rFonts w:ascii="Verdana" w:hAnsi="Verdana" w:cs="Arial"/>
                <w:color w:val="000000"/>
                <w:sz w:val="18"/>
              </w:rPr>
              <w:t>20</w:t>
            </w:r>
            <w:r w:rsidRPr="001663CF">
              <w:rPr>
                <w:rFonts w:ascii="Verdana" w:hAnsi="Verdana" w:cs="Arial"/>
                <w:color w:val="000000"/>
                <w:sz w:val="18"/>
              </w:rPr>
              <w:t>06</w:t>
            </w:r>
          </w:p>
        </w:tc>
        <w:tc>
          <w:tcPr>
            <w:tcW w:w="1890" w:type="dxa"/>
            <w:tcBorders>
              <w:top w:val="nil"/>
              <w:left w:val="nil"/>
              <w:bottom w:val="nil"/>
              <w:right w:val="nil"/>
            </w:tcBorders>
          </w:tcPr>
          <w:p w:rsidR="00256B77" w:rsidRPr="001663CF" w:rsidRDefault="00256B77" w:rsidP="000B2239">
            <w:pPr>
              <w:rPr>
                <w:rFonts w:ascii="Verdana" w:hAnsi="Verdana" w:cs="Arial"/>
                <w:color w:val="000000"/>
                <w:sz w:val="18"/>
              </w:rPr>
            </w:pPr>
            <w:r w:rsidRPr="001663CF">
              <w:rPr>
                <w:rFonts w:ascii="Verdana" w:hAnsi="Verdana" w:cs="Arial"/>
                <w:color w:val="000000"/>
                <w:sz w:val="18"/>
              </w:rPr>
              <w:t>El Batan, MX</w:t>
            </w:r>
          </w:p>
        </w:tc>
        <w:tc>
          <w:tcPr>
            <w:tcW w:w="3690" w:type="dxa"/>
            <w:tcBorders>
              <w:top w:val="nil"/>
              <w:left w:val="nil"/>
              <w:bottom w:val="nil"/>
              <w:right w:val="nil"/>
            </w:tcBorders>
          </w:tcPr>
          <w:p w:rsidR="00256B77" w:rsidRPr="001663CF" w:rsidRDefault="00256B77" w:rsidP="000B2239">
            <w:pPr>
              <w:rPr>
                <w:rFonts w:ascii="Verdana" w:hAnsi="Verdana" w:cs="Arial"/>
                <w:color w:val="000000"/>
                <w:sz w:val="18"/>
              </w:rPr>
            </w:pPr>
            <w:r w:rsidRPr="001663CF">
              <w:rPr>
                <w:rFonts w:ascii="Verdana" w:hAnsi="Verdana" w:cs="Arial"/>
                <w:color w:val="000000"/>
                <w:sz w:val="18"/>
              </w:rPr>
              <w:t>Brian Arnall, Joe Biggerstaff</w:t>
            </w:r>
          </w:p>
        </w:tc>
        <w:tc>
          <w:tcPr>
            <w:tcW w:w="3240" w:type="dxa"/>
            <w:tcBorders>
              <w:top w:val="nil"/>
              <w:left w:val="nil"/>
              <w:bottom w:val="nil"/>
              <w:right w:val="nil"/>
            </w:tcBorders>
          </w:tcPr>
          <w:p w:rsidR="00256B77" w:rsidRPr="001663CF" w:rsidRDefault="00256B77" w:rsidP="000B2239">
            <w:pPr>
              <w:rPr>
                <w:rFonts w:ascii="Verdana" w:hAnsi="Verdana" w:cs="Arial"/>
                <w:color w:val="000000"/>
                <w:sz w:val="18"/>
              </w:rPr>
            </w:pPr>
            <w:r w:rsidRPr="001663CF">
              <w:rPr>
                <w:rFonts w:ascii="Verdana" w:hAnsi="Verdana" w:cs="Arial"/>
                <w:color w:val="000000"/>
                <w:sz w:val="18"/>
              </w:rPr>
              <w:t>Workshop with PATRONATO Farmers and Ivan Ortiz-Monasterio</w:t>
            </w:r>
          </w:p>
        </w:tc>
      </w:tr>
      <w:tr w:rsidR="00256B77" w:rsidRPr="001663CF">
        <w:trPr>
          <w:trHeight w:val="765"/>
        </w:trPr>
        <w:tc>
          <w:tcPr>
            <w:tcW w:w="1350" w:type="dxa"/>
            <w:tcBorders>
              <w:top w:val="nil"/>
              <w:left w:val="nil"/>
              <w:bottom w:val="nil"/>
              <w:right w:val="nil"/>
            </w:tcBorders>
          </w:tcPr>
          <w:p w:rsidR="00256B77" w:rsidRPr="001663CF" w:rsidRDefault="00256B77">
            <w:pPr>
              <w:rPr>
                <w:rFonts w:ascii="Verdana" w:hAnsi="Verdana" w:cs="Arial"/>
                <w:color w:val="000000"/>
                <w:sz w:val="18"/>
              </w:rPr>
            </w:pPr>
            <w:r w:rsidRPr="001663CF">
              <w:rPr>
                <w:rFonts w:ascii="Verdana" w:hAnsi="Verdana" w:cs="Arial"/>
                <w:color w:val="000000"/>
                <w:sz w:val="18"/>
              </w:rPr>
              <w:t xml:space="preserve">Mar </w:t>
            </w:r>
            <w:r w:rsidR="00A515F2">
              <w:rPr>
                <w:rFonts w:ascii="Verdana" w:hAnsi="Verdana" w:cs="Arial"/>
                <w:color w:val="000000"/>
                <w:sz w:val="18"/>
              </w:rPr>
              <w:t>20</w:t>
            </w:r>
            <w:r w:rsidRPr="001663CF">
              <w:rPr>
                <w:rFonts w:ascii="Verdana" w:hAnsi="Verdana" w:cs="Arial"/>
                <w:color w:val="000000"/>
                <w:sz w:val="18"/>
              </w:rPr>
              <w:t>06</w:t>
            </w:r>
          </w:p>
        </w:tc>
        <w:tc>
          <w:tcPr>
            <w:tcW w:w="1890" w:type="dxa"/>
            <w:tcBorders>
              <w:top w:val="nil"/>
              <w:left w:val="nil"/>
              <w:bottom w:val="nil"/>
              <w:right w:val="nil"/>
            </w:tcBorders>
          </w:tcPr>
          <w:p w:rsidR="00256B77" w:rsidRPr="001663CF" w:rsidRDefault="00256B77">
            <w:pPr>
              <w:rPr>
                <w:rFonts w:ascii="Verdana" w:hAnsi="Verdana" w:cs="Arial"/>
                <w:color w:val="000000"/>
                <w:sz w:val="18"/>
              </w:rPr>
            </w:pPr>
            <w:r w:rsidRPr="001663CF">
              <w:rPr>
                <w:rFonts w:cs="Arial"/>
                <w:sz w:val="18"/>
              </w:rPr>
              <w:t>Ciudad Obregon, Mexico</w:t>
            </w:r>
          </w:p>
        </w:tc>
        <w:tc>
          <w:tcPr>
            <w:tcW w:w="3690" w:type="dxa"/>
            <w:tcBorders>
              <w:top w:val="nil"/>
              <w:left w:val="nil"/>
              <w:bottom w:val="nil"/>
              <w:right w:val="nil"/>
            </w:tcBorders>
          </w:tcPr>
          <w:p w:rsidR="00256B77" w:rsidRPr="001663CF" w:rsidRDefault="00256B77">
            <w:pPr>
              <w:rPr>
                <w:rFonts w:ascii="Verdana" w:hAnsi="Verdana" w:cs="Arial"/>
                <w:color w:val="000000"/>
                <w:sz w:val="18"/>
              </w:rPr>
            </w:pPr>
            <w:r w:rsidRPr="001663CF">
              <w:rPr>
                <w:rFonts w:cs="Arial"/>
                <w:sz w:val="18"/>
              </w:rPr>
              <w:t>Kefyalew Girma</w:t>
            </w:r>
          </w:p>
        </w:tc>
        <w:tc>
          <w:tcPr>
            <w:tcW w:w="3240" w:type="dxa"/>
            <w:tcBorders>
              <w:top w:val="nil"/>
              <w:left w:val="nil"/>
              <w:bottom w:val="nil"/>
              <w:right w:val="nil"/>
            </w:tcBorders>
          </w:tcPr>
          <w:p w:rsidR="00256B77" w:rsidRPr="001663CF" w:rsidRDefault="00256B77">
            <w:pPr>
              <w:rPr>
                <w:rFonts w:ascii="Verdana" w:hAnsi="Verdana" w:cs="Arial"/>
                <w:color w:val="000000"/>
                <w:sz w:val="18"/>
              </w:rPr>
            </w:pPr>
            <w:r w:rsidRPr="001663CF">
              <w:rPr>
                <w:rFonts w:cs="Arial"/>
                <w:sz w:val="18"/>
              </w:rPr>
              <w:t>Yield Potential Symposium</w:t>
            </w:r>
          </w:p>
        </w:tc>
      </w:tr>
      <w:tr w:rsidR="00256B77" w:rsidRPr="001663CF">
        <w:trPr>
          <w:trHeight w:val="765"/>
        </w:trPr>
        <w:tc>
          <w:tcPr>
            <w:tcW w:w="1350" w:type="dxa"/>
            <w:tcBorders>
              <w:top w:val="nil"/>
              <w:left w:val="nil"/>
              <w:bottom w:val="nil"/>
              <w:right w:val="nil"/>
            </w:tcBorders>
          </w:tcPr>
          <w:p w:rsidR="00256B77" w:rsidRPr="001663CF" w:rsidRDefault="00256B77">
            <w:pPr>
              <w:rPr>
                <w:rFonts w:ascii="Verdana" w:hAnsi="Verdana" w:cs="Arial"/>
                <w:color w:val="000000"/>
                <w:sz w:val="18"/>
              </w:rPr>
            </w:pPr>
            <w:r w:rsidRPr="001663CF">
              <w:rPr>
                <w:rFonts w:ascii="Verdana" w:hAnsi="Verdana" w:cs="Arial"/>
                <w:color w:val="000000"/>
                <w:sz w:val="18"/>
              </w:rPr>
              <w:t xml:space="preserve">Jul </w:t>
            </w:r>
            <w:r w:rsidR="00A515F2">
              <w:rPr>
                <w:rFonts w:ascii="Verdana" w:hAnsi="Verdana" w:cs="Arial"/>
                <w:color w:val="000000"/>
                <w:sz w:val="18"/>
              </w:rPr>
              <w:t>20</w:t>
            </w:r>
            <w:r w:rsidRPr="001663CF">
              <w:rPr>
                <w:rFonts w:ascii="Verdana" w:hAnsi="Verdana" w:cs="Arial"/>
                <w:color w:val="000000"/>
                <w:sz w:val="18"/>
              </w:rPr>
              <w:t>06</w:t>
            </w:r>
          </w:p>
        </w:tc>
        <w:tc>
          <w:tcPr>
            <w:tcW w:w="1890" w:type="dxa"/>
            <w:tcBorders>
              <w:top w:val="nil"/>
              <w:left w:val="nil"/>
              <w:bottom w:val="nil"/>
              <w:right w:val="nil"/>
            </w:tcBorders>
          </w:tcPr>
          <w:p w:rsidR="00256B77" w:rsidRPr="001663CF" w:rsidRDefault="00256B77">
            <w:pPr>
              <w:rPr>
                <w:rFonts w:ascii="Verdana" w:hAnsi="Verdana" w:cs="Arial"/>
                <w:color w:val="000000"/>
                <w:sz w:val="18"/>
              </w:rPr>
            </w:pPr>
            <w:r w:rsidRPr="001663CF">
              <w:rPr>
                <w:rFonts w:cs="Arial"/>
                <w:sz w:val="18"/>
              </w:rPr>
              <w:t>New Delhi, India</w:t>
            </w:r>
          </w:p>
        </w:tc>
        <w:tc>
          <w:tcPr>
            <w:tcW w:w="3690" w:type="dxa"/>
            <w:tcBorders>
              <w:top w:val="nil"/>
              <w:left w:val="nil"/>
              <w:bottom w:val="nil"/>
              <w:right w:val="nil"/>
            </w:tcBorders>
          </w:tcPr>
          <w:p w:rsidR="00256B77" w:rsidRPr="001663CF" w:rsidRDefault="00256B77">
            <w:pPr>
              <w:rPr>
                <w:rFonts w:ascii="Verdana" w:hAnsi="Verdana" w:cs="Arial"/>
                <w:color w:val="000000"/>
                <w:sz w:val="18"/>
              </w:rPr>
            </w:pPr>
            <w:r w:rsidRPr="001663CF">
              <w:rPr>
                <w:rFonts w:cs="Arial"/>
                <w:sz w:val="18"/>
              </w:rPr>
              <w:t>Kent Martin</w:t>
            </w:r>
          </w:p>
        </w:tc>
        <w:tc>
          <w:tcPr>
            <w:tcW w:w="3240" w:type="dxa"/>
            <w:tcBorders>
              <w:top w:val="nil"/>
              <w:left w:val="nil"/>
              <w:bottom w:val="nil"/>
              <w:right w:val="nil"/>
            </w:tcBorders>
          </w:tcPr>
          <w:p w:rsidR="00256B77" w:rsidRPr="001663CF" w:rsidRDefault="00256B77">
            <w:pPr>
              <w:rPr>
                <w:rFonts w:ascii="Verdana" w:hAnsi="Verdana" w:cs="Arial"/>
                <w:color w:val="000000"/>
                <w:sz w:val="18"/>
              </w:rPr>
            </w:pPr>
            <w:r w:rsidRPr="001663CF">
              <w:rPr>
                <w:rFonts w:cs="Arial"/>
                <w:sz w:val="18"/>
              </w:rPr>
              <w:t>Follow up work with CIMMYT and NARS on Greenseeker Technology</w:t>
            </w:r>
          </w:p>
        </w:tc>
      </w:tr>
      <w:tr w:rsidR="00256B77" w:rsidRPr="001663CF">
        <w:trPr>
          <w:trHeight w:val="702"/>
        </w:trPr>
        <w:tc>
          <w:tcPr>
            <w:tcW w:w="1350" w:type="dxa"/>
            <w:tcBorders>
              <w:top w:val="nil"/>
              <w:left w:val="nil"/>
              <w:bottom w:val="nil"/>
              <w:right w:val="nil"/>
            </w:tcBorders>
          </w:tcPr>
          <w:p w:rsidR="00256B77" w:rsidRPr="001663CF" w:rsidRDefault="00256B77" w:rsidP="000B2239">
            <w:pPr>
              <w:rPr>
                <w:rFonts w:ascii="Verdana" w:hAnsi="Verdana" w:cs="Arial"/>
                <w:color w:val="000000"/>
                <w:sz w:val="18"/>
              </w:rPr>
            </w:pPr>
            <w:r w:rsidRPr="001663CF">
              <w:rPr>
                <w:rFonts w:ascii="Verdana" w:hAnsi="Verdana" w:cs="Arial"/>
                <w:color w:val="000000"/>
                <w:sz w:val="18"/>
              </w:rPr>
              <w:lastRenderedPageBreak/>
              <w:t xml:space="preserve">Aug </w:t>
            </w:r>
            <w:r w:rsidR="00A515F2">
              <w:rPr>
                <w:rFonts w:ascii="Verdana" w:hAnsi="Verdana" w:cs="Arial"/>
                <w:color w:val="000000"/>
                <w:sz w:val="18"/>
              </w:rPr>
              <w:t>20</w:t>
            </w:r>
            <w:r w:rsidRPr="001663CF">
              <w:rPr>
                <w:rFonts w:ascii="Verdana" w:hAnsi="Verdana" w:cs="Arial"/>
                <w:color w:val="000000"/>
                <w:sz w:val="18"/>
              </w:rPr>
              <w:t>06</w:t>
            </w:r>
          </w:p>
        </w:tc>
        <w:tc>
          <w:tcPr>
            <w:tcW w:w="1890" w:type="dxa"/>
            <w:tcBorders>
              <w:top w:val="nil"/>
              <w:left w:val="nil"/>
              <w:bottom w:val="nil"/>
              <w:right w:val="nil"/>
            </w:tcBorders>
          </w:tcPr>
          <w:p w:rsidR="00256B77" w:rsidRPr="001663CF" w:rsidRDefault="00256B77" w:rsidP="000B2239">
            <w:pPr>
              <w:rPr>
                <w:rFonts w:ascii="Verdana" w:hAnsi="Verdana" w:cs="Arial"/>
                <w:color w:val="000000"/>
                <w:sz w:val="18"/>
              </w:rPr>
            </w:pPr>
            <w:r w:rsidRPr="001663CF">
              <w:rPr>
                <w:rFonts w:cs="Arial"/>
                <w:sz w:val="18"/>
              </w:rPr>
              <w:t xml:space="preserve">Beijing, China, </w:t>
            </w:r>
            <w:r w:rsidR="00FE2038" w:rsidRPr="001663CF">
              <w:rPr>
                <w:rFonts w:cs="Arial"/>
                <w:sz w:val="18"/>
              </w:rPr>
              <w:t xml:space="preserve">and Urgench, </w:t>
            </w:r>
            <w:r w:rsidRPr="001663CF">
              <w:rPr>
                <w:rFonts w:cs="Arial"/>
                <w:sz w:val="18"/>
              </w:rPr>
              <w:t>Uzbekistan</w:t>
            </w:r>
          </w:p>
        </w:tc>
        <w:tc>
          <w:tcPr>
            <w:tcW w:w="3690" w:type="dxa"/>
            <w:tcBorders>
              <w:top w:val="nil"/>
              <w:left w:val="nil"/>
              <w:bottom w:val="nil"/>
              <w:right w:val="nil"/>
            </w:tcBorders>
          </w:tcPr>
          <w:p w:rsidR="00256B77" w:rsidRPr="001663CF" w:rsidRDefault="00256B77" w:rsidP="000B2239">
            <w:pPr>
              <w:rPr>
                <w:rFonts w:ascii="Verdana" w:hAnsi="Verdana" w:cs="Arial"/>
                <w:color w:val="000000"/>
                <w:sz w:val="18"/>
              </w:rPr>
            </w:pPr>
            <w:r w:rsidRPr="001663CF">
              <w:rPr>
                <w:rFonts w:cs="Arial"/>
                <w:sz w:val="18"/>
              </w:rPr>
              <w:t>Brian Arnall, Starr Holtz</w:t>
            </w:r>
          </w:p>
        </w:tc>
        <w:tc>
          <w:tcPr>
            <w:tcW w:w="3240" w:type="dxa"/>
            <w:tcBorders>
              <w:top w:val="nil"/>
              <w:left w:val="nil"/>
              <w:bottom w:val="nil"/>
              <w:right w:val="nil"/>
            </w:tcBorders>
          </w:tcPr>
          <w:p w:rsidR="00256B77" w:rsidRPr="001663CF" w:rsidRDefault="00256B77" w:rsidP="000B2239">
            <w:pPr>
              <w:rPr>
                <w:rFonts w:ascii="Verdana" w:hAnsi="Verdana" w:cs="Arial"/>
                <w:color w:val="000000"/>
                <w:sz w:val="18"/>
              </w:rPr>
            </w:pPr>
            <w:r w:rsidRPr="001663CF">
              <w:rPr>
                <w:rFonts w:cs="Arial"/>
                <w:sz w:val="18"/>
              </w:rPr>
              <w:t>Sensor Based Nitrogen Workshop using Greenseeker</w:t>
            </w:r>
          </w:p>
        </w:tc>
      </w:tr>
      <w:tr w:rsidR="00256B77" w:rsidRPr="001663CF" w:rsidTr="00D03DF3">
        <w:trPr>
          <w:trHeight w:val="549"/>
        </w:trPr>
        <w:tc>
          <w:tcPr>
            <w:tcW w:w="1350" w:type="dxa"/>
            <w:tcBorders>
              <w:top w:val="nil"/>
              <w:left w:val="nil"/>
              <w:bottom w:val="nil"/>
              <w:right w:val="nil"/>
            </w:tcBorders>
          </w:tcPr>
          <w:p w:rsidR="00256B77" w:rsidRPr="001663CF" w:rsidRDefault="00256B77" w:rsidP="00256B77">
            <w:pPr>
              <w:rPr>
                <w:rFonts w:ascii="Verdana" w:hAnsi="Verdana" w:cs="Arial"/>
                <w:color w:val="000000"/>
                <w:sz w:val="18"/>
              </w:rPr>
            </w:pPr>
            <w:r w:rsidRPr="001663CF">
              <w:rPr>
                <w:rFonts w:ascii="Verdana" w:hAnsi="Verdana" w:cs="Arial"/>
                <w:color w:val="000000"/>
                <w:sz w:val="18"/>
              </w:rPr>
              <w:t xml:space="preserve">Aug </w:t>
            </w:r>
            <w:r w:rsidR="00A515F2">
              <w:rPr>
                <w:rFonts w:ascii="Verdana" w:hAnsi="Verdana" w:cs="Arial"/>
                <w:color w:val="000000"/>
                <w:sz w:val="18"/>
              </w:rPr>
              <w:t>20</w:t>
            </w:r>
            <w:r w:rsidRPr="001663CF">
              <w:rPr>
                <w:rFonts w:ascii="Verdana" w:hAnsi="Verdana" w:cs="Arial"/>
                <w:color w:val="000000"/>
                <w:sz w:val="18"/>
              </w:rPr>
              <w:t>06</w:t>
            </w:r>
          </w:p>
        </w:tc>
        <w:tc>
          <w:tcPr>
            <w:tcW w:w="1890" w:type="dxa"/>
            <w:tcBorders>
              <w:top w:val="nil"/>
              <w:left w:val="nil"/>
              <w:bottom w:val="nil"/>
              <w:right w:val="nil"/>
            </w:tcBorders>
          </w:tcPr>
          <w:p w:rsidR="00256B77" w:rsidRPr="001663CF" w:rsidRDefault="00256B77" w:rsidP="00256B77">
            <w:pPr>
              <w:rPr>
                <w:rFonts w:ascii="Verdana" w:hAnsi="Verdana" w:cs="Arial"/>
                <w:color w:val="000000"/>
                <w:sz w:val="18"/>
              </w:rPr>
            </w:pPr>
            <w:r w:rsidRPr="001663CF">
              <w:rPr>
                <w:rFonts w:cs="Arial"/>
                <w:sz w:val="18"/>
              </w:rPr>
              <w:t>Adelaide, Australia</w:t>
            </w:r>
          </w:p>
        </w:tc>
        <w:tc>
          <w:tcPr>
            <w:tcW w:w="3690" w:type="dxa"/>
            <w:tcBorders>
              <w:top w:val="nil"/>
              <w:left w:val="nil"/>
              <w:bottom w:val="nil"/>
              <w:right w:val="nil"/>
            </w:tcBorders>
          </w:tcPr>
          <w:p w:rsidR="00256B77" w:rsidRPr="001663CF" w:rsidRDefault="00256B77" w:rsidP="00256B77">
            <w:pPr>
              <w:rPr>
                <w:rFonts w:ascii="Verdana" w:hAnsi="Verdana" w:cs="Arial"/>
                <w:color w:val="000000"/>
                <w:sz w:val="18"/>
              </w:rPr>
            </w:pPr>
            <w:r w:rsidRPr="001663CF">
              <w:rPr>
                <w:rFonts w:cs="Arial"/>
                <w:sz w:val="18"/>
              </w:rPr>
              <w:t>Brenda Tubana</w:t>
            </w:r>
          </w:p>
        </w:tc>
        <w:tc>
          <w:tcPr>
            <w:tcW w:w="3240" w:type="dxa"/>
            <w:tcBorders>
              <w:top w:val="nil"/>
              <w:left w:val="nil"/>
              <w:bottom w:val="nil"/>
              <w:right w:val="nil"/>
            </w:tcBorders>
            <w:vAlign w:val="bottom"/>
          </w:tcPr>
          <w:p w:rsidR="00256B77" w:rsidRPr="001663CF" w:rsidRDefault="00256B77" w:rsidP="00256B77">
            <w:pPr>
              <w:rPr>
                <w:rFonts w:cs="Arial"/>
                <w:sz w:val="18"/>
              </w:rPr>
            </w:pPr>
            <w:r w:rsidRPr="001663CF">
              <w:rPr>
                <w:rFonts w:cs="Arial"/>
                <w:sz w:val="18"/>
              </w:rPr>
              <w:t>Sensor Based Nitrogen Workshop using Greenseeker Technology</w:t>
            </w:r>
          </w:p>
        </w:tc>
      </w:tr>
      <w:tr w:rsidR="001F11BE" w:rsidRPr="001663CF" w:rsidTr="00537726">
        <w:trPr>
          <w:trHeight w:val="255"/>
        </w:trPr>
        <w:tc>
          <w:tcPr>
            <w:tcW w:w="1350" w:type="dxa"/>
            <w:tcBorders>
              <w:top w:val="nil"/>
              <w:left w:val="nil"/>
              <w:bottom w:val="nil"/>
              <w:right w:val="nil"/>
            </w:tcBorders>
          </w:tcPr>
          <w:p w:rsidR="001F11BE" w:rsidRPr="001663CF" w:rsidRDefault="001F11BE" w:rsidP="00537726">
            <w:pPr>
              <w:rPr>
                <w:rFonts w:ascii="Verdana" w:hAnsi="Verdana" w:cs="Arial"/>
                <w:bCs/>
                <w:color w:val="000000"/>
                <w:sz w:val="18"/>
              </w:rPr>
            </w:pPr>
            <w:r w:rsidRPr="001663CF">
              <w:rPr>
                <w:rFonts w:ascii="Verdana" w:hAnsi="Verdana" w:cs="Arial"/>
                <w:bCs/>
                <w:color w:val="000000"/>
                <w:sz w:val="18"/>
              </w:rPr>
              <w:t xml:space="preserve">Jan </w:t>
            </w:r>
            <w:r w:rsidR="00A515F2">
              <w:rPr>
                <w:rFonts w:ascii="Verdana" w:hAnsi="Verdana" w:cs="Arial"/>
                <w:bCs/>
                <w:color w:val="000000"/>
                <w:sz w:val="18"/>
              </w:rPr>
              <w:t>20</w:t>
            </w:r>
            <w:r w:rsidRPr="001663CF">
              <w:rPr>
                <w:rFonts w:ascii="Verdana" w:hAnsi="Verdana" w:cs="Arial"/>
                <w:bCs/>
                <w:color w:val="000000"/>
                <w:sz w:val="18"/>
              </w:rPr>
              <w:t>07</w:t>
            </w:r>
          </w:p>
        </w:tc>
        <w:tc>
          <w:tcPr>
            <w:tcW w:w="1890" w:type="dxa"/>
            <w:tcBorders>
              <w:top w:val="nil"/>
              <w:left w:val="nil"/>
              <w:bottom w:val="nil"/>
              <w:right w:val="nil"/>
            </w:tcBorders>
          </w:tcPr>
          <w:p w:rsidR="001F11BE" w:rsidRPr="001663CF" w:rsidRDefault="001F11BE" w:rsidP="00537726">
            <w:pPr>
              <w:rPr>
                <w:rFonts w:ascii="Verdana" w:hAnsi="Verdana" w:cs="Arial"/>
                <w:bCs/>
                <w:color w:val="000000"/>
                <w:sz w:val="18"/>
              </w:rPr>
            </w:pPr>
            <w:r w:rsidRPr="001663CF">
              <w:rPr>
                <w:rFonts w:ascii="Verdana" w:hAnsi="Verdana" w:cs="Arial"/>
                <w:bCs/>
                <w:color w:val="000000"/>
                <w:sz w:val="18"/>
              </w:rPr>
              <w:t>Ciudad Obregon, MX</w:t>
            </w:r>
          </w:p>
        </w:tc>
        <w:tc>
          <w:tcPr>
            <w:tcW w:w="3690" w:type="dxa"/>
            <w:tcBorders>
              <w:top w:val="nil"/>
              <w:left w:val="nil"/>
              <w:bottom w:val="nil"/>
              <w:right w:val="nil"/>
            </w:tcBorders>
          </w:tcPr>
          <w:p w:rsidR="001F11BE" w:rsidRPr="001663CF" w:rsidRDefault="001F11BE" w:rsidP="00537726">
            <w:pPr>
              <w:rPr>
                <w:rFonts w:ascii="Verdana" w:hAnsi="Verdana" w:cs="Arial"/>
                <w:b/>
                <w:bCs/>
                <w:color w:val="000000"/>
                <w:sz w:val="18"/>
              </w:rPr>
            </w:pPr>
            <w:r w:rsidRPr="001663CF">
              <w:rPr>
                <w:rFonts w:cs="Arial"/>
                <w:sz w:val="18"/>
              </w:rPr>
              <w:t>Brenda Tubana, Starr Holtz, Pam Turner, Clint Dotson, Luke Hanks</w:t>
            </w:r>
          </w:p>
        </w:tc>
        <w:tc>
          <w:tcPr>
            <w:tcW w:w="3240" w:type="dxa"/>
            <w:tcBorders>
              <w:top w:val="nil"/>
              <w:left w:val="nil"/>
              <w:bottom w:val="nil"/>
              <w:right w:val="nil"/>
            </w:tcBorders>
          </w:tcPr>
          <w:p w:rsidR="001F11BE" w:rsidRPr="001663CF" w:rsidRDefault="001F11BE" w:rsidP="00537726">
            <w:pPr>
              <w:rPr>
                <w:rFonts w:ascii="Verdana" w:hAnsi="Verdana" w:cs="Arial"/>
                <w:b/>
                <w:bCs/>
                <w:color w:val="000000"/>
                <w:sz w:val="18"/>
              </w:rPr>
            </w:pPr>
            <w:r w:rsidRPr="001663CF">
              <w:rPr>
                <w:rFonts w:cs="Arial"/>
                <w:sz w:val="18"/>
              </w:rPr>
              <w:t>SBNRC workshop with Ivan-Ortiz Monasterio, CIMMYT and the Patronato</w:t>
            </w:r>
          </w:p>
        </w:tc>
      </w:tr>
      <w:tr w:rsidR="001F11BE" w:rsidRPr="001663CF">
        <w:trPr>
          <w:trHeight w:val="255"/>
        </w:trPr>
        <w:tc>
          <w:tcPr>
            <w:tcW w:w="1350" w:type="dxa"/>
            <w:tcBorders>
              <w:top w:val="nil"/>
              <w:left w:val="nil"/>
              <w:bottom w:val="nil"/>
              <w:right w:val="nil"/>
            </w:tcBorders>
          </w:tcPr>
          <w:p w:rsidR="001F11BE" w:rsidRPr="001663CF" w:rsidRDefault="001F11BE" w:rsidP="00256B77">
            <w:pPr>
              <w:rPr>
                <w:rFonts w:ascii="Verdana" w:hAnsi="Verdana" w:cs="Arial"/>
                <w:bCs/>
                <w:color w:val="000000"/>
                <w:sz w:val="18"/>
              </w:rPr>
            </w:pPr>
            <w:r w:rsidRPr="001663CF">
              <w:rPr>
                <w:rFonts w:ascii="Verdana" w:hAnsi="Verdana" w:cs="Arial"/>
                <w:bCs/>
                <w:color w:val="000000"/>
                <w:sz w:val="18"/>
              </w:rPr>
              <w:t xml:space="preserve">Apr </w:t>
            </w:r>
            <w:r w:rsidR="00A515F2">
              <w:rPr>
                <w:rFonts w:ascii="Verdana" w:hAnsi="Verdana" w:cs="Arial"/>
                <w:bCs/>
                <w:color w:val="000000"/>
                <w:sz w:val="18"/>
              </w:rPr>
              <w:t>20</w:t>
            </w:r>
            <w:r w:rsidRPr="001663CF">
              <w:rPr>
                <w:rFonts w:ascii="Verdana" w:hAnsi="Verdana" w:cs="Arial"/>
                <w:bCs/>
                <w:color w:val="000000"/>
                <w:sz w:val="18"/>
              </w:rPr>
              <w:t>07</w:t>
            </w:r>
          </w:p>
        </w:tc>
        <w:tc>
          <w:tcPr>
            <w:tcW w:w="1890" w:type="dxa"/>
            <w:tcBorders>
              <w:top w:val="nil"/>
              <w:left w:val="nil"/>
              <w:bottom w:val="nil"/>
              <w:right w:val="nil"/>
            </w:tcBorders>
          </w:tcPr>
          <w:p w:rsidR="001F11BE" w:rsidRPr="001663CF" w:rsidRDefault="001F11BE" w:rsidP="00256B77">
            <w:pPr>
              <w:rPr>
                <w:rFonts w:ascii="Verdana" w:hAnsi="Verdana" w:cs="Arial"/>
                <w:bCs/>
                <w:color w:val="000000"/>
                <w:sz w:val="18"/>
              </w:rPr>
            </w:pPr>
            <w:r w:rsidRPr="001663CF">
              <w:rPr>
                <w:rFonts w:ascii="Verdana" w:hAnsi="Verdana" w:cs="Arial"/>
                <w:bCs/>
                <w:color w:val="000000"/>
                <w:sz w:val="18"/>
              </w:rPr>
              <w:t>Ciudad Obregon, MX</w:t>
            </w:r>
          </w:p>
        </w:tc>
        <w:tc>
          <w:tcPr>
            <w:tcW w:w="3690" w:type="dxa"/>
            <w:tcBorders>
              <w:top w:val="nil"/>
              <w:left w:val="nil"/>
              <w:bottom w:val="nil"/>
              <w:right w:val="nil"/>
            </w:tcBorders>
          </w:tcPr>
          <w:p w:rsidR="001F11BE" w:rsidRPr="001663CF" w:rsidRDefault="001F11BE" w:rsidP="00256B77">
            <w:pPr>
              <w:rPr>
                <w:rFonts w:cs="Arial"/>
                <w:sz w:val="18"/>
              </w:rPr>
            </w:pPr>
            <w:r w:rsidRPr="001663CF">
              <w:rPr>
                <w:rFonts w:cs="Arial"/>
                <w:sz w:val="18"/>
              </w:rPr>
              <w:t>John Solie, Bill Raun</w:t>
            </w:r>
          </w:p>
        </w:tc>
        <w:tc>
          <w:tcPr>
            <w:tcW w:w="3240" w:type="dxa"/>
            <w:tcBorders>
              <w:top w:val="nil"/>
              <w:left w:val="nil"/>
              <w:bottom w:val="nil"/>
              <w:right w:val="nil"/>
            </w:tcBorders>
          </w:tcPr>
          <w:p w:rsidR="001F11BE" w:rsidRPr="001663CF" w:rsidRDefault="001F11BE" w:rsidP="00256B77">
            <w:pPr>
              <w:rPr>
                <w:rFonts w:cs="Arial"/>
                <w:sz w:val="18"/>
              </w:rPr>
            </w:pPr>
            <w:r w:rsidRPr="001663CF">
              <w:rPr>
                <w:rFonts w:cs="Arial"/>
                <w:sz w:val="18"/>
              </w:rPr>
              <w:t>Dr. Norman Borlaug endorses GreenSeeker N management approach for Mexico</w:t>
            </w:r>
          </w:p>
        </w:tc>
      </w:tr>
      <w:tr w:rsidR="00740503" w:rsidRPr="001663CF">
        <w:trPr>
          <w:trHeight w:val="255"/>
        </w:trPr>
        <w:tc>
          <w:tcPr>
            <w:tcW w:w="1350" w:type="dxa"/>
            <w:tcBorders>
              <w:top w:val="nil"/>
              <w:left w:val="nil"/>
              <w:bottom w:val="nil"/>
              <w:right w:val="nil"/>
            </w:tcBorders>
          </w:tcPr>
          <w:p w:rsidR="00740503" w:rsidRPr="001663CF" w:rsidRDefault="00740503" w:rsidP="007C6B11">
            <w:pPr>
              <w:rPr>
                <w:rFonts w:ascii="Verdana" w:hAnsi="Verdana" w:cs="Arial"/>
                <w:bCs/>
                <w:color w:val="000000"/>
                <w:sz w:val="18"/>
              </w:rPr>
            </w:pPr>
            <w:r w:rsidRPr="001663CF">
              <w:rPr>
                <w:rFonts w:ascii="Verdana" w:hAnsi="Verdana" w:cs="Arial"/>
                <w:bCs/>
                <w:color w:val="000000"/>
                <w:sz w:val="18"/>
              </w:rPr>
              <w:t xml:space="preserve">Jan </w:t>
            </w:r>
            <w:r w:rsidR="00A515F2">
              <w:rPr>
                <w:rFonts w:ascii="Verdana" w:hAnsi="Verdana" w:cs="Arial"/>
                <w:bCs/>
                <w:color w:val="000000"/>
                <w:sz w:val="18"/>
              </w:rPr>
              <w:t>20</w:t>
            </w:r>
            <w:r w:rsidRPr="001663CF">
              <w:rPr>
                <w:rFonts w:ascii="Verdana" w:hAnsi="Verdana" w:cs="Arial"/>
                <w:bCs/>
                <w:color w:val="000000"/>
                <w:sz w:val="18"/>
              </w:rPr>
              <w:t>0</w:t>
            </w:r>
            <w:r w:rsidR="007C6B11" w:rsidRPr="001663CF">
              <w:rPr>
                <w:rFonts w:ascii="Verdana" w:hAnsi="Verdana" w:cs="Arial"/>
                <w:bCs/>
                <w:color w:val="000000"/>
                <w:sz w:val="18"/>
              </w:rPr>
              <w:t>8</w:t>
            </w:r>
          </w:p>
        </w:tc>
        <w:tc>
          <w:tcPr>
            <w:tcW w:w="1890" w:type="dxa"/>
            <w:tcBorders>
              <w:top w:val="nil"/>
              <w:left w:val="nil"/>
              <w:bottom w:val="nil"/>
              <w:right w:val="nil"/>
            </w:tcBorders>
          </w:tcPr>
          <w:p w:rsidR="00740503" w:rsidRPr="001663CF" w:rsidRDefault="00740503" w:rsidP="00256B77">
            <w:pPr>
              <w:rPr>
                <w:rFonts w:ascii="Verdana" w:hAnsi="Verdana" w:cs="Arial"/>
                <w:bCs/>
                <w:color w:val="000000"/>
                <w:sz w:val="18"/>
              </w:rPr>
            </w:pPr>
            <w:r w:rsidRPr="001663CF">
              <w:rPr>
                <w:rFonts w:ascii="Verdana" w:hAnsi="Verdana" w:cs="Arial"/>
                <w:bCs/>
                <w:color w:val="000000"/>
                <w:sz w:val="18"/>
              </w:rPr>
              <w:t>Harare, Zimbabwe</w:t>
            </w:r>
          </w:p>
        </w:tc>
        <w:tc>
          <w:tcPr>
            <w:tcW w:w="3690" w:type="dxa"/>
            <w:tcBorders>
              <w:top w:val="nil"/>
              <w:left w:val="nil"/>
              <w:bottom w:val="nil"/>
              <w:right w:val="nil"/>
            </w:tcBorders>
          </w:tcPr>
          <w:p w:rsidR="00740503" w:rsidRPr="001663CF" w:rsidRDefault="00740503" w:rsidP="00256B77">
            <w:pPr>
              <w:rPr>
                <w:rFonts w:cs="Arial"/>
                <w:sz w:val="18"/>
              </w:rPr>
            </w:pPr>
            <w:r w:rsidRPr="001663CF">
              <w:rPr>
                <w:rFonts w:cs="Arial"/>
                <w:sz w:val="18"/>
              </w:rPr>
              <w:t>Daniel Edmonds, Cody Daft</w:t>
            </w:r>
          </w:p>
        </w:tc>
        <w:tc>
          <w:tcPr>
            <w:tcW w:w="3240" w:type="dxa"/>
            <w:tcBorders>
              <w:top w:val="nil"/>
              <w:left w:val="nil"/>
              <w:bottom w:val="nil"/>
              <w:right w:val="nil"/>
            </w:tcBorders>
          </w:tcPr>
          <w:p w:rsidR="00740503" w:rsidRPr="001663CF" w:rsidRDefault="00740503" w:rsidP="00256B77">
            <w:pPr>
              <w:rPr>
                <w:rFonts w:cs="Arial"/>
                <w:sz w:val="18"/>
              </w:rPr>
            </w:pPr>
            <w:r w:rsidRPr="001663CF">
              <w:rPr>
                <w:rFonts w:cs="Arial"/>
                <w:sz w:val="18"/>
              </w:rPr>
              <w:t>GreenSeeker Sensor N workshop with CIMMYT</w:t>
            </w:r>
          </w:p>
        </w:tc>
      </w:tr>
      <w:tr w:rsidR="009343DC" w:rsidRPr="001663CF">
        <w:trPr>
          <w:trHeight w:val="255"/>
        </w:trPr>
        <w:tc>
          <w:tcPr>
            <w:tcW w:w="1350" w:type="dxa"/>
            <w:tcBorders>
              <w:top w:val="nil"/>
              <w:left w:val="nil"/>
              <w:bottom w:val="nil"/>
              <w:right w:val="nil"/>
            </w:tcBorders>
          </w:tcPr>
          <w:p w:rsidR="009343DC" w:rsidRPr="001663CF" w:rsidRDefault="009343DC" w:rsidP="007C6B11">
            <w:pPr>
              <w:rPr>
                <w:rFonts w:ascii="Verdana" w:hAnsi="Verdana" w:cs="Arial"/>
                <w:bCs/>
                <w:color w:val="000000"/>
                <w:sz w:val="18"/>
              </w:rPr>
            </w:pPr>
            <w:r w:rsidRPr="001663CF">
              <w:rPr>
                <w:rFonts w:ascii="Verdana" w:hAnsi="Verdana" w:cs="Arial"/>
                <w:bCs/>
                <w:color w:val="000000"/>
                <w:sz w:val="18"/>
              </w:rPr>
              <w:t xml:space="preserve">Feb </w:t>
            </w:r>
            <w:r w:rsidR="00A515F2">
              <w:rPr>
                <w:rFonts w:ascii="Verdana" w:hAnsi="Verdana" w:cs="Arial"/>
                <w:bCs/>
                <w:color w:val="000000"/>
                <w:sz w:val="18"/>
              </w:rPr>
              <w:t>20</w:t>
            </w:r>
            <w:r w:rsidRPr="001663CF">
              <w:rPr>
                <w:rFonts w:ascii="Verdana" w:hAnsi="Verdana" w:cs="Arial"/>
                <w:bCs/>
                <w:color w:val="000000"/>
                <w:sz w:val="18"/>
              </w:rPr>
              <w:t>08</w:t>
            </w:r>
          </w:p>
        </w:tc>
        <w:tc>
          <w:tcPr>
            <w:tcW w:w="1890" w:type="dxa"/>
            <w:tcBorders>
              <w:top w:val="nil"/>
              <w:left w:val="nil"/>
              <w:bottom w:val="nil"/>
              <w:right w:val="nil"/>
            </w:tcBorders>
          </w:tcPr>
          <w:p w:rsidR="009343DC" w:rsidRPr="001663CF" w:rsidRDefault="009343DC" w:rsidP="00256B77">
            <w:pPr>
              <w:rPr>
                <w:rFonts w:ascii="Verdana" w:hAnsi="Verdana" w:cs="Arial"/>
                <w:bCs/>
                <w:color w:val="000000"/>
                <w:sz w:val="18"/>
              </w:rPr>
            </w:pPr>
            <w:r w:rsidRPr="001663CF">
              <w:rPr>
                <w:rFonts w:ascii="Verdana" w:hAnsi="Verdana" w:cs="Arial"/>
                <w:bCs/>
                <w:color w:val="000000"/>
                <w:sz w:val="18"/>
              </w:rPr>
              <w:t>Tashkent, Uzbekistan</w:t>
            </w:r>
          </w:p>
        </w:tc>
        <w:tc>
          <w:tcPr>
            <w:tcW w:w="3690" w:type="dxa"/>
            <w:tcBorders>
              <w:top w:val="nil"/>
              <w:left w:val="nil"/>
              <w:bottom w:val="nil"/>
              <w:right w:val="nil"/>
            </w:tcBorders>
          </w:tcPr>
          <w:p w:rsidR="009343DC" w:rsidRPr="001663CF" w:rsidRDefault="009343DC" w:rsidP="00256B77">
            <w:pPr>
              <w:rPr>
                <w:rFonts w:cs="Arial"/>
                <w:sz w:val="18"/>
              </w:rPr>
            </w:pPr>
            <w:r w:rsidRPr="001663CF">
              <w:rPr>
                <w:rFonts w:cs="Arial"/>
                <w:sz w:val="18"/>
              </w:rPr>
              <w:t>Daniel Edmonds</w:t>
            </w:r>
          </w:p>
        </w:tc>
        <w:tc>
          <w:tcPr>
            <w:tcW w:w="3240" w:type="dxa"/>
            <w:tcBorders>
              <w:top w:val="nil"/>
              <w:left w:val="nil"/>
              <w:bottom w:val="nil"/>
              <w:right w:val="nil"/>
            </w:tcBorders>
          </w:tcPr>
          <w:p w:rsidR="009343DC" w:rsidRPr="001663CF" w:rsidRDefault="009343DC" w:rsidP="00256B77">
            <w:pPr>
              <w:rPr>
                <w:rFonts w:cs="Arial"/>
                <w:sz w:val="18"/>
              </w:rPr>
            </w:pPr>
            <w:r w:rsidRPr="001663CF">
              <w:rPr>
                <w:rFonts w:cs="Arial"/>
                <w:sz w:val="18"/>
              </w:rPr>
              <w:t>ICARDA, CIMMYT Sensor N workshop</w:t>
            </w:r>
          </w:p>
        </w:tc>
      </w:tr>
      <w:tr w:rsidR="001D0A8A" w:rsidRPr="001663CF">
        <w:trPr>
          <w:trHeight w:val="255"/>
        </w:trPr>
        <w:tc>
          <w:tcPr>
            <w:tcW w:w="1350" w:type="dxa"/>
            <w:tcBorders>
              <w:top w:val="nil"/>
              <w:left w:val="nil"/>
              <w:bottom w:val="nil"/>
              <w:right w:val="nil"/>
            </w:tcBorders>
          </w:tcPr>
          <w:p w:rsidR="001D0A8A" w:rsidRPr="001663CF" w:rsidRDefault="001D0A8A" w:rsidP="007C6B11">
            <w:pPr>
              <w:rPr>
                <w:rFonts w:ascii="Verdana" w:hAnsi="Verdana" w:cs="Arial"/>
                <w:bCs/>
                <w:color w:val="000000"/>
                <w:sz w:val="18"/>
              </w:rPr>
            </w:pPr>
            <w:r w:rsidRPr="001663CF">
              <w:rPr>
                <w:rFonts w:ascii="Verdana" w:hAnsi="Verdana" w:cs="Arial"/>
                <w:bCs/>
                <w:color w:val="000000"/>
                <w:sz w:val="18"/>
              </w:rPr>
              <w:t xml:space="preserve">Feb </w:t>
            </w:r>
            <w:r w:rsidR="00A515F2">
              <w:rPr>
                <w:rFonts w:ascii="Verdana" w:hAnsi="Verdana" w:cs="Arial"/>
                <w:bCs/>
                <w:color w:val="000000"/>
                <w:sz w:val="18"/>
              </w:rPr>
              <w:t>20</w:t>
            </w:r>
            <w:r w:rsidRPr="001663CF">
              <w:rPr>
                <w:rFonts w:ascii="Verdana" w:hAnsi="Verdana" w:cs="Arial"/>
                <w:bCs/>
                <w:color w:val="000000"/>
                <w:sz w:val="18"/>
              </w:rPr>
              <w:t>08</w:t>
            </w:r>
          </w:p>
        </w:tc>
        <w:tc>
          <w:tcPr>
            <w:tcW w:w="1890" w:type="dxa"/>
            <w:tcBorders>
              <w:top w:val="nil"/>
              <w:left w:val="nil"/>
              <w:bottom w:val="nil"/>
              <w:right w:val="nil"/>
            </w:tcBorders>
          </w:tcPr>
          <w:p w:rsidR="001D0A8A" w:rsidRPr="001663CF" w:rsidRDefault="001D0A8A" w:rsidP="00256B77">
            <w:pPr>
              <w:rPr>
                <w:rFonts w:ascii="Verdana" w:hAnsi="Verdana" w:cs="Arial"/>
                <w:bCs/>
                <w:color w:val="000000"/>
                <w:sz w:val="18"/>
              </w:rPr>
            </w:pPr>
            <w:r w:rsidRPr="001663CF">
              <w:rPr>
                <w:rFonts w:ascii="Verdana" w:hAnsi="Verdana" w:cs="Arial"/>
                <w:bCs/>
                <w:color w:val="000000"/>
                <w:sz w:val="18"/>
              </w:rPr>
              <w:t>Ciudad Obregon, MX</w:t>
            </w:r>
          </w:p>
        </w:tc>
        <w:tc>
          <w:tcPr>
            <w:tcW w:w="3690" w:type="dxa"/>
            <w:tcBorders>
              <w:top w:val="nil"/>
              <w:left w:val="nil"/>
              <w:bottom w:val="nil"/>
              <w:right w:val="nil"/>
            </w:tcBorders>
          </w:tcPr>
          <w:p w:rsidR="001D0A8A" w:rsidRPr="001663CF" w:rsidRDefault="001D0A8A" w:rsidP="00256B77">
            <w:pPr>
              <w:rPr>
                <w:rFonts w:cs="Arial"/>
                <w:sz w:val="18"/>
              </w:rPr>
            </w:pPr>
            <w:r w:rsidRPr="001663CF">
              <w:rPr>
                <w:rFonts w:cs="Arial"/>
                <w:sz w:val="18"/>
              </w:rPr>
              <w:t>Brian Arnall, Randy Taylor</w:t>
            </w:r>
          </w:p>
        </w:tc>
        <w:tc>
          <w:tcPr>
            <w:tcW w:w="3240" w:type="dxa"/>
            <w:tcBorders>
              <w:top w:val="nil"/>
              <w:left w:val="nil"/>
              <w:bottom w:val="nil"/>
              <w:right w:val="nil"/>
            </w:tcBorders>
          </w:tcPr>
          <w:p w:rsidR="001D0A8A" w:rsidRPr="001663CF" w:rsidRDefault="001D0A8A" w:rsidP="00256B77">
            <w:pPr>
              <w:rPr>
                <w:rFonts w:cs="Arial"/>
                <w:sz w:val="18"/>
              </w:rPr>
            </w:pPr>
            <w:r w:rsidRPr="001663CF">
              <w:rPr>
                <w:rFonts w:cs="Arial"/>
                <w:sz w:val="18"/>
              </w:rPr>
              <w:t>Installation of a GreenSeeker RT200 system for spring wheat</w:t>
            </w:r>
          </w:p>
        </w:tc>
      </w:tr>
      <w:tr w:rsidR="00574B43" w:rsidRPr="001663CF">
        <w:trPr>
          <w:trHeight w:val="255"/>
        </w:trPr>
        <w:tc>
          <w:tcPr>
            <w:tcW w:w="1350" w:type="dxa"/>
            <w:tcBorders>
              <w:top w:val="nil"/>
              <w:left w:val="nil"/>
              <w:bottom w:val="nil"/>
              <w:right w:val="nil"/>
            </w:tcBorders>
          </w:tcPr>
          <w:p w:rsidR="00574B43" w:rsidRPr="001663CF" w:rsidRDefault="00574B43" w:rsidP="007C6B11">
            <w:pPr>
              <w:rPr>
                <w:rFonts w:ascii="Verdana" w:hAnsi="Verdana" w:cs="Arial"/>
                <w:bCs/>
                <w:color w:val="000000"/>
                <w:sz w:val="18"/>
              </w:rPr>
            </w:pPr>
            <w:r w:rsidRPr="001663CF">
              <w:rPr>
                <w:rFonts w:ascii="Verdana" w:hAnsi="Verdana" w:cs="Arial"/>
                <w:bCs/>
                <w:color w:val="000000"/>
                <w:sz w:val="18"/>
              </w:rPr>
              <w:t xml:space="preserve">Mar </w:t>
            </w:r>
            <w:r w:rsidR="00A515F2">
              <w:rPr>
                <w:rFonts w:ascii="Verdana" w:hAnsi="Verdana" w:cs="Arial"/>
                <w:bCs/>
                <w:color w:val="000000"/>
                <w:sz w:val="18"/>
              </w:rPr>
              <w:t>20</w:t>
            </w:r>
            <w:r w:rsidRPr="001663CF">
              <w:rPr>
                <w:rFonts w:ascii="Verdana" w:hAnsi="Verdana" w:cs="Arial"/>
                <w:bCs/>
                <w:color w:val="000000"/>
                <w:sz w:val="18"/>
              </w:rPr>
              <w:t>08</w:t>
            </w:r>
          </w:p>
        </w:tc>
        <w:tc>
          <w:tcPr>
            <w:tcW w:w="1890" w:type="dxa"/>
            <w:tcBorders>
              <w:top w:val="nil"/>
              <w:left w:val="nil"/>
              <w:bottom w:val="nil"/>
              <w:right w:val="nil"/>
            </w:tcBorders>
          </w:tcPr>
          <w:p w:rsidR="00574B43" w:rsidRPr="001663CF" w:rsidRDefault="00F103FA" w:rsidP="00256B77">
            <w:pPr>
              <w:rPr>
                <w:rFonts w:ascii="Verdana" w:hAnsi="Verdana" w:cs="Arial"/>
                <w:bCs/>
                <w:color w:val="000000"/>
                <w:sz w:val="18"/>
              </w:rPr>
            </w:pPr>
            <w:r w:rsidRPr="001663CF">
              <w:rPr>
                <w:rFonts w:ascii="Verdana" w:hAnsi="Verdana" w:cs="Arial"/>
                <w:bCs/>
                <w:color w:val="000000"/>
                <w:sz w:val="18"/>
              </w:rPr>
              <w:t xml:space="preserve">Samara, </w:t>
            </w:r>
            <w:r w:rsidR="00574B43" w:rsidRPr="001663CF">
              <w:rPr>
                <w:rFonts w:ascii="Verdana" w:hAnsi="Verdana" w:cs="Arial"/>
                <w:bCs/>
                <w:color w:val="000000"/>
                <w:sz w:val="18"/>
              </w:rPr>
              <w:t>Russia</w:t>
            </w:r>
          </w:p>
        </w:tc>
        <w:tc>
          <w:tcPr>
            <w:tcW w:w="3690" w:type="dxa"/>
            <w:tcBorders>
              <w:top w:val="nil"/>
              <w:left w:val="nil"/>
              <w:bottom w:val="nil"/>
              <w:right w:val="nil"/>
            </w:tcBorders>
          </w:tcPr>
          <w:p w:rsidR="00574B43" w:rsidRPr="001663CF" w:rsidRDefault="00574B43" w:rsidP="00256B77">
            <w:pPr>
              <w:rPr>
                <w:rFonts w:cs="Arial"/>
                <w:sz w:val="18"/>
              </w:rPr>
            </w:pPr>
            <w:r w:rsidRPr="001663CF">
              <w:rPr>
                <w:rFonts w:cs="Arial"/>
                <w:sz w:val="18"/>
              </w:rPr>
              <w:t>Daniel Edmonds</w:t>
            </w:r>
          </w:p>
        </w:tc>
        <w:tc>
          <w:tcPr>
            <w:tcW w:w="3240" w:type="dxa"/>
            <w:tcBorders>
              <w:top w:val="nil"/>
              <w:left w:val="nil"/>
              <w:bottom w:val="nil"/>
              <w:right w:val="nil"/>
            </w:tcBorders>
          </w:tcPr>
          <w:p w:rsidR="00186BB7" w:rsidRPr="001663CF" w:rsidRDefault="00574B43" w:rsidP="00256B77">
            <w:pPr>
              <w:rPr>
                <w:rFonts w:cs="Arial"/>
                <w:sz w:val="18"/>
              </w:rPr>
            </w:pPr>
            <w:r w:rsidRPr="001663CF">
              <w:rPr>
                <w:rFonts w:cs="Arial"/>
                <w:sz w:val="18"/>
              </w:rPr>
              <w:t>GreenSeeker Sensor Training</w:t>
            </w:r>
          </w:p>
        </w:tc>
      </w:tr>
      <w:tr w:rsidR="00186BB7" w:rsidRPr="001663CF">
        <w:trPr>
          <w:trHeight w:val="255"/>
        </w:trPr>
        <w:tc>
          <w:tcPr>
            <w:tcW w:w="1350" w:type="dxa"/>
            <w:tcBorders>
              <w:top w:val="nil"/>
              <w:left w:val="nil"/>
              <w:bottom w:val="nil"/>
              <w:right w:val="nil"/>
            </w:tcBorders>
          </w:tcPr>
          <w:p w:rsidR="00186BB7" w:rsidRPr="001663CF" w:rsidRDefault="00186BB7" w:rsidP="00186BB7">
            <w:pPr>
              <w:rPr>
                <w:rFonts w:ascii="Verdana" w:hAnsi="Verdana" w:cs="Arial"/>
                <w:bCs/>
                <w:color w:val="000000"/>
                <w:sz w:val="18"/>
              </w:rPr>
            </w:pPr>
            <w:r w:rsidRPr="001663CF">
              <w:rPr>
                <w:rFonts w:ascii="Verdana" w:hAnsi="Verdana" w:cs="Arial"/>
                <w:bCs/>
                <w:color w:val="000000"/>
                <w:sz w:val="18"/>
              </w:rPr>
              <w:t xml:space="preserve">Nov </w:t>
            </w:r>
            <w:r w:rsidR="00A515F2">
              <w:rPr>
                <w:rFonts w:ascii="Verdana" w:hAnsi="Verdana" w:cs="Arial"/>
                <w:bCs/>
                <w:color w:val="000000"/>
                <w:sz w:val="18"/>
              </w:rPr>
              <w:t>20</w:t>
            </w:r>
            <w:r w:rsidRPr="001663CF">
              <w:rPr>
                <w:rFonts w:ascii="Verdana" w:hAnsi="Verdana" w:cs="Arial"/>
                <w:bCs/>
                <w:color w:val="000000"/>
                <w:sz w:val="18"/>
              </w:rPr>
              <w:t>08</w:t>
            </w:r>
          </w:p>
        </w:tc>
        <w:tc>
          <w:tcPr>
            <w:tcW w:w="1890" w:type="dxa"/>
            <w:tcBorders>
              <w:top w:val="nil"/>
              <w:left w:val="nil"/>
              <w:bottom w:val="nil"/>
              <w:right w:val="nil"/>
            </w:tcBorders>
          </w:tcPr>
          <w:p w:rsidR="00186BB7" w:rsidRPr="001663CF" w:rsidRDefault="00186BB7" w:rsidP="00B320C5">
            <w:pPr>
              <w:rPr>
                <w:rFonts w:ascii="Verdana" w:hAnsi="Verdana" w:cs="Arial"/>
                <w:bCs/>
                <w:color w:val="000000"/>
                <w:sz w:val="18"/>
              </w:rPr>
            </w:pPr>
            <w:r w:rsidRPr="001663CF">
              <w:rPr>
                <w:rFonts w:ascii="Verdana" w:hAnsi="Verdana" w:cs="Arial"/>
                <w:bCs/>
                <w:color w:val="000000"/>
                <w:sz w:val="18"/>
              </w:rPr>
              <w:t>Harare, Zimbabwe</w:t>
            </w:r>
          </w:p>
        </w:tc>
        <w:tc>
          <w:tcPr>
            <w:tcW w:w="3690" w:type="dxa"/>
            <w:tcBorders>
              <w:top w:val="nil"/>
              <w:left w:val="nil"/>
              <w:bottom w:val="nil"/>
              <w:right w:val="nil"/>
            </w:tcBorders>
          </w:tcPr>
          <w:p w:rsidR="00186BB7" w:rsidRPr="001663CF" w:rsidRDefault="00186BB7" w:rsidP="00B320C5">
            <w:pPr>
              <w:rPr>
                <w:rFonts w:cs="Arial"/>
                <w:sz w:val="18"/>
              </w:rPr>
            </w:pPr>
            <w:r w:rsidRPr="001663CF">
              <w:rPr>
                <w:rFonts w:cs="Arial"/>
                <w:sz w:val="18"/>
              </w:rPr>
              <w:t>Daniel Edmonds, Cody Daft</w:t>
            </w:r>
          </w:p>
        </w:tc>
        <w:tc>
          <w:tcPr>
            <w:tcW w:w="3240" w:type="dxa"/>
            <w:tcBorders>
              <w:top w:val="nil"/>
              <w:left w:val="nil"/>
              <w:bottom w:val="nil"/>
              <w:right w:val="nil"/>
            </w:tcBorders>
          </w:tcPr>
          <w:p w:rsidR="00186BB7" w:rsidRPr="001663CF" w:rsidRDefault="00186BB7" w:rsidP="00B320C5">
            <w:pPr>
              <w:rPr>
                <w:rFonts w:cs="Arial"/>
                <w:sz w:val="18"/>
              </w:rPr>
            </w:pPr>
            <w:r w:rsidRPr="001663CF">
              <w:rPr>
                <w:rFonts w:cs="Arial"/>
                <w:sz w:val="18"/>
              </w:rPr>
              <w:t>GreenSeeker Training and Extension</w:t>
            </w:r>
          </w:p>
        </w:tc>
      </w:tr>
      <w:tr w:rsidR="00CD4BF8" w:rsidRPr="001663CF">
        <w:trPr>
          <w:trHeight w:val="255"/>
        </w:trPr>
        <w:tc>
          <w:tcPr>
            <w:tcW w:w="1350" w:type="dxa"/>
            <w:tcBorders>
              <w:top w:val="nil"/>
              <w:left w:val="nil"/>
              <w:bottom w:val="nil"/>
              <w:right w:val="nil"/>
            </w:tcBorders>
          </w:tcPr>
          <w:p w:rsidR="00CD4BF8" w:rsidRPr="001663CF" w:rsidRDefault="00CD4BF8" w:rsidP="00B320C5">
            <w:pPr>
              <w:rPr>
                <w:rFonts w:ascii="Verdana" w:hAnsi="Verdana" w:cs="Arial"/>
                <w:bCs/>
                <w:color w:val="000000"/>
                <w:sz w:val="18"/>
              </w:rPr>
            </w:pPr>
            <w:r w:rsidRPr="001663CF">
              <w:rPr>
                <w:rFonts w:ascii="Verdana" w:hAnsi="Verdana" w:cs="Arial"/>
                <w:bCs/>
                <w:color w:val="000000"/>
                <w:sz w:val="18"/>
              </w:rPr>
              <w:t xml:space="preserve">Jan </w:t>
            </w:r>
            <w:r w:rsidR="00A515F2">
              <w:rPr>
                <w:rFonts w:ascii="Verdana" w:hAnsi="Verdana" w:cs="Arial"/>
                <w:bCs/>
                <w:color w:val="000000"/>
                <w:sz w:val="18"/>
              </w:rPr>
              <w:t>20</w:t>
            </w:r>
            <w:r w:rsidRPr="001663CF">
              <w:rPr>
                <w:rFonts w:ascii="Verdana" w:hAnsi="Verdana" w:cs="Arial"/>
                <w:bCs/>
                <w:color w:val="000000"/>
                <w:sz w:val="18"/>
              </w:rPr>
              <w:t>09</w:t>
            </w:r>
          </w:p>
        </w:tc>
        <w:tc>
          <w:tcPr>
            <w:tcW w:w="1890" w:type="dxa"/>
            <w:tcBorders>
              <w:top w:val="nil"/>
              <w:left w:val="nil"/>
              <w:bottom w:val="nil"/>
              <w:right w:val="nil"/>
            </w:tcBorders>
          </w:tcPr>
          <w:p w:rsidR="00CD4BF8" w:rsidRPr="001663CF" w:rsidRDefault="00CD4BF8" w:rsidP="00B320C5">
            <w:pPr>
              <w:rPr>
                <w:rFonts w:ascii="Verdana" w:hAnsi="Verdana" w:cs="Arial"/>
                <w:bCs/>
                <w:color w:val="000000"/>
                <w:sz w:val="18"/>
              </w:rPr>
            </w:pPr>
            <w:r w:rsidRPr="001663CF">
              <w:rPr>
                <w:rFonts w:ascii="Verdana" w:hAnsi="Verdana" w:cs="Arial"/>
                <w:bCs/>
                <w:color w:val="000000"/>
                <w:sz w:val="18"/>
              </w:rPr>
              <w:t>Ciudad Obregon</w:t>
            </w:r>
          </w:p>
        </w:tc>
        <w:tc>
          <w:tcPr>
            <w:tcW w:w="3690" w:type="dxa"/>
            <w:tcBorders>
              <w:top w:val="nil"/>
              <w:left w:val="nil"/>
              <w:bottom w:val="nil"/>
              <w:right w:val="nil"/>
            </w:tcBorders>
          </w:tcPr>
          <w:p w:rsidR="00CD4BF8" w:rsidRPr="001663CF" w:rsidRDefault="00CD4BF8" w:rsidP="00B320C5">
            <w:pPr>
              <w:rPr>
                <w:rFonts w:cs="Arial"/>
                <w:sz w:val="18"/>
              </w:rPr>
            </w:pPr>
            <w:r w:rsidRPr="001663CF">
              <w:rPr>
                <w:rFonts w:cs="Arial"/>
                <w:sz w:val="18"/>
              </w:rPr>
              <w:t>Yumiko Kanke, Daniel Edmonds, Jared Crain</w:t>
            </w:r>
          </w:p>
        </w:tc>
        <w:tc>
          <w:tcPr>
            <w:tcW w:w="3240" w:type="dxa"/>
            <w:tcBorders>
              <w:top w:val="nil"/>
              <w:left w:val="nil"/>
              <w:bottom w:val="nil"/>
              <w:right w:val="nil"/>
            </w:tcBorders>
          </w:tcPr>
          <w:p w:rsidR="00CD4BF8" w:rsidRPr="001663CF" w:rsidRDefault="00CD4BF8" w:rsidP="00B320C5">
            <w:pPr>
              <w:rPr>
                <w:rFonts w:cs="Arial"/>
                <w:sz w:val="18"/>
              </w:rPr>
            </w:pPr>
            <w:r w:rsidRPr="001663CF">
              <w:rPr>
                <w:rFonts w:cs="Arial"/>
                <w:sz w:val="18"/>
              </w:rPr>
              <w:t>Side-view sensor readings</w:t>
            </w:r>
          </w:p>
        </w:tc>
      </w:tr>
      <w:tr w:rsidR="00CD4BF8" w:rsidRPr="001663CF">
        <w:trPr>
          <w:trHeight w:val="255"/>
        </w:trPr>
        <w:tc>
          <w:tcPr>
            <w:tcW w:w="1350" w:type="dxa"/>
            <w:tcBorders>
              <w:top w:val="nil"/>
              <w:left w:val="nil"/>
              <w:bottom w:val="nil"/>
              <w:right w:val="nil"/>
            </w:tcBorders>
          </w:tcPr>
          <w:p w:rsidR="00CD4BF8" w:rsidRPr="001663CF" w:rsidRDefault="00CD4BF8" w:rsidP="00186BB7">
            <w:pPr>
              <w:rPr>
                <w:rFonts w:ascii="Verdana" w:hAnsi="Verdana" w:cs="Arial"/>
                <w:bCs/>
                <w:color w:val="000000"/>
                <w:sz w:val="18"/>
              </w:rPr>
            </w:pPr>
            <w:r w:rsidRPr="001663CF">
              <w:rPr>
                <w:rFonts w:ascii="Verdana" w:hAnsi="Verdana" w:cs="Arial"/>
                <w:bCs/>
                <w:color w:val="000000"/>
                <w:sz w:val="18"/>
              </w:rPr>
              <w:t xml:space="preserve">Feb </w:t>
            </w:r>
            <w:r w:rsidR="00A515F2">
              <w:rPr>
                <w:rFonts w:ascii="Verdana" w:hAnsi="Verdana" w:cs="Arial"/>
                <w:bCs/>
                <w:color w:val="000000"/>
                <w:sz w:val="18"/>
              </w:rPr>
              <w:t>20</w:t>
            </w:r>
            <w:r w:rsidRPr="001663CF">
              <w:rPr>
                <w:rFonts w:ascii="Verdana" w:hAnsi="Verdana" w:cs="Arial"/>
                <w:bCs/>
                <w:color w:val="000000"/>
                <w:sz w:val="18"/>
              </w:rPr>
              <w:t>09</w:t>
            </w:r>
          </w:p>
        </w:tc>
        <w:tc>
          <w:tcPr>
            <w:tcW w:w="1890" w:type="dxa"/>
            <w:tcBorders>
              <w:top w:val="nil"/>
              <w:left w:val="nil"/>
              <w:bottom w:val="nil"/>
              <w:right w:val="nil"/>
            </w:tcBorders>
          </w:tcPr>
          <w:p w:rsidR="00CD4BF8" w:rsidRPr="001663CF" w:rsidRDefault="00CD4BF8" w:rsidP="00256B77">
            <w:pPr>
              <w:rPr>
                <w:rFonts w:ascii="Verdana" w:hAnsi="Verdana" w:cs="Arial"/>
                <w:bCs/>
                <w:color w:val="000000"/>
                <w:sz w:val="18"/>
              </w:rPr>
            </w:pPr>
            <w:r w:rsidRPr="001663CF">
              <w:rPr>
                <w:rFonts w:ascii="Verdana" w:hAnsi="Verdana" w:cs="Arial"/>
                <w:bCs/>
                <w:color w:val="000000"/>
                <w:sz w:val="18"/>
              </w:rPr>
              <w:t>Nairobi, Kenya</w:t>
            </w:r>
          </w:p>
        </w:tc>
        <w:tc>
          <w:tcPr>
            <w:tcW w:w="3690" w:type="dxa"/>
            <w:tcBorders>
              <w:top w:val="nil"/>
              <w:left w:val="nil"/>
              <w:bottom w:val="nil"/>
              <w:right w:val="nil"/>
            </w:tcBorders>
          </w:tcPr>
          <w:p w:rsidR="00CD4BF8" w:rsidRPr="001663CF" w:rsidRDefault="00CD4BF8" w:rsidP="00256B77">
            <w:pPr>
              <w:rPr>
                <w:rFonts w:cs="Arial"/>
                <w:sz w:val="18"/>
              </w:rPr>
            </w:pPr>
            <w:r w:rsidRPr="001663CF">
              <w:rPr>
                <w:rFonts w:cs="Arial"/>
                <w:sz w:val="18"/>
              </w:rPr>
              <w:t>Jake Vossenkemper, Jerry May, Yumiko Kanke</w:t>
            </w:r>
          </w:p>
        </w:tc>
        <w:tc>
          <w:tcPr>
            <w:tcW w:w="3240" w:type="dxa"/>
            <w:tcBorders>
              <w:top w:val="nil"/>
              <w:left w:val="nil"/>
              <w:bottom w:val="nil"/>
              <w:right w:val="nil"/>
            </w:tcBorders>
          </w:tcPr>
          <w:p w:rsidR="00CD4BF8" w:rsidRPr="001663CF" w:rsidRDefault="00CD4BF8" w:rsidP="00256B77">
            <w:pPr>
              <w:rPr>
                <w:rFonts w:cs="Arial"/>
                <w:sz w:val="18"/>
              </w:rPr>
            </w:pPr>
            <w:r w:rsidRPr="001663CF">
              <w:rPr>
                <w:rFonts w:cs="Arial"/>
                <w:sz w:val="18"/>
              </w:rPr>
              <w:t>GreenSeeker Training and Extension</w:t>
            </w:r>
          </w:p>
        </w:tc>
      </w:tr>
      <w:tr w:rsidR="005D58BE" w:rsidRPr="001663CF">
        <w:trPr>
          <w:trHeight w:val="255"/>
        </w:trPr>
        <w:tc>
          <w:tcPr>
            <w:tcW w:w="1350" w:type="dxa"/>
            <w:tcBorders>
              <w:top w:val="nil"/>
              <w:left w:val="nil"/>
              <w:bottom w:val="nil"/>
              <w:right w:val="nil"/>
            </w:tcBorders>
          </w:tcPr>
          <w:p w:rsidR="005D58BE" w:rsidRPr="001663CF" w:rsidRDefault="005D58BE" w:rsidP="007C6B11">
            <w:pPr>
              <w:rPr>
                <w:rFonts w:ascii="Verdana" w:hAnsi="Verdana" w:cs="Arial"/>
                <w:bCs/>
                <w:color w:val="000000"/>
                <w:sz w:val="18"/>
              </w:rPr>
            </w:pPr>
            <w:r w:rsidRPr="001663CF">
              <w:rPr>
                <w:rFonts w:ascii="Verdana" w:hAnsi="Verdana" w:cs="Arial"/>
                <w:bCs/>
                <w:color w:val="000000"/>
                <w:sz w:val="18"/>
              </w:rPr>
              <w:t xml:space="preserve">Jan </w:t>
            </w:r>
            <w:r w:rsidR="00A515F2">
              <w:rPr>
                <w:rFonts w:ascii="Verdana" w:hAnsi="Verdana" w:cs="Arial"/>
                <w:bCs/>
                <w:color w:val="000000"/>
                <w:sz w:val="18"/>
              </w:rPr>
              <w:t>20</w:t>
            </w:r>
            <w:r w:rsidRPr="001663CF">
              <w:rPr>
                <w:rFonts w:ascii="Verdana" w:hAnsi="Verdana" w:cs="Arial"/>
                <w:bCs/>
                <w:color w:val="000000"/>
                <w:sz w:val="18"/>
              </w:rPr>
              <w:t>10</w:t>
            </w:r>
          </w:p>
        </w:tc>
        <w:tc>
          <w:tcPr>
            <w:tcW w:w="1890" w:type="dxa"/>
            <w:tcBorders>
              <w:top w:val="nil"/>
              <w:left w:val="nil"/>
              <w:bottom w:val="nil"/>
              <w:right w:val="nil"/>
            </w:tcBorders>
          </w:tcPr>
          <w:p w:rsidR="005D58BE" w:rsidRPr="001663CF" w:rsidRDefault="005D58BE" w:rsidP="00256B77">
            <w:pPr>
              <w:rPr>
                <w:rFonts w:ascii="Verdana" w:hAnsi="Verdana" w:cs="Arial"/>
                <w:bCs/>
                <w:color w:val="000000"/>
                <w:sz w:val="18"/>
              </w:rPr>
            </w:pPr>
            <w:r w:rsidRPr="001663CF">
              <w:rPr>
                <w:rFonts w:ascii="Verdana" w:hAnsi="Verdana" w:cs="Arial"/>
                <w:bCs/>
                <w:color w:val="000000"/>
                <w:sz w:val="18"/>
              </w:rPr>
              <w:t>Ciudad Obregon, MX</w:t>
            </w:r>
          </w:p>
        </w:tc>
        <w:tc>
          <w:tcPr>
            <w:tcW w:w="3690" w:type="dxa"/>
            <w:tcBorders>
              <w:top w:val="nil"/>
              <w:left w:val="nil"/>
              <w:bottom w:val="nil"/>
              <w:right w:val="nil"/>
            </w:tcBorders>
          </w:tcPr>
          <w:p w:rsidR="005D58BE" w:rsidRPr="001663CF" w:rsidRDefault="005D58BE" w:rsidP="00256B77">
            <w:pPr>
              <w:rPr>
                <w:rFonts w:cs="Arial"/>
                <w:sz w:val="18"/>
              </w:rPr>
            </w:pPr>
            <w:r w:rsidRPr="001663CF">
              <w:rPr>
                <w:rFonts w:cs="Arial"/>
                <w:sz w:val="18"/>
              </w:rPr>
              <w:t>Jonathan Kelly, Guilherme Torres</w:t>
            </w:r>
          </w:p>
        </w:tc>
        <w:tc>
          <w:tcPr>
            <w:tcW w:w="3240" w:type="dxa"/>
            <w:tcBorders>
              <w:top w:val="nil"/>
              <w:left w:val="nil"/>
              <w:bottom w:val="nil"/>
              <w:right w:val="nil"/>
            </w:tcBorders>
          </w:tcPr>
          <w:p w:rsidR="005D58BE" w:rsidRPr="001663CF" w:rsidRDefault="005D58BE" w:rsidP="00256B77">
            <w:pPr>
              <w:rPr>
                <w:rFonts w:cs="Arial"/>
                <w:sz w:val="18"/>
              </w:rPr>
            </w:pPr>
            <w:r w:rsidRPr="001663CF">
              <w:rPr>
                <w:rFonts w:cs="Arial"/>
                <w:sz w:val="18"/>
              </w:rPr>
              <w:t>Collaborative work with Ivan Ortiz-Monasterio on spectral readings in wheat and corn</w:t>
            </w:r>
          </w:p>
        </w:tc>
      </w:tr>
      <w:tr w:rsidR="005D58BE" w:rsidRPr="001663CF">
        <w:trPr>
          <w:trHeight w:val="255"/>
        </w:trPr>
        <w:tc>
          <w:tcPr>
            <w:tcW w:w="1350" w:type="dxa"/>
            <w:tcBorders>
              <w:top w:val="nil"/>
              <w:left w:val="nil"/>
              <w:bottom w:val="nil"/>
              <w:right w:val="nil"/>
            </w:tcBorders>
          </w:tcPr>
          <w:p w:rsidR="005D58BE" w:rsidRPr="001663CF" w:rsidRDefault="001D0761" w:rsidP="007C6B11">
            <w:pPr>
              <w:rPr>
                <w:rFonts w:ascii="Verdana" w:hAnsi="Verdana" w:cs="Arial"/>
                <w:bCs/>
                <w:color w:val="000000"/>
                <w:sz w:val="18"/>
              </w:rPr>
            </w:pPr>
            <w:r w:rsidRPr="001663CF">
              <w:rPr>
                <w:rFonts w:ascii="Verdana" w:hAnsi="Verdana" w:cs="Arial"/>
                <w:bCs/>
                <w:color w:val="000000"/>
                <w:sz w:val="18"/>
              </w:rPr>
              <w:t xml:space="preserve">Jan </w:t>
            </w:r>
            <w:r w:rsidR="00A515F2">
              <w:rPr>
                <w:rFonts w:ascii="Verdana" w:hAnsi="Verdana" w:cs="Arial"/>
                <w:bCs/>
                <w:color w:val="000000"/>
                <w:sz w:val="18"/>
              </w:rPr>
              <w:t>20</w:t>
            </w:r>
            <w:r w:rsidRPr="001663CF">
              <w:rPr>
                <w:rFonts w:ascii="Verdana" w:hAnsi="Verdana" w:cs="Arial"/>
                <w:bCs/>
                <w:color w:val="000000"/>
                <w:sz w:val="18"/>
              </w:rPr>
              <w:t>11</w:t>
            </w:r>
          </w:p>
        </w:tc>
        <w:tc>
          <w:tcPr>
            <w:tcW w:w="1890" w:type="dxa"/>
            <w:tcBorders>
              <w:top w:val="nil"/>
              <w:left w:val="nil"/>
              <w:bottom w:val="nil"/>
              <w:right w:val="nil"/>
            </w:tcBorders>
          </w:tcPr>
          <w:p w:rsidR="005D58BE" w:rsidRPr="001663CF" w:rsidRDefault="001D0761" w:rsidP="00256B77">
            <w:pPr>
              <w:rPr>
                <w:rFonts w:ascii="Verdana" w:hAnsi="Verdana" w:cs="Arial"/>
                <w:bCs/>
                <w:color w:val="000000"/>
                <w:sz w:val="18"/>
              </w:rPr>
            </w:pPr>
            <w:r w:rsidRPr="001663CF">
              <w:rPr>
                <w:rFonts w:ascii="Verdana" w:hAnsi="Verdana" w:cs="Arial"/>
                <w:bCs/>
                <w:color w:val="000000"/>
                <w:sz w:val="18"/>
              </w:rPr>
              <w:t>Ciudad Obregon, MX</w:t>
            </w:r>
          </w:p>
        </w:tc>
        <w:tc>
          <w:tcPr>
            <w:tcW w:w="3690" w:type="dxa"/>
            <w:tcBorders>
              <w:top w:val="nil"/>
              <w:left w:val="nil"/>
              <w:bottom w:val="nil"/>
              <w:right w:val="nil"/>
            </w:tcBorders>
          </w:tcPr>
          <w:p w:rsidR="005D58BE" w:rsidRPr="001663CF" w:rsidRDefault="001D0761" w:rsidP="001D0761">
            <w:pPr>
              <w:rPr>
                <w:rFonts w:cs="Arial"/>
                <w:sz w:val="18"/>
              </w:rPr>
            </w:pPr>
            <w:r w:rsidRPr="001663CF">
              <w:rPr>
                <w:rFonts w:cs="Arial"/>
                <w:sz w:val="18"/>
              </w:rPr>
              <w:t>Bee Khim, Jeremiah Mullock, Kevin Waldschmidt, Katy Butchee, Dillon Butchee</w:t>
            </w:r>
          </w:p>
        </w:tc>
        <w:tc>
          <w:tcPr>
            <w:tcW w:w="3240" w:type="dxa"/>
            <w:tcBorders>
              <w:top w:val="nil"/>
              <w:left w:val="nil"/>
              <w:bottom w:val="nil"/>
              <w:right w:val="nil"/>
            </w:tcBorders>
          </w:tcPr>
          <w:p w:rsidR="005D58BE" w:rsidRPr="001663CF" w:rsidRDefault="001D0761" w:rsidP="00256B77">
            <w:pPr>
              <w:rPr>
                <w:rFonts w:cs="Arial"/>
                <w:sz w:val="18"/>
              </w:rPr>
            </w:pPr>
            <w:r w:rsidRPr="001663CF">
              <w:rPr>
                <w:rFonts w:cs="Arial"/>
                <w:sz w:val="18"/>
              </w:rPr>
              <w:t>Collaborative work with Ivan Ortiz-Monasterio on spectral readings in wheat and corn</w:t>
            </w:r>
          </w:p>
        </w:tc>
      </w:tr>
      <w:tr w:rsidR="001C7054" w:rsidRPr="001663CF">
        <w:trPr>
          <w:trHeight w:val="255"/>
        </w:trPr>
        <w:tc>
          <w:tcPr>
            <w:tcW w:w="1350" w:type="dxa"/>
            <w:tcBorders>
              <w:top w:val="nil"/>
              <w:left w:val="nil"/>
              <w:bottom w:val="nil"/>
              <w:right w:val="nil"/>
            </w:tcBorders>
          </w:tcPr>
          <w:p w:rsidR="001C7054" w:rsidRPr="001663CF" w:rsidRDefault="001C7054" w:rsidP="00CC3976">
            <w:pPr>
              <w:rPr>
                <w:rFonts w:ascii="Verdana" w:hAnsi="Verdana" w:cs="Arial"/>
                <w:bCs/>
                <w:color w:val="000000"/>
                <w:sz w:val="18"/>
              </w:rPr>
            </w:pPr>
            <w:r w:rsidRPr="001663CF">
              <w:rPr>
                <w:rFonts w:ascii="Verdana" w:hAnsi="Verdana" w:cs="Arial"/>
                <w:bCs/>
                <w:color w:val="000000"/>
                <w:sz w:val="18"/>
              </w:rPr>
              <w:t xml:space="preserve">March </w:t>
            </w:r>
            <w:r w:rsidR="00A515F2">
              <w:rPr>
                <w:rFonts w:ascii="Verdana" w:hAnsi="Verdana" w:cs="Arial"/>
                <w:bCs/>
                <w:color w:val="000000"/>
                <w:sz w:val="18"/>
              </w:rPr>
              <w:t>20</w:t>
            </w:r>
            <w:r w:rsidRPr="001663CF">
              <w:rPr>
                <w:rFonts w:ascii="Verdana" w:hAnsi="Verdana" w:cs="Arial"/>
                <w:bCs/>
                <w:color w:val="000000"/>
                <w:sz w:val="18"/>
              </w:rPr>
              <w:t>12</w:t>
            </w:r>
          </w:p>
        </w:tc>
        <w:tc>
          <w:tcPr>
            <w:tcW w:w="1890" w:type="dxa"/>
            <w:tcBorders>
              <w:top w:val="nil"/>
              <w:left w:val="nil"/>
              <w:bottom w:val="nil"/>
              <w:right w:val="nil"/>
            </w:tcBorders>
          </w:tcPr>
          <w:p w:rsidR="001C7054" w:rsidRPr="001663CF" w:rsidRDefault="001C7054" w:rsidP="00CC3976">
            <w:pPr>
              <w:rPr>
                <w:rFonts w:ascii="Verdana" w:hAnsi="Verdana" w:cs="Arial"/>
                <w:bCs/>
                <w:color w:val="000000"/>
                <w:sz w:val="18"/>
              </w:rPr>
            </w:pPr>
            <w:r w:rsidRPr="001663CF">
              <w:rPr>
                <w:rFonts w:ascii="Verdana" w:hAnsi="Verdana" w:cs="Arial"/>
                <w:bCs/>
                <w:color w:val="000000"/>
                <w:sz w:val="18"/>
              </w:rPr>
              <w:t>Ciudad Obregon, MX</w:t>
            </w:r>
          </w:p>
        </w:tc>
        <w:tc>
          <w:tcPr>
            <w:tcW w:w="3690" w:type="dxa"/>
            <w:tcBorders>
              <w:top w:val="nil"/>
              <w:left w:val="nil"/>
              <w:bottom w:val="nil"/>
              <w:right w:val="nil"/>
            </w:tcBorders>
          </w:tcPr>
          <w:p w:rsidR="001C7054" w:rsidRPr="001663CF" w:rsidRDefault="001C7054" w:rsidP="00CC3976">
            <w:pPr>
              <w:rPr>
                <w:rFonts w:cs="Arial"/>
                <w:sz w:val="18"/>
              </w:rPr>
            </w:pPr>
            <w:r w:rsidRPr="001663CF">
              <w:rPr>
                <w:rFonts w:cs="Arial"/>
                <w:sz w:val="18"/>
              </w:rPr>
              <w:t>Michael Reinert, Jake Bushong, Jorge Rascon, Jared Crain, Wesley Porter</w:t>
            </w:r>
          </w:p>
        </w:tc>
        <w:tc>
          <w:tcPr>
            <w:tcW w:w="3240" w:type="dxa"/>
            <w:tcBorders>
              <w:top w:val="nil"/>
              <w:left w:val="nil"/>
              <w:bottom w:val="nil"/>
              <w:right w:val="nil"/>
            </w:tcBorders>
          </w:tcPr>
          <w:p w:rsidR="001C7054" w:rsidRPr="001663CF" w:rsidRDefault="001C7054" w:rsidP="00CC3976">
            <w:pPr>
              <w:rPr>
                <w:rFonts w:cs="Arial"/>
                <w:sz w:val="18"/>
              </w:rPr>
            </w:pPr>
            <w:r w:rsidRPr="001663CF">
              <w:rPr>
                <w:rFonts w:cs="Arial"/>
                <w:sz w:val="18"/>
              </w:rPr>
              <w:t>Greenseeker 2 evaluation versus the pocket sensor, with CIMMYT</w:t>
            </w:r>
          </w:p>
          <w:p w:rsidR="001C7054" w:rsidRPr="001663CF" w:rsidRDefault="001C7054" w:rsidP="00CC3976">
            <w:pPr>
              <w:rPr>
                <w:rFonts w:cs="Arial"/>
                <w:sz w:val="18"/>
              </w:rPr>
            </w:pPr>
          </w:p>
        </w:tc>
      </w:tr>
      <w:tr w:rsidR="00C16A53" w:rsidRPr="001663CF" w:rsidTr="00C16A53">
        <w:trPr>
          <w:trHeight w:val="990"/>
        </w:trPr>
        <w:tc>
          <w:tcPr>
            <w:tcW w:w="1350" w:type="dxa"/>
            <w:tcBorders>
              <w:top w:val="nil"/>
              <w:left w:val="nil"/>
              <w:bottom w:val="nil"/>
              <w:right w:val="nil"/>
            </w:tcBorders>
          </w:tcPr>
          <w:p w:rsidR="00C16A53" w:rsidRPr="001663CF" w:rsidRDefault="00C16A53" w:rsidP="00C16A53">
            <w:pPr>
              <w:rPr>
                <w:rFonts w:ascii="Verdana" w:hAnsi="Verdana" w:cs="Arial"/>
                <w:bCs/>
                <w:color w:val="000000"/>
                <w:sz w:val="18"/>
              </w:rPr>
            </w:pPr>
            <w:r w:rsidRPr="001663CF">
              <w:rPr>
                <w:rFonts w:ascii="Verdana" w:hAnsi="Verdana" w:cs="Arial"/>
                <w:bCs/>
                <w:color w:val="000000"/>
                <w:sz w:val="18"/>
              </w:rPr>
              <w:t xml:space="preserve">Jan </w:t>
            </w:r>
            <w:r w:rsidR="00A515F2">
              <w:rPr>
                <w:rFonts w:ascii="Verdana" w:hAnsi="Verdana" w:cs="Arial"/>
                <w:bCs/>
                <w:color w:val="000000"/>
                <w:sz w:val="18"/>
              </w:rPr>
              <w:t>20</w:t>
            </w:r>
            <w:r w:rsidRPr="001663CF">
              <w:rPr>
                <w:rFonts w:ascii="Verdana" w:hAnsi="Verdana" w:cs="Arial"/>
                <w:bCs/>
                <w:color w:val="000000"/>
                <w:sz w:val="18"/>
              </w:rPr>
              <w:t>13</w:t>
            </w:r>
          </w:p>
        </w:tc>
        <w:tc>
          <w:tcPr>
            <w:tcW w:w="1890" w:type="dxa"/>
            <w:tcBorders>
              <w:top w:val="nil"/>
              <w:left w:val="nil"/>
              <w:bottom w:val="nil"/>
              <w:right w:val="nil"/>
            </w:tcBorders>
          </w:tcPr>
          <w:p w:rsidR="00C16A53" w:rsidRPr="001663CF" w:rsidRDefault="00C16A53" w:rsidP="00C16A53">
            <w:pPr>
              <w:rPr>
                <w:rFonts w:ascii="Verdana" w:hAnsi="Verdana" w:cs="Arial"/>
                <w:bCs/>
                <w:color w:val="000000"/>
                <w:sz w:val="18"/>
              </w:rPr>
            </w:pPr>
            <w:r w:rsidRPr="001663CF">
              <w:rPr>
                <w:rFonts w:ascii="Verdana" w:hAnsi="Verdana" w:cs="Arial"/>
                <w:bCs/>
                <w:color w:val="000000"/>
                <w:sz w:val="18"/>
              </w:rPr>
              <w:t>Ciudad Obregon, MX</w:t>
            </w:r>
          </w:p>
        </w:tc>
        <w:tc>
          <w:tcPr>
            <w:tcW w:w="3690" w:type="dxa"/>
            <w:tcBorders>
              <w:top w:val="nil"/>
              <w:left w:val="nil"/>
              <w:bottom w:val="nil"/>
              <w:right w:val="nil"/>
            </w:tcBorders>
          </w:tcPr>
          <w:p w:rsidR="00C16A53" w:rsidRPr="001663CF" w:rsidRDefault="00C16A53" w:rsidP="00C16A53">
            <w:pPr>
              <w:rPr>
                <w:rFonts w:cs="Arial"/>
                <w:sz w:val="18"/>
              </w:rPr>
            </w:pPr>
            <w:r w:rsidRPr="001663CF">
              <w:rPr>
                <w:rFonts w:cs="Arial"/>
                <w:sz w:val="18"/>
              </w:rPr>
              <w:t xml:space="preserve">Jeremiah Mullock, Eric Miller, Jacob Bushong, Natasha Macnack, Sulochana Dhital, Candi Byani, Ethan Wyatt </w:t>
            </w:r>
          </w:p>
        </w:tc>
        <w:tc>
          <w:tcPr>
            <w:tcW w:w="3240" w:type="dxa"/>
            <w:tcBorders>
              <w:top w:val="nil"/>
              <w:left w:val="nil"/>
              <w:bottom w:val="nil"/>
              <w:right w:val="nil"/>
            </w:tcBorders>
          </w:tcPr>
          <w:p w:rsidR="00C16A53" w:rsidRPr="001663CF" w:rsidRDefault="00C16A53" w:rsidP="00C16A53">
            <w:pPr>
              <w:rPr>
                <w:rFonts w:cs="Arial"/>
                <w:sz w:val="18"/>
              </w:rPr>
            </w:pPr>
            <w:r w:rsidRPr="001663CF">
              <w:rPr>
                <w:rFonts w:cs="Arial"/>
                <w:sz w:val="18"/>
              </w:rPr>
              <w:t>Sensor testing, Hand Planter delivery</w:t>
            </w:r>
          </w:p>
        </w:tc>
      </w:tr>
      <w:tr w:rsidR="00C16A53" w:rsidRPr="001663CF">
        <w:trPr>
          <w:trHeight w:val="255"/>
        </w:trPr>
        <w:tc>
          <w:tcPr>
            <w:tcW w:w="1350" w:type="dxa"/>
            <w:tcBorders>
              <w:top w:val="nil"/>
              <w:left w:val="nil"/>
              <w:bottom w:val="nil"/>
              <w:right w:val="nil"/>
            </w:tcBorders>
          </w:tcPr>
          <w:p w:rsidR="001E26B8" w:rsidRPr="001663CF" w:rsidRDefault="00C16A53" w:rsidP="00C16A53">
            <w:pPr>
              <w:rPr>
                <w:rFonts w:ascii="Verdana" w:hAnsi="Verdana" w:cs="Arial"/>
                <w:bCs/>
                <w:color w:val="000000"/>
                <w:sz w:val="18"/>
              </w:rPr>
            </w:pPr>
            <w:r w:rsidRPr="001663CF">
              <w:rPr>
                <w:rFonts w:ascii="Verdana" w:hAnsi="Verdana" w:cs="Arial"/>
                <w:bCs/>
                <w:color w:val="000000"/>
                <w:sz w:val="18"/>
              </w:rPr>
              <w:t xml:space="preserve">January </w:t>
            </w:r>
            <w:r w:rsidR="001E26B8">
              <w:rPr>
                <w:rFonts w:ascii="Verdana" w:hAnsi="Verdana" w:cs="Arial"/>
                <w:bCs/>
                <w:color w:val="000000"/>
                <w:sz w:val="18"/>
              </w:rPr>
              <w:t>20</w:t>
            </w:r>
            <w:r w:rsidRPr="001663CF">
              <w:rPr>
                <w:rFonts w:ascii="Verdana" w:hAnsi="Verdana" w:cs="Arial"/>
                <w:bCs/>
                <w:color w:val="000000"/>
                <w:sz w:val="18"/>
              </w:rPr>
              <w:t>16</w:t>
            </w:r>
          </w:p>
        </w:tc>
        <w:tc>
          <w:tcPr>
            <w:tcW w:w="1890" w:type="dxa"/>
            <w:tcBorders>
              <w:top w:val="nil"/>
              <w:left w:val="nil"/>
              <w:bottom w:val="nil"/>
              <w:right w:val="nil"/>
            </w:tcBorders>
          </w:tcPr>
          <w:p w:rsidR="00C16A53" w:rsidRPr="001663CF" w:rsidRDefault="00C16A53" w:rsidP="00C16A53">
            <w:pPr>
              <w:rPr>
                <w:rFonts w:ascii="Verdana" w:hAnsi="Verdana" w:cs="Arial"/>
                <w:bCs/>
                <w:color w:val="000000"/>
                <w:sz w:val="18"/>
              </w:rPr>
            </w:pPr>
            <w:r w:rsidRPr="001663CF">
              <w:rPr>
                <w:rFonts w:ascii="Verdana" w:hAnsi="Verdana" w:cs="Arial"/>
                <w:bCs/>
                <w:color w:val="000000"/>
                <w:sz w:val="18"/>
              </w:rPr>
              <w:t>Ciudad Obregon, MX</w:t>
            </w:r>
          </w:p>
        </w:tc>
        <w:tc>
          <w:tcPr>
            <w:tcW w:w="3690" w:type="dxa"/>
            <w:tcBorders>
              <w:top w:val="nil"/>
              <w:left w:val="nil"/>
              <w:bottom w:val="nil"/>
              <w:right w:val="nil"/>
            </w:tcBorders>
          </w:tcPr>
          <w:p w:rsidR="00C16A53" w:rsidRPr="001663CF" w:rsidRDefault="00C16A53" w:rsidP="00C16A53">
            <w:pPr>
              <w:rPr>
                <w:rFonts w:cs="Arial"/>
                <w:sz w:val="18"/>
              </w:rPr>
            </w:pPr>
            <w:r w:rsidRPr="001663CF">
              <w:rPr>
                <w:rFonts w:cs="Arial"/>
                <w:sz w:val="18"/>
              </w:rPr>
              <w:t xml:space="preserve">Katie McCauley, Jagmandeep Dhillon, Eva Nambi, Daniel Aliddeki, Ethan Driver, Bruno Figueiredo, </w:t>
            </w:r>
          </w:p>
          <w:p w:rsidR="001E26B8" w:rsidRDefault="00C16A53" w:rsidP="00C16A53">
            <w:pPr>
              <w:rPr>
                <w:rFonts w:cs="Arial"/>
                <w:sz w:val="18"/>
              </w:rPr>
            </w:pPr>
            <w:r w:rsidRPr="001663CF">
              <w:rPr>
                <w:rFonts w:cs="Arial"/>
                <w:sz w:val="18"/>
              </w:rPr>
              <w:t>Gwen Wehmeyer, Andi Nichols</w:t>
            </w:r>
          </w:p>
          <w:p w:rsidR="001E26B8" w:rsidRPr="001663CF" w:rsidRDefault="001E26B8" w:rsidP="00C16A53">
            <w:pPr>
              <w:rPr>
                <w:rFonts w:cs="Arial"/>
                <w:sz w:val="18"/>
              </w:rPr>
            </w:pPr>
          </w:p>
        </w:tc>
        <w:tc>
          <w:tcPr>
            <w:tcW w:w="3240" w:type="dxa"/>
            <w:tcBorders>
              <w:top w:val="nil"/>
              <w:left w:val="nil"/>
              <w:bottom w:val="nil"/>
              <w:right w:val="nil"/>
            </w:tcBorders>
          </w:tcPr>
          <w:p w:rsidR="00C16A53" w:rsidRPr="001663CF" w:rsidRDefault="00C16A53" w:rsidP="00C16A53">
            <w:pPr>
              <w:rPr>
                <w:rFonts w:cs="Arial"/>
                <w:sz w:val="18"/>
              </w:rPr>
            </w:pPr>
            <w:r w:rsidRPr="001663CF">
              <w:rPr>
                <w:rFonts w:cs="Arial"/>
                <w:sz w:val="18"/>
              </w:rPr>
              <w:t>Collection of CV data, Greenseeker, variety evaluation</w:t>
            </w:r>
          </w:p>
        </w:tc>
      </w:tr>
      <w:tr w:rsidR="001E26B8" w:rsidRPr="006C53A1">
        <w:trPr>
          <w:trHeight w:val="255"/>
        </w:trPr>
        <w:tc>
          <w:tcPr>
            <w:tcW w:w="1350" w:type="dxa"/>
            <w:tcBorders>
              <w:top w:val="nil"/>
              <w:left w:val="nil"/>
              <w:bottom w:val="nil"/>
              <w:right w:val="nil"/>
            </w:tcBorders>
          </w:tcPr>
          <w:p w:rsidR="001E26B8" w:rsidRPr="001663CF" w:rsidRDefault="001E26B8" w:rsidP="001E26B8">
            <w:pPr>
              <w:rPr>
                <w:rFonts w:ascii="Verdana" w:hAnsi="Verdana" w:cs="Arial"/>
                <w:color w:val="000000"/>
                <w:sz w:val="18"/>
              </w:rPr>
            </w:pPr>
            <w:r>
              <w:rPr>
                <w:rFonts w:ascii="Verdana" w:hAnsi="Verdana" w:cs="Arial"/>
                <w:color w:val="000000"/>
                <w:sz w:val="18"/>
              </w:rPr>
              <w:t>March</w:t>
            </w:r>
            <w:r w:rsidRPr="001663CF">
              <w:rPr>
                <w:rFonts w:ascii="Verdana" w:hAnsi="Verdana" w:cs="Arial"/>
                <w:color w:val="000000"/>
                <w:sz w:val="18"/>
              </w:rPr>
              <w:t xml:space="preserve"> </w:t>
            </w:r>
            <w:r w:rsidR="00A515F2">
              <w:rPr>
                <w:rFonts w:ascii="Verdana" w:hAnsi="Verdana" w:cs="Arial"/>
                <w:color w:val="000000"/>
                <w:sz w:val="18"/>
              </w:rPr>
              <w:t>20</w:t>
            </w:r>
            <w:r>
              <w:rPr>
                <w:rFonts w:ascii="Verdana" w:hAnsi="Verdana" w:cs="Arial"/>
                <w:color w:val="000000"/>
                <w:sz w:val="18"/>
              </w:rPr>
              <w:t>18</w:t>
            </w:r>
          </w:p>
        </w:tc>
        <w:tc>
          <w:tcPr>
            <w:tcW w:w="1890" w:type="dxa"/>
            <w:tcBorders>
              <w:top w:val="nil"/>
              <w:left w:val="nil"/>
              <w:bottom w:val="nil"/>
              <w:right w:val="nil"/>
            </w:tcBorders>
          </w:tcPr>
          <w:p w:rsidR="001E26B8" w:rsidRPr="001663CF" w:rsidRDefault="001E26B8" w:rsidP="001E26B8">
            <w:pPr>
              <w:rPr>
                <w:rFonts w:ascii="Verdana" w:hAnsi="Verdana" w:cs="Arial"/>
                <w:color w:val="000000"/>
                <w:sz w:val="18"/>
              </w:rPr>
            </w:pPr>
            <w:r>
              <w:rPr>
                <w:rFonts w:ascii="Verdana" w:hAnsi="Verdana" w:cs="Arial"/>
                <w:color w:val="000000"/>
                <w:sz w:val="18"/>
              </w:rPr>
              <w:t>Ciudad Obregon</w:t>
            </w:r>
            <w:r w:rsidRPr="001663CF">
              <w:rPr>
                <w:rFonts w:ascii="Verdana" w:hAnsi="Verdana" w:cs="Arial"/>
                <w:color w:val="000000"/>
                <w:sz w:val="18"/>
              </w:rPr>
              <w:t>, MX</w:t>
            </w:r>
          </w:p>
        </w:tc>
        <w:tc>
          <w:tcPr>
            <w:tcW w:w="3690" w:type="dxa"/>
            <w:tcBorders>
              <w:top w:val="nil"/>
              <w:left w:val="nil"/>
              <w:bottom w:val="nil"/>
              <w:right w:val="nil"/>
            </w:tcBorders>
          </w:tcPr>
          <w:p w:rsidR="001E26B8" w:rsidRPr="001663CF" w:rsidRDefault="001E26B8" w:rsidP="00624945">
            <w:pPr>
              <w:rPr>
                <w:rFonts w:ascii="Verdana" w:hAnsi="Verdana" w:cs="Arial"/>
                <w:color w:val="000000"/>
                <w:sz w:val="18"/>
              </w:rPr>
            </w:pPr>
            <w:r>
              <w:rPr>
                <w:rFonts w:ascii="Verdana" w:hAnsi="Verdana" w:cs="Arial"/>
                <w:color w:val="000000"/>
                <w:sz w:val="18"/>
              </w:rPr>
              <w:t>Tyler Lynch, Elizabeth Eic</w:t>
            </w:r>
            <w:r w:rsidR="00624945">
              <w:rPr>
                <w:rFonts w:ascii="Verdana" w:hAnsi="Verdana" w:cs="Arial"/>
                <w:color w:val="000000"/>
                <w:sz w:val="18"/>
              </w:rPr>
              <w:t>k</w:t>
            </w:r>
            <w:r>
              <w:rPr>
                <w:rFonts w:ascii="Verdana" w:hAnsi="Verdana" w:cs="Arial"/>
                <w:color w:val="000000"/>
                <w:sz w:val="18"/>
              </w:rPr>
              <w:t>hoff, Peter Omara, Robert Lemings, Everett Hrbacek, Alimamy Fornah</w:t>
            </w:r>
          </w:p>
        </w:tc>
        <w:tc>
          <w:tcPr>
            <w:tcW w:w="3240" w:type="dxa"/>
            <w:tcBorders>
              <w:top w:val="nil"/>
              <w:left w:val="nil"/>
              <w:bottom w:val="nil"/>
              <w:right w:val="nil"/>
            </w:tcBorders>
          </w:tcPr>
          <w:p w:rsidR="001E26B8" w:rsidRPr="001663CF" w:rsidRDefault="001E26B8" w:rsidP="001E26B8">
            <w:pPr>
              <w:rPr>
                <w:rFonts w:ascii="Verdana" w:hAnsi="Verdana" w:cs="Arial"/>
                <w:color w:val="000000"/>
                <w:sz w:val="18"/>
              </w:rPr>
            </w:pPr>
            <w:r>
              <w:rPr>
                <w:rFonts w:ascii="Verdana" w:hAnsi="Verdana" w:cs="Arial"/>
                <w:color w:val="000000"/>
                <w:sz w:val="18"/>
              </w:rPr>
              <w:t xml:space="preserve">Visitors Weeks, CIMMYT, </w:t>
            </w:r>
            <w:r w:rsidRPr="001663CF">
              <w:rPr>
                <w:rFonts w:ascii="Verdana" w:hAnsi="Verdana" w:cs="Arial"/>
                <w:color w:val="000000"/>
                <w:sz w:val="18"/>
              </w:rPr>
              <w:t>S</w:t>
            </w:r>
            <w:r>
              <w:rPr>
                <w:rFonts w:ascii="Verdana" w:hAnsi="Verdana" w:cs="Arial"/>
                <w:color w:val="000000"/>
                <w:sz w:val="18"/>
              </w:rPr>
              <w:t>ensor Based N Training</w:t>
            </w:r>
          </w:p>
        </w:tc>
      </w:tr>
      <w:tr w:rsidR="002E38EE" w:rsidRPr="006C53A1">
        <w:trPr>
          <w:trHeight w:val="255"/>
        </w:trPr>
        <w:tc>
          <w:tcPr>
            <w:tcW w:w="1350" w:type="dxa"/>
            <w:tcBorders>
              <w:top w:val="nil"/>
              <w:left w:val="nil"/>
              <w:bottom w:val="nil"/>
              <w:right w:val="nil"/>
            </w:tcBorders>
          </w:tcPr>
          <w:p w:rsidR="002E38EE" w:rsidRPr="006C53A1" w:rsidRDefault="002E38EE" w:rsidP="001E26B8">
            <w:pPr>
              <w:rPr>
                <w:rFonts w:ascii="Verdana" w:hAnsi="Verdana" w:cs="Arial"/>
                <w:b/>
                <w:bCs/>
                <w:color w:val="000000"/>
                <w:sz w:val="20"/>
              </w:rPr>
            </w:pPr>
          </w:p>
        </w:tc>
        <w:tc>
          <w:tcPr>
            <w:tcW w:w="1890" w:type="dxa"/>
            <w:tcBorders>
              <w:top w:val="nil"/>
              <w:left w:val="nil"/>
              <w:bottom w:val="nil"/>
              <w:right w:val="nil"/>
            </w:tcBorders>
          </w:tcPr>
          <w:p w:rsidR="002E38EE" w:rsidRDefault="002E38EE" w:rsidP="001E26B8">
            <w:pPr>
              <w:rPr>
                <w:rFonts w:ascii="Verdana" w:hAnsi="Verdana" w:cs="Arial"/>
                <w:b/>
                <w:bCs/>
                <w:color w:val="000000"/>
                <w:sz w:val="20"/>
              </w:rPr>
            </w:pPr>
          </w:p>
        </w:tc>
        <w:tc>
          <w:tcPr>
            <w:tcW w:w="3690" w:type="dxa"/>
            <w:tcBorders>
              <w:top w:val="nil"/>
              <w:left w:val="nil"/>
              <w:bottom w:val="nil"/>
              <w:right w:val="nil"/>
            </w:tcBorders>
          </w:tcPr>
          <w:p w:rsidR="002E38EE" w:rsidRDefault="002E38EE" w:rsidP="001E26B8">
            <w:pPr>
              <w:rPr>
                <w:rFonts w:ascii="Verdana" w:hAnsi="Verdana" w:cs="Arial"/>
                <w:b/>
                <w:bCs/>
                <w:color w:val="000000"/>
                <w:sz w:val="20"/>
              </w:rPr>
            </w:pPr>
          </w:p>
        </w:tc>
        <w:tc>
          <w:tcPr>
            <w:tcW w:w="3240" w:type="dxa"/>
            <w:tcBorders>
              <w:top w:val="nil"/>
              <w:left w:val="nil"/>
              <w:bottom w:val="nil"/>
              <w:right w:val="nil"/>
            </w:tcBorders>
          </w:tcPr>
          <w:p w:rsidR="002E38EE" w:rsidRPr="006C53A1" w:rsidRDefault="002E38EE" w:rsidP="001E26B8">
            <w:pPr>
              <w:rPr>
                <w:rFonts w:ascii="Verdana" w:hAnsi="Verdana" w:cs="Arial"/>
                <w:b/>
                <w:bCs/>
                <w:color w:val="000000"/>
                <w:sz w:val="20"/>
              </w:rPr>
            </w:pPr>
          </w:p>
        </w:tc>
      </w:tr>
      <w:tr w:rsidR="001E26B8" w:rsidRPr="006C53A1">
        <w:trPr>
          <w:trHeight w:val="255"/>
        </w:trPr>
        <w:tc>
          <w:tcPr>
            <w:tcW w:w="1350" w:type="dxa"/>
            <w:tcBorders>
              <w:top w:val="nil"/>
              <w:left w:val="nil"/>
              <w:bottom w:val="nil"/>
              <w:right w:val="nil"/>
            </w:tcBorders>
          </w:tcPr>
          <w:p w:rsidR="001E26B8" w:rsidRPr="006C53A1" w:rsidRDefault="001E26B8" w:rsidP="001E26B8">
            <w:pPr>
              <w:rPr>
                <w:rFonts w:ascii="Verdana" w:hAnsi="Verdana" w:cs="Arial"/>
                <w:b/>
                <w:bCs/>
                <w:color w:val="000000"/>
                <w:sz w:val="20"/>
              </w:rPr>
            </w:pPr>
            <w:r w:rsidRPr="006C53A1">
              <w:rPr>
                <w:rFonts w:ascii="Verdana" w:hAnsi="Verdana" w:cs="Arial"/>
                <w:b/>
                <w:bCs/>
                <w:color w:val="000000"/>
                <w:sz w:val="20"/>
              </w:rPr>
              <w:t>Total</w:t>
            </w:r>
          </w:p>
        </w:tc>
        <w:tc>
          <w:tcPr>
            <w:tcW w:w="1890" w:type="dxa"/>
            <w:tcBorders>
              <w:top w:val="nil"/>
              <w:left w:val="nil"/>
              <w:bottom w:val="nil"/>
              <w:right w:val="nil"/>
            </w:tcBorders>
          </w:tcPr>
          <w:p w:rsidR="001E26B8" w:rsidRPr="006C53A1" w:rsidRDefault="001E26B8" w:rsidP="001E26B8">
            <w:pPr>
              <w:rPr>
                <w:rFonts w:ascii="Verdana" w:hAnsi="Verdana" w:cs="Arial"/>
                <w:b/>
                <w:bCs/>
                <w:color w:val="000000"/>
                <w:sz w:val="20"/>
              </w:rPr>
            </w:pPr>
            <w:r>
              <w:rPr>
                <w:rFonts w:ascii="Verdana" w:hAnsi="Verdana" w:cs="Arial"/>
                <w:b/>
                <w:bCs/>
                <w:color w:val="000000"/>
                <w:sz w:val="20"/>
              </w:rPr>
              <w:t>41</w:t>
            </w:r>
          </w:p>
        </w:tc>
        <w:tc>
          <w:tcPr>
            <w:tcW w:w="3690" w:type="dxa"/>
            <w:tcBorders>
              <w:top w:val="nil"/>
              <w:left w:val="nil"/>
              <w:bottom w:val="nil"/>
              <w:right w:val="nil"/>
            </w:tcBorders>
          </w:tcPr>
          <w:p w:rsidR="001E26B8" w:rsidRPr="006C53A1" w:rsidRDefault="001E26B8" w:rsidP="001E26B8">
            <w:pPr>
              <w:rPr>
                <w:rFonts w:ascii="Verdana" w:hAnsi="Verdana" w:cs="Arial"/>
                <w:b/>
                <w:bCs/>
                <w:color w:val="000000"/>
                <w:sz w:val="20"/>
              </w:rPr>
            </w:pPr>
            <w:r>
              <w:rPr>
                <w:rFonts w:ascii="Verdana" w:hAnsi="Verdana" w:cs="Arial"/>
                <w:b/>
                <w:bCs/>
                <w:color w:val="000000"/>
                <w:sz w:val="20"/>
              </w:rPr>
              <w:t>117</w:t>
            </w:r>
          </w:p>
        </w:tc>
        <w:tc>
          <w:tcPr>
            <w:tcW w:w="3240" w:type="dxa"/>
            <w:tcBorders>
              <w:top w:val="nil"/>
              <w:left w:val="nil"/>
              <w:bottom w:val="nil"/>
              <w:right w:val="nil"/>
            </w:tcBorders>
          </w:tcPr>
          <w:p w:rsidR="001E26B8" w:rsidRPr="006C53A1" w:rsidRDefault="001E26B8" w:rsidP="001E26B8">
            <w:pPr>
              <w:rPr>
                <w:rFonts w:ascii="Verdana" w:hAnsi="Verdana" w:cs="Arial"/>
                <w:b/>
                <w:bCs/>
                <w:color w:val="000000"/>
                <w:sz w:val="20"/>
              </w:rPr>
            </w:pPr>
          </w:p>
        </w:tc>
      </w:tr>
    </w:tbl>
    <w:p w:rsidR="00125A50" w:rsidRDefault="00125A50" w:rsidP="002B390E">
      <w:pPr>
        <w:outlineLvl w:val="0"/>
        <w:rPr>
          <w:rStyle w:val="Strong"/>
          <w:rFonts w:ascii="Verdana" w:hAnsi="Verdana" w:cs="Arial"/>
          <w:sz w:val="20"/>
        </w:rPr>
      </w:pPr>
    </w:p>
    <w:p w:rsidR="00256B77" w:rsidRDefault="00C07BE3" w:rsidP="002B390E">
      <w:pPr>
        <w:outlineLvl w:val="0"/>
        <w:rPr>
          <w:rFonts w:ascii="Verdana" w:hAnsi="Verdana" w:cs="Arial"/>
          <w:sz w:val="20"/>
        </w:rPr>
      </w:pPr>
      <w:r w:rsidRPr="006C53A1">
        <w:rPr>
          <w:rStyle w:val="Strong"/>
          <w:rFonts w:ascii="Verdana" w:hAnsi="Verdana" w:cs="Arial"/>
          <w:sz w:val="20"/>
        </w:rPr>
        <w:t>November 21-December 6, 1998:</w:t>
      </w:r>
      <w:r w:rsidRPr="006C53A1">
        <w:rPr>
          <w:rFonts w:ascii="Verdana" w:hAnsi="Verdana" w:cs="Arial"/>
          <w:sz w:val="20"/>
        </w:rPr>
        <w:t xml:space="preserve"> OSU-Team member, Sanliurfa, Turkey.  Su-Yapi, GAP, World Bank irrigation development project.  Assessment of crop production practices combined with established irrigation, resulting in a crop system recommendation.</w:t>
      </w:r>
    </w:p>
    <w:p w:rsidR="001663CF" w:rsidRDefault="001663CF" w:rsidP="002B390E">
      <w:pPr>
        <w:outlineLvl w:val="0"/>
        <w:rPr>
          <w:rFonts w:ascii="Verdana" w:hAnsi="Verdana" w:cs="Arial"/>
          <w:sz w:val="20"/>
        </w:rPr>
      </w:pPr>
    </w:p>
    <w:p w:rsidR="00F3521E" w:rsidRPr="00E052FF" w:rsidRDefault="00D7617E" w:rsidP="002B390E">
      <w:pPr>
        <w:rPr>
          <w:rFonts w:ascii="Verdana" w:hAnsi="Verdana" w:cs="Arial"/>
          <w:sz w:val="20"/>
        </w:rPr>
      </w:pPr>
      <w:r w:rsidRPr="00CC463F">
        <w:rPr>
          <w:rFonts w:ascii="Verdana" w:hAnsi="Verdana" w:cs="Arial"/>
          <w:b/>
          <w:sz w:val="20"/>
          <w:u w:val="single"/>
        </w:rPr>
        <w:t>Extension 2008</w:t>
      </w:r>
      <w:r w:rsidRPr="00CC463F">
        <w:rPr>
          <w:rFonts w:ascii="Verdana" w:hAnsi="Verdana" w:cs="Arial"/>
          <w:sz w:val="20"/>
        </w:rPr>
        <w:br/>
      </w:r>
      <w:r w:rsidRPr="00E052FF">
        <w:rPr>
          <w:rFonts w:ascii="Verdana" w:hAnsi="Verdana" w:cs="Arial"/>
          <w:sz w:val="20"/>
        </w:rPr>
        <w:br/>
      </w:r>
      <w:r w:rsidR="00F3521E" w:rsidRPr="00E052FF">
        <w:rPr>
          <w:rFonts w:ascii="Verdana" w:hAnsi="Verdana" w:cs="Arial"/>
          <w:sz w:val="20"/>
        </w:rPr>
        <w:lastRenderedPageBreak/>
        <w:t>January 17, 2008.  Stillwater, OK.  “Myths and Facts associated with Nitrogen Use Efficiency.”  In Service Training, Stillwater Fair Grounds.</w:t>
      </w:r>
    </w:p>
    <w:p w:rsidR="00F3521E" w:rsidRPr="00E052FF" w:rsidRDefault="00F3521E" w:rsidP="002B390E">
      <w:pPr>
        <w:rPr>
          <w:rFonts w:ascii="Verdana" w:hAnsi="Verdana" w:cs="Arial"/>
          <w:sz w:val="20"/>
        </w:rPr>
      </w:pPr>
      <w:r w:rsidRPr="00E052FF">
        <w:rPr>
          <w:rFonts w:ascii="Verdana" w:hAnsi="Verdana" w:cs="Arial"/>
          <w:sz w:val="20"/>
        </w:rPr>
        <w:t>January 25, 2008.  Salina, KS.  “By-Plant N Management Strategies.”  Presented to the KARI.</w:t>
      </w:r>
    </w:p>
    <w:p w:rsidR="00F3521E" w:rsidRPr="00E052FF" w:rsidRDefault="00F3521E" w:rsidP="002B390E">
      <w:pPr>
        <w:rPr>
          <w:rFonts w:ascii="Verdana" w:hAnsi="Verdana" w:cs="Arial"/>
          <w:sz w:val="20"/>
        </w:rPr>
      </w:pPr>
      <w:r w:rsidRPr="00E052FF">
        <w:rPr>
          <w:rFonts w:ascii="Verdana" w:hAnsi="Verdana" w:cs="Arial"/>
          <w:sz w:val="20"/>
        </w:rPr>
        <w:t>March 4, 2008.  Norman, OK.  Use of soil moisture for improved yield prediction, presented to the Oklahoma Mesonet Group.</w:t>
      </w:r>
    </w:p>
    <w:p w:rsidR="00F3521E" w:rsidRPr="00E052FF" w:rsidRDefault="00F3521E" w:rsidP="002B390E">
      <w:pPr>
        <w:rPr>
          <w:rFonts w:ascii="Verdana" w:hAnsi="Verdana" w:cs="Arial"/>
          <w:sz w:val="20"/>
        </w:rPr>
      </w:pPr>
      <w:r w:rsidRPr="00E052FF">
        <w:rPr>
          <w:rFonts w:ascii="Verdana" w:hAnsi="Verdana" w:cs="Arial"/>
          <w:sz w:val="20"/>
        </w:rPr>
        <w:t>April 24, 2008.  Stillwater, OK.  Presentation to Calvin Burgess and Dominion Farms on the use of sensor based N technologies for Kenya.</w:t>
      </w:r>
    </w:p>
    <w:p w:rsidR="002B390E" w:rsidRPr="00E052FF" w:rsidRDefault="00F3521E" w:rsidP="002B390E">
      <w:pPr>
        <w:rPr>
          <w:rFonts w:ascii="Verdana" w:hAnsi="Verdana" w:cs="Arial"/>
          <w:sz w:val="20"/>
        </w:rPr>
      </w:pPr>
      <w:r w:rsidRPr="00E052FF">
        <w:rPr>
          <w:rFonts w:ascii="Verdana" w:hAnsi="Verdana" w:cs="Arial"/>
          <w:sz w:val="20"/>
        </w:rPr>
        <w:t xml:space="preserve">May 14-15, 2008.  </w:t>
      </w:r>
      <w:r w:rsidR="00D7617E" w:rsidRPr="00E052FF">
        <w:rPr>
          <w:rFonts w:ascii="Verdana" w:hAnsi="Verdana" w:cs="Arial"/>
          <w:sz w:val="20"/>
        </w:rPr>
        <w:t>Vernon TX, Agri-Pro Field Day, “Nitrogen rich strips for improved N management in Cereals.</w:t>
      </w:r>
    </w:p>
    <w:p w:rsidR="00F643D7" w:rsidRPr="00E052FF" w:rsidRDefault="00F3521E" w:rsidP="002B390E">
      <w:pPr>
        <w:rPr>
          <w:rFonts w:ascii="Verdana" w:hAnsi="Verdana" w:cs="Arial"/>
          <w:sz w:val="20"/>
        </w:rPr>
      </w:pPr>
      <w:r w:rsidRPr="00E052FF">
        <w:rPr>
          <w:rFonts w:ascii="Verdana" w:hAnsi="Verdana" w:cs="Arial"/>
          <w:sz w:val="20"/>
        </w:rPr>
        <w:t xml:space="preserve">May 16, 2008.  </w:t>
      </w:r>
      <w:r w:rsidR="00D7617E" w:rsidRPr="00E052FF">
        <w:rPr>
          <w:rFonts w:ascii="Verdana" w:hAnsi="Verdana" w:cs="Arial"/>
          <w:sz w:val="20"/>
        </w:rPr>
        <w:t>Lahoma, OK, “Improving your bottom line in wheat N management”</w:t>
      </w:r>
      <w:r w:rsidRPr="00E052FF">
        <w:rPr>
          <w:rFonts w:ascii="Verdana" w:hAnsi="Verdana" w:cs="Arial"/>
          <w:sz w:val="20"/>
        </w:rPr>
        <w:t>, Lahoma Field Tour.</w:t>
      </w:r>
    </w:p>
    <w:p w:rsidR="00A0234E" w:rsidRPr="00E052FF" w:rsidRDefault="00F643D7" w:rsidP="002B390E">
      <w:pPr>
        <w:rPr>
          <w:rFonts w:ascii="Verdana" w:hAnsi="Verdana" w:cs="Arial"/>
          <w:sz w:val="20"/>
        </w:rPr>
      </w:pPr>
      <w:r w:rsidRPr="00E052FF">
        <w:rPr>
          <w:rFonts w:ascii="Verdana" w:hAnsi="Verdana" w:cs="Arial"/>
          <w:sz w:val="20"/>
        </w:rPr>
        <w:t>June 26, 2008.  Guest lecture on Precision Agriculture in Oklahoma to Chapingo undergraduates visiting Dr. David Henneberry.  Approximately 110 in attendance.</w:t>
      </w:r>
    </w:p>
    <w:p w:rsidR="008B49C5" w:rsidRPr="00E052FF" w:rsidRDefault="00A0234E" w:rsidP="002B390E">
      <w:pPr>
        <w:rPr>
          <w:rFonts w:ascii="Verdana" w:hAnsi="Verdana" w:cs="Arial"/>
          <w:sz w:val="20"/>
        </w:rPr>
      </w:pPr>
      <w:r w:rsidRPr="00E052FF">
        <w:rPr>
          <w:rFonts w:ascii="Verdana" w:hAnsi="Verdana" w:cs="Arial"/>
          <w:sz w:val="20"/>
        </w:rPr>
        <w:t>July 22, 2008. No-till Rotation Crops and Fertilizer Informational Workshop, Weatherford, OK.  GreenSeeker program and the benefits that can be gained.</w:t>
      </w:r>
    </w:p>
    <w:p w:rsidR="008C6CF8" w:rsidRPr="00E052FF" w:rsidRDefault="008B49C5" w:rsidP="002B390E">
      <w:pPr>
        <w:rPr>
          <w:rFonts w:ascii="Verdana" w:hAnsi="Verdana" w:cs="Arial"/>
          <w:sz w:val="20"/>
        </w:rPr>
      </w:pPr>
      <w:r w:rsidRPr="00E052FF">
        <w:rPr>
          <w:rFonts w:ascii="Verdana" w:hAnsi="Verdana" w:cs="Arial"/>
          <w:sz w:val="20"/>
        </w:rPr>
        <w:t xml:space="preserve">July 30-Aug 2, 2008.  NUE Conference, Manhattan, KS.  75 Attendees for a meeting addressing university and industry needs in precision agriculture to improve N rate recommendations.  </w:t>
      </w:r>
    </w:p>
    <w:p w:rsidR="00EE47B0" w:rsidRPr="00E052FF" w:rsidRDefault="008C6CF8" w:rsidP="002B390E">
      <w:pPr>
        <w:rPr>
          <w:rFonts w:ascii="Verdana" w:hAnsi="Verdana" w:cs="Arial"/>
          <w:sz w:val="20"/>
        </w:rPr>
      </w:pPr>
      <w:r w:rsidRPr="00E052FF">
        <w:rPr>
          <w:rFonts w:ascii="Verdana" w:hAnsi="Verdana" w:cs="Arial"/>
          <w:sz w:val="20"/>
        </w:rPr>
        <w:t xml:space="preserve">August 19, 2008.  Estes Chemical Training Session, Stillwater, OK.  Comprehensive GreenSeeker sensor training for 9 Estes Chemical employees.  </w:t>
      </w:r>
    </w:p>
    <w:p w:rsidR="0052348A" w:rsidRPr="00E052FF" w:rsidRDefault="00EE47B0" w:rsidP="002B390E">
      <w:pPr>
        <w:rPr>
          <w:rFonts w:ascii="Verdana" w:hAnsi="Verdana" w:cs="Arial"/>
          <w:sz w:val="20"/>
        </w:rPr>
      </w:pPr>
      <w:r w:rsidRPr="00E052FF">
        <w:rPr>
          <w:rFonts w:ascii="Verdana" w:hAnsi="Verdana" w:cs="Arial"/>
          <w:sz w:val="20"/>
        </w:rPr>
        <w:t>September 11, 2008. Guest Lecture, AGED 4713, International Agriculture and Poverty in Today’s World.  40 in attendance</w:t>
      </w:r>
    </w:p>
    <w:p w:rsidR="0052348A" w:rsidRPr="00E052FF" w:rsidRDefault="0052348A" w:rsidP="002B390E">
      <w:pPr>
        <w:rPr>
          <w:rFonts w:ascii="Verdana" w:hAnsi="Verdana" w:cs="Arial"/>
          <w:sz w:val="20"/>
        </w:rPr>
      </w:pPr>
      <w:r w:rsidRPr="00E052FF">
        <w:rPr>
          <w:rFonts w:ascii="Verdana" w:hAnsi="Verdana" w:cs="Arial"/>
          <w:sz w:val="20"/>
        </w:rPr>
        <w:t>October 14, 2008.  Departmental Seminar, “Cereal Nitrogen Use Efficiency in Sub Saharan Africa.  25 in attendance.</w:t>
      </w:r>
    </w:p>
    <w:p w:rsidR="007D5DCB" w:rsidRPr="00E052FF" w:rsidRDefault="0052348A" w:rsidP="002B390E">
      <w:pPr>
        <w:rPr>
          <w:rFonts w:ascii="Verdana" w:hAnsi="Verdana" w:cs="Arial"/>
          <w:sz w:val="20"/>
        </w:rPr>
      </w:pPr>
      <w:r w:rsidRPr="00E052FF">
        <w:rPr>
          <w:rFonts w:ascii="Verdana" w:hAnsi="Verdana" w:cs="Arial"/>
          <w:sz w:val="20"/>
        </w:rPr>
        <w:t>October 21-25</w:t>
      </w:r>
      <w:r w:rsidR="00673D68" w:rsidRPr="00E052FF">
        <w:rPr>
          <w:rFonts w:ascii="Verdana" w:hAnsi="Verdana" w:cs="Arial"/>
          <w:sz w:val="20"/>
        </w:rPr>
        <w:t>, 2008</w:t>
      </w:r>
      <w:r w:rsidRPr="00E052FF">
        <w:rPr>
          <w:rFonts w:ascii="Verdana" w:hAnsi="Verdana" w:cs="Arial"/>
          <w:sz w:val="20"/>
        </w:rPr>
        <w:t>.  Taught all lectures for SOIL 2224 due to Dr. Hattey</w:t>
      </w:r>
      <w:r w:rsidR="00865296" w:rsidRPr="00E052FF">
        <w:rPr>
          <w:rFonts w:ascii="Verdana" w:hAnsi="Verdana" w:cs="Arial"/>
          <w:sz w:val="20"/>
        </w:rPr>
        <w:t>’s trip to Kenya</w:t>
      </w:r>
      <w:r w:rsidRPr="00E052FF">
        <w:rPr>
          <w:rFonts w:ascii="Verdana" w:hAnsi="Verdana" w:cs="Arial"/>
          <w:sz w:val="20"/>
        </w:rPr>
        <w:t xml:space="preserve">. </w:t>
      </w:r>
    </w:p>
    <w:p w:rsidR="00D7617E" w:rsidRPr="00C94756" w:rsidRDefault="007D5DCB" w:rsidP="002B390E">
      <w:pPr>
        <w:rPr>
          <w:rFonts w:ascii="Verdana" w:hAnsi="Verdana" w:cs="Arial"/>
          <w:b/>
          <w:sz w:val="18"/>
          <w:szCs w:val="18"/>
          <w:u w:val="single"/>
        </w:rPr>
      </w:pPr>
      <w:r w:rsidRPr="00E052FF">
        <w:rPr>
          <w:rFonts w:ascii="Verdana" w:hAnsi="Verdana" w:cs="Arial"/>
          <w:sz w:val="20"/>
        </w:rPr>
        <w:t xml:space="preserve">November </w:t>
      </w:r>
      <w:r w:rsidR="00673D68" w:rsidRPr="00E052FF">
        <w:rPr>
          <w:rFonts w:ascii="Verdana" w:hAnsi="Verdana" w:cs="Arial"/>
          <w:sz w:val="20"/>
        </w:rPr>
        <w:t>5-6, 2008.  Exhibitor and OSU representative, OARA meetings, Oklahoma City, OK.</w:t>
      </w:r>
      <w:r w:rsidR="00D7617E" w:rsidRPr="00E052FF">
        <w:rPr>
          <w:rFonts w:ascii="Verdana" w:hAnsi="Verdana" w:cs="Arial"/>
          <w:sz w:val="20"/>
        </w:rPr>
        <w:br/>
      </w:r>
      <w:r w:rsidR="00D7617E">
        <w:br/>
      </w:r>
      <w:r w:rsidR="00513EE9" w:rsidRPr="00C94756">
        <w:rPr>
          <w:rFonts w:ascii="Verdana" w:hAnsi="Verdana" w:cs="Arial"/>
          <w:b/>
          <w:sz w:val="18"/>
          <w:szCs w:val="18"/>
          <w:u w:val="single"/>
        </w:rPr>
        <w:t>Extension 2009</w:t>
      </w:r>
    </w:p>
    <w:p w:rsidR="00513EE9" w:rsidRPr="00C94756" w:rsidRDefault="00513EE9" w:rsidP="002B390E">
      <w:pPr>
        <w:rPr>
          <w:rFonts w:ascii="Verdana" w:hAnsi="Verdana" w:cs="Arial"/>
          <w:b/>
          <w:sz w:val="18"/>
          <w:szCs w:val="18"/>
          <w:u w:val="single"/>
        </w:rPr>
      </w:pPr>
    </w:p>
    <w:p w:rsidR="00513EE9" w:rsidRPr="00C94756" w:rsidRDefault="00513EE9" w:rsidP="002B390E">
      <w:pPr>
        <w:rPr>
          <w:rFonts w:ascii="Verdana" w:hAnsi="Verdana" w:cs="Arial"/>
          <w:sz w:val="18"/>
          <w:szCs w:val="18"/>
        </w:rPr>
      </w:pPr>
      <w:r w:rsidRPr="00C94756">
        <w:rPr>
          <w:rFonts w:ascii="Verdana" w:hAnsi="Verdana" w:cs="Arial"/>
          <w:sz w:val="18"/>
          <w:szCs w:val="18"/>
        </w:rPr>
        <w:t>Made all contacts with Hans Braun (Director of the Wheat Program, CIMMYT) and Mahmood Ozmanzai (CIMMYT wheat breeder located in Afghanistan).  They will now be working with the Oklahoma National Guard on a seed dissemination project partially funded by USAID.</w:t>
      </w:r>
    </w:p>
    <w:p w:rsidR="00CB5ACB" w:rsidRPr="00C94756" w:rsidRDefault="00CB5ACB" w:rsidP="002B390E">
      <w:pPr>
        <w:rPr>
          <w:rFonts w:ascii="Verdana" w:hAnsi="Verdana" w:cs="Arial"/>
          <w:sz w:val="18"/>
          <w:szCs w:val="18"/>
        </w:rPr>
      </w:pPr>
    </w:p>
    <w:p w:rsidR="005B50D8" w:rsidRPr="00C94756" w:rsidRDefault="00CB5ACB" w:rsidP="002B390E">
      <w:pPr>
        <w:rPr>
          <w:rFonts w:ascii="Verdana" w:hAnsi="Verdana" w:cs="Arial"/>
          <w:sz w:val="18"/>
          <w:szCs w:val="18"/>
        </w:rPr>
      </w:pPr>
      <w:r w:rsidRPr="00C94756">
        <w:rPr>
          <w:rFonts w:ascii="Verdana" w:hAnsi="Verdana" w:cs="Arial"/>
          <w:sz w:val="18"/>
          <w:szCs w:val="18"/>
        </w:rPr>
        <w:t>August 16, 2009. Adoption of new technologies in the 3</w:t>
      </w:r>
      <w:r w:rsidRPr="00C94756">
        <w:rPr>
          <w:rFonts w:ascii="Verdana" w:hAnsi="Verdana" w:cs="Arial"/>
          <w:sz w:val="18"/>
          <w:szCs w:val="18"/>
          <w:vertAlign w:val="superscript"/>
        </w:rPr>
        <w:t>rd</w:t>
      </w:r>
      <w:r w:rsidRPr="00C94756">
        <w:rPr>
          <w:rFonts w:ascii="Verdana" w:hAnsi="Verdana" w:cs="Arial"/>
          <w:sz w:val="18"/>
          <w:szCs w:val="18"/>
        </w:rPr>
        <w:t xml:space="preserve"> World.  Presented to the Oklahoma Army National Guard, Deployment to Afghanistan.</w:t>
      </w:r>
    </w:p>
    <w:p w:rsidR="00322680" w:rsidRPr="00C94756" w:rsidRDefault="005B50D8" w:rsidP="002B390E">
      <w:pPr>
        <w:rPr>
          <w:rFonts w:ascii="Verdana" w:hAnsi="Verdana" w:cs="Arial"/>
          <w:sz w:val="18"/>
          <w:szCs w:val="18"/>
        </w:rPr>
      </w:pPr>
      <w:r w:rsidRPr="00C94756">
        <w:rPr>
          <w:rFonts w:ascii="Verdana" w:hAnsi="Verdana" w:cs="Arial"/>
          <w:sz w:val="18"/>
          <w:szCs w:val="18"/>
        </w:rPr>
        <w:t xml:space="preserve">August 26, 2009.  PaSS update for area agronomists.  </w:t>
      </w:r>
    </w:p>
    <w:p w:rsidR="009B4977" w:rsidRPr="00C94756" w:rsidRDefault="00624945" w:rsidP="002B390E">
      <w:pPr>
        <w:rPr>
          <w:rFonts w:ascii="Verdana" w:hAnsi="Verdana" w:cs="Arial"/>
          <w:sz w:val="18"/>
          <w:szCs w:val="18"/>
        </w:rPr>
      </w:pPr>
      <w:r w:rsidRPr="00C94756">
        <w:rPr>
          <w:rFonts w:ascii="Verdana" w:hAnsi="Verdana" w:cs="Arial"/>
          <w:sz w:val="18"/>
          <w:szCs w:val="18"/>
        </w:rPr>
        <w:t>November 6, 2009</w:t>
      </w:r>
      <w:r>
        <w:rPr>
          <w:rFonts w:ascii="Verdana" w:hAnsi="Verdana" w:cs="Arial"/>
          <w:sz w:val="18"/>
          <w:szCs w:val="18"/>
        </w:rPr>
        <w:t xml:space="preserve">, </w:t>
      </w:r>
      <w:r w:rsidR="00322680" w:rsidRPr="00C94756">
        <w:rPr>
          <w:rFonts w:ascii="Verdana" w:hAnsi="Verdana" w:cs="Arial"/>
          <w:sz w:val="18"/>
          <w:szCs w:val="18"/>
        </w:rPr>
        <w:t>OARA Meetings,</w:t>
      </w:r>
      <w:r>
        <w:rPr>
          <w:rFonts w:ascii="Verdana" w:hAnsi="Verdana" w:cs="Arial"/>
          <w:sz w:val="18"/>
          <w:szCs w:val="18"/>
        </w:rPr>
        <w:t xml:space="preserve"> </w:t>
      </w:r>
      <w:r w:rsidR="00322680" w:rsidRPr="00C94756">
        <w:rPr>
          <w:rFonts w:ascii="Verdana" w:hAnsi="Verdana" w:cs="Arial"/>
          <w:sz w:val="18"/>
          <w:szCs w:val="18"/>
        </w:rPr>
        <w:t xml:space="preserve">Oklahoma City, OK. </w:t>
      </w:r>
      <w:r>
        <w:rPr>
          <w:rFonts w:ascii="Verdana" w:hAnsi="Verdana" w:cs="Arial"/>
          <w:sz w:val="18"/>
          <w:szCs w:val="18"/>
        </w:rPr>
        <w:t>GreenSeeker Sensor update, OSU exhibitor</w:t>
      </w:r>
    </w:p>
    <w:p w:rsidR="00A44348" w:rsidRPr="00C94756" w:rsidRDefault="009B4977" w:rsidP="002B390E">
      <w:pPr>
        <w:rPr>
          <w:rFonts w:ascii="Verdana" w:hAnsi="Verdana" w:cs="Arial"/>
          <w:sz w:val="18"/>
          <w:szCs w:val="18"/>
        </w:rPr>
      </w:pPr>
      <w:r w:rsidRPr="00C94756">
        <w:rPr>
          <w:rFonts w:ascii="Verdana" w:hAnsi="Verdana" w:cs="Arial"/>
          <w:sz w:val="18"/>
          <w:szCs w:val="18"/>
        </w:rPr>
        <w:t xml:space="preserve">December 5, 2009. Soil </w:t>
      </w:r>
      <w:hyperlink r:id="rId50" w:history="1">
        <w:r w:rsidRPr="00C94756">
          <w:rPr>
            <w:rStyle w:val="Hyperlink"/>
            <w:rFonts w:ascii="Verdana" w:hAnsi="Verdana" w:cs="Arial"/>
            <w:sz w:val="18"/>
            <w:szCs w:val="18"/>
          </w:rPr>
          <w:t>fertility and N Rich Strips for Wheat</w:t>
        </w:r>
      </w:hyperlink>
      <w:r w:rsidRPr="00C94756">
        <w:rPr>
          <w:rFonts w:ascii="Verdana" w:hAnsi="Verdana" w:cs="Arial"/>
          <w:sz w:val="18"/>
          <w:szCs w:val="18"/>
        </w:rPr>
        <w:t>.  Aired on SUNUP</w:t>
      </w:r>
    </w:p>
    <w:p w:rsidR="00A44348" w:rsidRPr="00C94756" w:rsidRDefault="00A44348" w:rsidP="002B390E">
      <w:pPr>
        <w:rPr>
          <w:rFonts w:ascii="Verdana" w:hAnsi="Verdana" w:cs="Arial"/>
          <w:sz w:val="18"/>
          <w:szCs w:val="18"/>
        </w:rPr>
      </w:pPr>
      <w:r w:rsidRPr="00C94756">
        <w:rPr>
          <w:rFonts w:ascii="Verdana" w:hAnsi="Verdana" w:cs="Arial"/>
          <w:sz w:val="18"/>
          <w:szCs w:val="18"/>
        </w:rPr>
        <w:t>December 16, 2009. S, Micronutrients and K, presented at the OSU 2009 Crops School, Stillwater, OK.</w:t>
      </w:r>
    </w:p>
    <w:p w:rsidR="00705AAE" w:rsidRPr="00C94756" w:rsidRDefault="00705AAE" w:rsidP="00DE74C2">
      <w:pPr>
        <w:outlineLvl w:val="0"/>
        <w:rPr>
          <w:rFonts w:ascii="Verdana" w:hAnsi="Verdana" w:cs="Arial"/>
          <w:sz w:val="18"/>
          <w:szCs w:val="18"/>
        </w:rPr>
      </w:pPr>
    </w:p>
    <w:p w:rsidR="00705AAE" w:rsidRPr="00C94756" w:rsidRDefault="00705AAE" w:rsidP="00DE74C2">
      <w:pPr>
        <w:outlineLvl w:val="0"/>
        <w:rPr>
          <w:rFonts w:ascii="Verdana" w:hAnsi="Verdana" w:cs="Arial"/>
          <w:b/>
          <w:sz w:val="18"/>
          <w:szCs w:val="18"/>
          <w:u w:val="single"/>
        </w:rPr>
      </w:pPr>
      <w:r w:rsidRPr="00C94756">
        <w:rPr>
          <w:rFonts w:ascii="Verdana" w:hAnsi="Verdana" w:cs="Arial"/>
          <w:b/>
          <w:sz w:val="18"/>
          <w:szCs w:val="18"/>
          <w:u w:val="single"/>
        </w:rPr>
        <w:t>Extension 2010</w:t>
      </w:r>
    </w:p>
    <w:p w:rsidR="007D7135" w:rsidRPr="00C94756" w:rsidRDefault="007D7135" w:rsidP="00DE74C2">
      <w:pPr>
        <w:outlineLvl w:val="0"/>
        <w:rPr>
          <w:rFonts w:ascii="Verdana" w:hAnsi="Verdana" w:cs="Arial"/>
          <w:sz w:val="18"/>
          <w:szCs w:val="18"/>
        </w:rPr>
      </w:pPr>
      <w:r w:rsidRPr="00C94756">
        <w:rPr>
          <w:rFonts w:ascii="Verdana" w:hAnsi="Verdana" w:cs="Arial"/>
          <w:sz w:val="18"/>
          <w:szCs w:val="18"/>
        </w:rPr>
        <w:t>June 21, 2010. Sensor Based Technology Developed at OSU, ASFFPCO Conference, Oklahoma City, OK (downtown Sheraton)</w:t>
      </w:r>
    </w:p>
    <w:p w:rsidR="007D7135" w:rsidRPr="00C94756" w:rsidRDefault="007D7135" w:rsidP="00DE74C2">
      <w:pPr>
        <w:outlineLvl w:val="0"/>
        <w:rPr>
          <w:rFonts w:ascii="Verdana" w:hAnsi="Verdana" w:cs="Arial"/>
          <w:sz w:val="18"/>
          <w:szCs w:val="18"/>
        </w:rPr>
      </w:pPr>
      <w:r w:rsidRPr="00C94756">
        <w:rPr>
          <w:rFonts w:ascii="Verdana" w:hAnsi="Verdana" w:cs="Arial"/>
          <w:sz w:val="18"/>
          <w:szCs w:val="18"/>
        </w:rPr>
        <w:t>June 25, 2010.  Precision Agriculture at OSU, Chapingo Student Program, Mexico, Stillwater, OK.</w:t>
      </w:r>
    </w:p>
    <w:p w:rsidR="007D7135" w:rsidRPr="00C94756" w:rsidRDefault="007D7135" w:rsidP="00DE74C2">
      <w:pPr>
        <w:outlineLvl w:val="0"/>
        <w:rPr>
          <w:rFonts w:ascii="Verdana" w:hAnsi="Verdana" w:cs="Arial"/>
          <w:sz w:val="18"/>
          <w:szCs w:val="18"/>
        </w:rPr>
      </w:pPr>
    </w:p>
    <w:p w:rsidR="001D5634" w:rsidRPr="00C94756" w:rsidRDefault="001D5634" w:rsidP="001D5634">
      <w:pPr>
        <w:keepLines/>
        <w:rPr>
          <w:rFonts w:ascii="Verdana" w:hAnsi="Verdana" w:cs="Arial"/>
          <w:sz w:val="18"/>
          <w:szCs w:val="18"/>
        </w:rPr>
      </w:pPr>
      <w:r w:rsidRPr="00C94756">
        <w:rPr>
          <w:rFonts w:ascii="Verdana" w:hAnsi="Verdana" w:cs="Arial"/>
          <w:sz w:val="18"/>
          <w:szCs w:val="18"/>
        </w:rPr>
        <w:t>Raun, Bill, John Solie, Jerry May, Hailin Zhang, Jonathan Kelly, Randy Taylor, Brian Arnall, and Ivan Ortiz-Monasterio. 2010. Nitrogen Rich Strips for wheat, corn, and other crops.  E-1022. Oklahoma State University, Stillwater, OK.</w:t>
      </w:r>
    </w:p>
    <w:p w:rsidR="00102727" w:rsidRPr="00C94756" w:rsidRDefault="00102727" w:rsidP="001D5634">
      <w:pPr>
        <w:keepLines/>
        <w:rPr>
          <w:rFonts w:ascii="Verdana" w:hAnsi="Verdana" w:cs="Arial"/>
          <w:sz w:val="18"/>
          <w:szCs w:val="18"/>
        </w:rPr>
      </w:pPr>
    </w:p>
    <w:p w:rsidR="00705AAE" w:rsidRPr="00C94756" w:rsidRDefault="00624945" w:rsidP="00624945">
      <w:pPr>
        <w:keepLines/>
        <w:rPr>
          <w:rFonts w:ascii="Verdana" w:hAnsi="Verdana" w:cs="Arial"/>
          <w:sz w:val="18"/>
          <w:szCs w:val="18"/>
        </w:rPr>
      </w:pPr>
      <w:r w:rsidRPr="00C94756">
        <w:rPr>
          <w:rFonts w:ascii="Verdana" w:hAnsi="Verdana" w:cs="Arial"/>
          <w:sz w:val="18"/>
          <w:szCs w:val="18"/>
        </w:rPr>
        <w:t>November 4, 2010</w:t>
      </w:r>
      <w:r>
        <w:rPr>
          <w:rFonts w:ascii="Verdana" w:hAnsi="Verdana" w:cs="Arial"/>
          <w:sz w:val="18"/>
          <w:szCs w:val="18"/>
        </w:rPr>
        <w:t xml:space="preserve">, </w:t>
      </w:r>
      <w:r w:rsidR="00102727" w:rsidRPr="00C94756">
        <w:rPr>
          <w:rFonts w:ascii="Verdana" w:hAnsi="Verdana" w:cs="Arial"/>
          <w:sz w:val="18"/>
          <w:szCs w:val="18"/>
        </w:rPr>
        <w:t>Improved Sensor Based N</w:t>
      </w:r>
      <w:r>
        <w:rPr>
          <w:rFonts w:ascii="Verdana" w:hAnsi="Verdana" w:cs="Arial"/>
          <w:sz w:val="18"/>
          <w:szCs w:val="18"/>
        </w:rPr>
        <w:t xml:space="preserve"> </w:t>
      </w:r>
      <w:r w:rsidR="00102727" w:rsidRPr="00C94756">
        <w:rPr>
          <w:rFonts w:ascii="Verdana" w:hAnsi="Verdana" w:cs="Arial"/>
          <w:sz w:val="18"/>
          <w:szCs w:val="18"/>
        </w:rPr>
        <w:t>Management. OARA Annual Meetings, Oklahoma City, OK.</w:t>
      </w:r>
      <w:r>
        <w:rPr>
          <w:rFonts w:ascii="Verdana" w:hAnsi="Verdana" w:cs="Arial"/>
          <w:sz w:val="18"/>
          <w:szCs w:val="18"/>
        </w:rPr>
        <w:br/>
      </w:r>
      <w:r w:rsidRPr="00C94756">
        <w:rPr>
          <w:rFonts w:ascii="Verdana" w:hAnsi="Verdana" w:cs="Arial"/>
          <w:sz w:val="18"/>
          <w:szCs w:val="18"/>
        </w:rPr>
        <w:t>December 15, 2010</w:t>
      </w:r>
      <w:r w:rsidR="00F92380" w:rsidRPr="00C94756">
        <w:rPr>
          <w:rFonts w:ascii="Verdana" w:hAnsi="Verdana" w:cs="Arial"/>
          <w:sz w:val="18"/>
          <w:szCs w:val="18"/>
        </w:rPr>
        <w:t>. Optimizing winter wheat grain protein. OSU Winter Crops School.</w:t>
      </w:r>
    </w:p>
    <w:p w:rsidR="002A5EE4" w:rsidRPr="00C94756" w:rsidRDefault="002A5EE4" w:rsidP="00DE74C2">
      <w:pPr>
        <w:outlineLvl w:val="0"/>
        <w:rPr>
          <w:rFonts w:ascii="Verdana" w:hAnsi="Verdana" w:cs="Arial"/>
          <w:b/>
          <w:sz w:val="18"/>
          <w:szCs w:val="18"/>
        </w:rPr>
      </w:pPr>
    </w:p>
    <w:p w:rsidR="001C486D" w:rsidRPr="00C94756" w:rsidRDefault="001C486D" w:rsidP="00DE74C2">
      <w:pPr>
        <w:outlineLvl w:val="0"/>
        <w:rPr>
          <w:rFonts w:ascii="Verdana" w:hAnsi="Verdana" w:cs="Arial"/>
          <w:b/>
          <w:sz w:val="18"/>
          <w:szCs w:val="18"/>
          <w:u w:val="single"/>
        </w:rPr>
      </w:pPr>
      <w:r w:rsidRPr="00C94756">
        <w:rPr>
          <w:rFonts w:ascii="Verdana" w:hAnsi="Verdana" w:cs="Arial"/>
          <w:b/>
          <w:sz w:val="18"/>
          <w:szCs w:val="18"/>
          <w:u w:val="single"/>
        </w:rPr>
        <w:t>Extension 2011</w:t>
      </w:r>
    </w:p>
    <w:p w:rsidR="001C486D" w:rsidRPr="00C94756" w:rsidRDefault="001C486D" w:rsidP="00DE74C2">
      <w:pPr>
        <w:outlineLvl w:val="0"/>
        <w:rPr>
          <w:rFonts w:ascii="Verdana" w:hAnsi="Verdana" w:cs="Arial"/>
          <w:sz w:val="18"/>
          <w:szCs w:val="18"/>
        </w:rPr>
      </w:pPr>
      <w:r w:rsidRPr="00C94756">
        <w:rPr>
          <w:rFonts w:ascii="Verdana" w:hAnsi="Verdana" w:cs="Arial"/>
          <w:sz w:val="18"/>
          <w:szCs w:val="18"/>
        </w:rPr>
        <w:t>February 9, 2011.  OSU N Rate Algorithm.  Presented at the NeATA conference, Grand Island, NE.</w:t>
      </w:r>
    </w:p>
    <w:p w:rsidR="001C486D" w:rsidRPr="00C94756" w:rsidRDefault="001C486D" w:rsidP="001C486D">
      <w:pPr>
        <w:outlineLvl w:val="0"/>
        <w:rPr>
          <w:rFonts w:ascii="Verdana" w:hAnsi="Verdana" w:cs="Arial"/>
          <w:sz w:val="18"/>
          <w:szCs w:val="18"/>
        </w:rPr>
      </w:pPr>
      <w:r w:rsidRPr="00C94756">
        <w:rPr>
          <w:rFonts w:ascii="Verdana" w:hAnsi="Verdana" w:cs="Arial"/>
          <w:sz w:val="18"/>
          <w:szCs w:val="18"/>
        </w:rPr>
        <w:lastRenderedPageBreak/>
        <w:t>February 10, 2011.  Making a case for by-plant N management.  Presented at the NeATA conference, Grand Island, NE.</w:t>
      </w:r>
    </w:p>
    <w:p w:rsidR="005F2CF2" w:rsidRPr="00C94756" w:rsidRDefault="005F2CF2" w:rsidP="001C486D">
      <w:pPr>
        <w:outlineLvl w:val="0"/>
        <w:rPr>
          <w:rFonts w:ascii="Verdana" w:hAnsi="Verdana" w:cs="Arial"/>
          <w:sz w:val="18"/>
          <w:szCs w:val="18"/>
        </w:rPr>
      </w:pPr>
      <w:r w:rsidRPr="00C94756">
        <w:rPr>
          <w:rFonts w:ascii="Verdana" w:hAnsi="Verdana" w:cs="Arial"/>
          <w:sz w:val="18"/>
          <w:szCs w:val="18"/>
        </w:rPr>
        <w:t>November 8-9.  OARA meetings, Oklahoma City.</w:t>
      </w:r>
    </w:p>
    <w:p w:rsidR="00526579" w:rsidRPr="00C94756" w:rsidRDefault="00B90F6F" w:rsidP="00DE74C2">
      <w:pPr>
        <w:outlineLvl w:val="0"/>
        <w:rPr>
          <w:rFonts w:ascii="Verdana" w:hAnsi="Verdana" w:cs="Arial"/>
          <w:sz w:val="18"/>
          <w:szCs w:val="18"/>
        </w:rPr>
      </w:pPr>
      <w:r w:rsidRPr="00C94756">
        <w:rPr>
          <w:rFonts w:ascii="Verdana" w:hAnsi="Verdana" w:cs="Arial"/>
          <w:sz w:val="18"/>
          <w:szCs w:val="18"/>
        </w:rPr>
        <w:t>December 13, 2011.  Winter C</w:t>
      </w:r>
      <w:r w:rsidR="005F2CF2" w:rsidRPr="00C94756">
        <w:rPr>
          <w:rFonts w:ascii="Verdana" w:hAnsi="Verdana" w:cs="Arial"/>
          <w:sz w:val="18"/>
          <w:szCs w:val="18"/>
        </w:rPr>
        <w:t xml:space="preserve">rops </w:t>
      </w:r>
      <w:r w:rsidRPr="00C94756">
        <w:rPr>
          <w:rFonts w:ascii="Verdana" w:hAnsi="Verdana" w:cs="Arial"/>
          <w:sz w:val="18"/>
          <w:szCs w:val="18"/>
        </w:rPr>
        <w:t>S</w:t>
      </w:r>
      <w:r w:rsidR="005F2CF2" w:rsidRPr="00C94756">
        <w:rPr>
          <w:rFonts w:ascii="Verdana" w:hAnsi="Verdana" w:cs="Arial"/>
          <w:sz w:val="18"/>
          <w:szCs w:val="18"/>
        </w:rPr>
        <w:t>chool, Stillwater, OK.</w:t>
      </w:r>
    </w:p>
    <w:p w:rsidR="00526579" w:rsidRPr="00C94756" w:rsidRDefault="00526579" w:rsidP="00DE74C2">
      <w:pPr>
        <w:outlineLvl w:val="0"/>
        <w:rPr>
          <w:rFonts w:ascii="Verdana" w:hAnsi="Verdana" w:cs="Arial"/>
          <w:sz w:val="18"/>
          <w:szCs w:val="18"/>
        </w:rPr>
      </w:pPr>
    </w:p>
    <w:p w:rsidR="009956EF" w:rsidRPr="00C94756" w:rsidRDefault="00526579" w:rsidP="00DE74C2">
      <w:pPr>
        <w:outlineLvl w:val="0"/>
        <w:rPr>
          <w:rFonts w:ascii="Verdana" w:hAnsi="Verdana" w:cs="Arial"/>
          <w:sz w:val="18"/>
          <w:szCs w:val="18"/>
        </w:rPr>
      </w:pPr>
      <w:r w:rsidRPr="00C94756">
        <w:rPr>
          <w:rFonts w:ascii="Verdana" w:hAnsi="Verdana" w:cs="Arial"/>
          <w:b/>
          <w:sz w:val="18"/>
          <w:szCs w:val="18"/>
          <w:u w:val="single"/>
        </w:rPr>
        <w:t>Extension 2012</w:t>
      </w:r>
      <w:r w:rsidRPr="00C94756">
        <w:rPr>
          <w:rFonts w:ascii="Verdana" w:hAnsi="Verdana" w:cs="Arial"/>
          <w:sz w:val="18"/>
          <w:szCs w:val="18"/>
        </w:rPr>
        <w:br/>
        <w:t>December 12, 2012.  Presentation, Winter Crops School, Stillwater, OK</w:t>
      </w:r>
      <w:r w:rsidR="001C486D" w:rsidRPr="00C94756">
        <w:rPr>
          <w:rFonts w:ascii="Verdana" w:hAnsi="Verdana" w:cs="Arial"/>
          <w:sz w:val="18"/>
          <w:szCs w:val="18"/>
        </w:rPr>
        <w:br/>
      </w:r>
    </w:p>
    <w:p w:rsidR="009956EF" w:rsidRPr="00C94756" w:rsidRDefault="009956EF" w:rsidP="00DE74C2">
      <w:pPr>
        <w:outlineLvl w:val="0"/>
        <w:rPr>
          <w:rFonts w:ascii="Verdana" w:hAnsi="Verdana" w:cs="Arial"/>
          <w:sz w:val="18"/>
          <w:szCs w:val="18"/>
        </w:rPr>
      </w:pPr>
      <w:r w:rsidRPr="00C94756">
        <w:rPr>
          <w:rFonts w:ascii="Verdana" w:hAnsi="Verdana" w:cs="Arial"/>
          <w:b/>
          <w:sz w:val="18"/>
          <w:szCs w:val="18"/>
          <w:u w:val="single"/>
        </w:rPr>
        <w:t>Extension 2013</w:t>
      </w:r>
      <w:r w:rsidRPr="00C94756">
        <w:rPr>
          <w:rFonts w:ascii="Verdana" w:hAnsi="Verdana" w:cs="Arial"/>
          <w:sz w:val="18"/>
          <w:szCs w:val="18"/>
        </w:rPr>
        <w:br/>
        <w:t>December 16, 2012.  Presentation, Winter Crops School, Stillwater, OK</w:t>
      </w:r>
    </w:p>
    <w:p w:rsidR="00EC007B" w:rsidRPr="00C94756" w:rsidRDefault="00EC007B" w:rsidP="00DE74C2">
      <w:pPr>
        <w:outlineLvl w:val="0"/>
        <w:rPr>
          <w:rFonts w:ascii="Verdana" w:hAnsi="Verdana" w:cs="Arial"/>
          <w:sz w:val="18"/>
          <w:szCs w:val="18"/>
        </w:rPr>
      </w:pPr>
    </w:p>
    <w:p w:rsidR="00EC007B" w:rsidRPr="00C94756" w:rsidRDefault="00EC007B" w:rsidP="00DE74C2">
      <w:pPr>
        <w:outlineLvl w:val="0"/>
        <w:rPr>
          <w:rFonts w:ascii="Verdana" w:hAnsi="Verdana" w:cs="Arial"/>
          <w:sz w:val="18"/>
          <w:szCs w:val="18"/>
        </w:rPr>
      </w:pPr>
      <w:r w:rsidRPr="00C94756">
        <w:rPr>
          <w:rFonts w:ascii="Verdana" w:hAnsi="Verdana" w:cs="Arial"/>
          <w:b/>
          <w:sz w:val="18"/>
          <w:szCs w:val="18"/>
          <w:u w:val="single"/>
        </w:rPr>
        <w:t>Extension 2014</w:t>
      </w:r>
      <w:r w:rsidRPr="00C94756">
        <w:rPr>
          <w:rFonts w:ascii="Verdana" w:hAnsi="Verdana" w:cs="Arial"/>
          <w:b/>
          <w:sz w:val="18"/>
          <w:szCs w:val="18"/>
          <w:u w:val="single"/>
        </w:rPr>
        <w:br/>
      </w:r>
      <w:r w:rsidRPr="00C94756">
        <w:rPr>
          <w:rFonts w:ascii="Verdana" w:hAnsi="Verdana" w:cs="Arial"/>
          <w:sz w:val="18"/>
          <w:szCs w:val="18"/>
        </w:rPr>
        <w:t>October 7, 2014.  Hand Planter Presentation, Agricultural Entrepreneurs 2014</w:t>
      </w:r>
    </w:p>
    <w:p w:rsidR="00EE4CF5" w:rsidRPr="00C94756" w:rsidRDefault="00EE4CF5" w:rsidP="00DE74C2">
      <w:pPr>
        <w:outlineLvl w:val="0"/>
        <w:rPr>
          <w:rFonts w:ascii="Verdana" w:hAnsi="Verdana" w:cs="Arial"/>
          <w:sz w:val="18"/>
          <w:szCs w:val="18"/>
        </w:rPr>
      </w:pPr>
      <w:r w:rsidRPr="00C94756">
        <w:rPr>
          <w:rFonts w:ascii="Verdana" w:hAnsi="Verdana" w:cs="Arial"/>
          <w:sz w:val="18"/>
          <w:szCs w:val="18"/>
        </w:rPr>
        <w:t>November 6, 2014, Global Horticulture Workshop, Wes Watkins Center</w:t>
      </w:r>
    </w:p>
    <w:p w:rsidR="009956EF" w:rsidRPr="00C94756" w:rsidRDefault="009956EF" w:rsidP="00DE74C2">
      <w:pPr>
        <w:outlineLvl w:val="0"/>
        <w:rPr>
          <w:rFonts w:ascii="Verdana" w:hAnsi="Verdana" w:cs="Arial"/>
          <w:sz w:val="18"/>
          <w:szCs w:val="18"/>
        </w:rPr>
      </w:pPr>
    </w:p>
    <w:p w:rsidR="00E23570" w:rsidRPr="00C94756" w:rsidRDefault="00E23570" w:rsidP="00DE74C2">
      <w:pPr>
        <w:outlineLvl w:val="0"/>
        <w:rPr>
          <w:rFonts w:ascii="Verdana" w:hAnsi="Verdana" w:cs="Arial"/>
          <w:b/>
          <w:sz w:val="18"/>
          <w:szCs w:val="18"/>
          <w:u w:val="single"/>
        </w:rPr>
      </w:pPr>
      <w:r w:rsidRPr="00C94756">
        <w:rPr>
          <w:rFonts w:ascii="Verdana" w:hAnsi="Verdana" w:cs="Arial"/>
          <w:b/>
          <w:sz w:val="18"/>
          <w:szCs w:val="18"/>
          <w:u w:val="single"/>
        </w:rPr>
        <w:t>Extension 2015</w:t>
      </w:r>
    </w:p>
    <w:p w:rsidR="009C3AF2" w:rsidRPr="00C94756" w:rsidRDefault="009C3AF2" w:rsidP="009C3AF2">
      <w:pPr>
        <w:outlineLvl w:val="0"/>
        <w:rPr>
          <w:rFonts w:ascii="Verdana" w:hAnsi="Verdana" w:cs="Arial"/>
          <w:sz w:val="18"/>
          <w:szCs w:val="18"/>
        </w:rPr>
      </w:pPr>
      <w:r w:rsidRPr="00C94756">
        <w:rPr>
          <w:rFonts w:ascii="Verdana" w:hAnsi="Verdana" w:cs="Arial"/>
          <w:sz w:val="18"/>
          <w:szCs w:val="18"/>
        </w:rPr>
        <w:t>February 6, 2015, Value of the “Nitrogen Cycle Ninja” exercise, 1996-pres</w:t>
      </w:r>
      <w:r w:rsidR="003B7445">
        <w:rPr>
          <w:rFonts w:ascii="Verdana" w:hAnsi="Verdana" w:cs="Arial"/>
          <w:sz w:val="18"/>
          <w:szCs w:val="18"/>
        </w:rPr>
        <w:t>., Growmark, Bloomington, IN.</w:t>
      </w:r>
    </w:p>
    <w:p w:rsidR="00E23570" w:rsidRPr="00C94756" w:rsidRDefault="00E23570" w:rsidP="00DE74C2">
      <w:pPr>
        <w:outlineLvl w:val="0"/>
        <w:rPr>
          <w:rFonts w:ascii="Verdana" w:hAnsi="Verdana" w:cs="Arial"/>
          <w:sz w:val="18"/>
          <w:szCs w:val="18"/>
        </w:rPr>
      </w:pPr>
      <w:r w:rsidRPr="00C94756">
        <w:rPr>
          <w:rFonts w:ascii="Verdana" w:hAnsi="Verdana" w:cs="Arial"/>
          <w:sz w:val="18"/>
          <w:szCs w:val="18"/>
        </w:rPr>
        <w:t>July 30, 2015, Hunger and Horticulture, Invited speaker, FAPC, Stillwater, OK</w:t>
      </w:r>
    </w:p>
    <w:p w:rsidR="009C3AF2" w:rsidRPr="00C94756" w:rsidRDefault="009C3AF2" w:rsidP="009C3AF2">
      <w:pPr>
        <w:outlineLvl w:val="0"/>
        <w:rPr>
          <w:rFonts w:ascii="Verdana" w:hAnsi="Verdana" w:cs="Arial"/>
          <w:sz w:val="18"/>
          <w:szCs w:val="18"/>
        </w:rPr>
      </w:pPr>
      <w:r w:rsidRPr="00C94756">
        <w:rPr>
          <w:rFonts w:ascii="Verdana" w:hAnsi="Verdana" w:cs="Arial"/>
          <w:sz w:val="18"/>
          <w:szCs w:val="18"/>
        </w:rPr>
        <w:t>December 5, 2015,</w:t>
      </w:r>
      <w:r w:rsidR="00D25FD1">
        <w:rPr>
          <w:rFonts w:ascii="Verdana" w:hAnsi="Verdana" w:cs="Arial"/>
          <w:sz w:val="18"/>
          <w:szCs w:val="18"/>
        </w:rPr>
        <w:t xml:space="preserve"> </w:t>
      </w:r>
      <w:r w:rsidRPr="00C94756">
        <w:rPr>
          <w:rFonts w:ascii="Verdana" w:hAnsi="Verdana" w:cs="Arial"/>
          <w:sz w:val="18"/>
          <w:szCs w:val="18"/>
        </w:rPr>
        <w:t>New Age Hand Planter for the Developing World.  OSU Soil Biology Symposium, Stillwater, OK</w:t>
      </w:r>
    </w:p>
    <w:p w:rsidR="007C7AD9" w:rsidRPr="00C94756" w:rsidRDefault="007C7AD9" w:rsidP="009C3AF2">
      <w:pPr>
        <w:outlineLvl w:val="0"/>
        <w:rPr>
          <w:rFonts w:ascii="Verdana" w:hAnsi="Verdana" w:cs="Arial"/>
          <w:sz w:val="18"/>
          <w:szCs w:val="18"/>
        </w:rPr>
      </w:pPr>
    </w:p>
    <w:p w:rsidR="007C7AD9" w:rsidRPr="00C94756" w:rsidRDefault="007C7AD9" w:rsidP="009C3AF2">
      <w:pPr>
        <w:outlineLvl w:val="0"/>
        <w:rPr>
          <w:rFonts w:ascii="Verdana" w:hAnsi="Verdana" w:cs="Arial"/>
          <w:sz w:val="18"/>
          <w:szCs w:val="18"/>
        </w:rPr>
      </w:pPr>
      <w:r w:rsidRPr="00C94756">
        <w:rPr>
          <w:rFonts w:ascii="Verdana" w:hAnsi="Verdana" w:cs="Arial"/>
          <w:b/>
          <w:sz w:val="18"/>
          <w:szCs w:val="18"/>
          <w:u w:val="single"/>
        </w:rPr>
        <w:t>Extension 2016</w:t>
      </w:r>
      <w:r w:rsidRPr="00C94756">
        <w:rPr>
          <w:rFonts w:ascii="Verdana" w:hAnsi="Verdana" w:cs="Arial"/>
          <w:sz w:val="18"/>
          <w:szCs w:val="18"/>
        </w:rPr>
        <w:br/>
        <w:t>October 17, 2016, Ohio State University student presentation on Central America, specifically Nicaragua.  Focus on the volcanic ash soils present, and the OSU hand planter.  Stillwater, OK –Columbus, OH.</w:t>
      </w:r>
    </w:p>
    <w:p w:rsidR="00E83B63" w:rsidRDefault="00E83B63" w:rsidP="009C3AF2">
      <w:pPr>
        <w:outlineLvl w:val="0"/>
        <w:rPr>
          <w:rFonts w:ascii="Verdana" w:hAnsi="Verdana" w:cs="Arial"/>
          <w:sz w:val="18"/>
          <w:szCs w:val="18"/>
        </w:rPr>
      </w:pPr>
      <w:r w:rsidRPr="00C94756">
        <w:rPr>
          <w:rFonts w:ascii="Verdana" w:hAnsi="Verdana" w:cs="Arial"/>
          <w:sz w:val="18"/>
          <w:szCs w:val="18"/>
        </w:rPr>
        <w:t>December 13, 2016. CCA Crops School, Nitrogen demand in the Central Great Plains.  Stillwater, OK.</w:t>
      </w:r>
    </w:p>
    <w:p w:rsidR="00C64A24" w:rsidRDefault="00C64A24" w:rsidP="009C3AF2">
      <w:pPr>
        <w:outlineLvl w:val="0"/>
        <w:rPr>
          <w:rFonts w:ascii="Verdana" w:hAnsi="Verdana" w:cs="Arial"/>
          <w:sz w:val="18"/>
          <w:szCs w:val="18"/>
        </w:rPr>
      </w:pPr>
    </w:p>
    <w:p w:rsidR="00AC27EF" w:rsidRDefault="00C64A24" w:rsidP="00624945">
      <w:pPr>
        <w:tabs>
          <w:tab w:val="left" w:pos="720"/>
        </w:tabs>
        <w:outlineLvl w:val="0"/>
        <w:rPr>
          <w:rFonts w:ascii="Verdana" w:hAnsi="Verdana" w:cs="Arial"/>
          <w:sz w:val="18"/>
          <w:szCs w:val="18"/>
        </w:rPr>
      </w:pPr>
      <w:r w:rsidRPr="00C94756">
        <w:rPr>
          <w:rFonts w:ascii="Verdana" w:hAnsi="Verdana" w:cs="Arial"/>
          <w:b/>
          <w:sz w:val="18"/>
          <w:szCs w:val="18"/>
          <w:u w:val="single"/>
        </w:rPr>
        <w:t>Extension 201</w:t>
      </w:r>
      <w:r>
        <w:rPr>
          <w:rFonts w:ascii="Verdana" w:hAnsi="Verdana" w:cs="Arial"/>
          <w:b/>
          <w:sz w:val="18"/>
          <w:szCs w:val="18"/>
          <w:u w:val="single"/>
        </w:rPr>
        <w:t>7</w:t>
      </w:r>
      <w:r w:rsidRPr="00C94756">
        <w:rPr>
          <w:rFonts w:ascii="Verdana" w:hAnsi="Verdana" w:cs="Arial"/>
          <w:b/>
          <w:sz w:val="18"/>
          <w:szCs w:val="18"/>
          <w:u w:val="single"/>
        </w:rPr>
        <w:br/>
      </w:r>
      <w:r>
        <w:rPr>
          <w:rFonts w:ascii="Verdana" w:hAnsi="Verdana" w:cs="Arial"/>
          <w:sz w:val="18"/>
          <w:szCs w:val="18"/>
        </w:rPr>
        <w:t>January 19, 2017.  Redlands Community College:  Value and Use of the Nitrogen Rich Strip in the World. Sponsored by USDA-ARS.  El Reno, OK.</w:t>
      </w:r>
      <w:r w:rsidR="00624945">
        <w:rPr>
          <w:rFonts w:ascii="Verdana" w:hAnsi="Verdana" w:cs="Arial"/>
          <w:sz w:val="18"/>
          <w:szCs w:val="18"/>
        </w:rPr>
        <w:br/>
      </w:r>
      <w:r w:rsidR="00B0499F">
        <w:rPr>
          <w:rFonts w:ascii="Verdana" w:hAnsi="Verdana" w:cs="Arial"/>
          <w:sz w:val="18"/>
          <w:szCs w:val="18"/>
        </w:rPr>
        <w:t xml:space="preserve">July 12, 2017.  </w:t>
      </w:r>
      <w:r w:rsidR="008F7CB5">
        <w:rPr>
          <w:rFonts w:ascii="Verdana" w:hAnsi="Verdana" w:cs="Arial"/>
          <w:sz w:val="18"/>
          <w:szCs w:val="18"/>
        </w:rPr>
        <w:t xml:space="preserve">Sub-Saharan </w:t>
      </w:r>
      <w:r w:rsidR="00B0499F">
        <w:rPr>
          <w:rFonts w:ascii="Verdana" w:hAnsi="Verdana" w:cs="Arial"/>
          <w:sz w:val="18"/>
          <w:szCs w:val="18"/>
        </w:rPr>
        <w:t>Africa</w:t>
      </w:r>
      <w:r w:rsidR="00FB758C">
        <w:rPr>
          <w:rFonts w:ascii="Verdana" w:hAnsi="Verdana" w:cs="Arial"/>
          <w:sz w:val="18"/>
          <w:szCs w:val="18"/>
        </w:rPr>
        <w:t xml:space="preserve">/Mandela </w:t>
      </w:r>
      <w:r w:rsidR="00B0499F">
        <w:rPr>
          <w:rFonts w:ascii="Verdana" w:hAnsi="Verdana" w:cs="Arial"/>
          <w:sz w:val="18"/>
          <w:szCs w:val="18"/>
        </w:rPr>
        <w:t>Fellows Program, field and lab demonstration of the OSU Hand Planter.</w:t>
      </w:r>
      <w:r w:rsidR="00FB758C">
        <w:rPr>
          <w:rFonts w:ascii="Verdana" w:hAnsi="Verdana" w:cs="Arial"/>
          <w:sz w:val="18"/>
          <w:szCs w:val="18"/>
        </w:rPr>
        <w:t xml:space="preserve">  </w:t>
      </w:r>
      <w:r w:rsidR="00FB758C" w:rsidRPr="00FB758C">
        <w:rPr>
          <w:rFonts w:ascii="Verdana" w:hAnsi="Verdana" w:cs="Arial"/>
          <w:sz w:val="18"/>
          <w:szCs w:val="18"/>
          <w:u w:val="single"/>
        </w:rPr>
        <w:t>Final delivery of 5 hand planters</w:t>
      </w:r>
      <w:r w:rsidR="00FB758C">
        <w:rPr>
          <w:rFonts w:ascii="Verdana" w:hAnsi="Verdana" w:cs="Arial"/>
          <w:sz w:val="18"/>
          <w:szCs w:val="18"/>
        </w:rPr>
        <w:t xml:space="preserve"> to </w:t>
      </w:r>
      <w:r w:rsidR="00FB758C" w:rsidRPr="00FB758C">
        <w:rPr>
          <w:rFonts w:ascii="Verdana" w:hAnsi="Verdana" w:cs="Arial"/>
          <w:sz w:val="18"/>
          <w:szCs w:val="18"/>
        </w:rPr>
        <w:t>Janvier Uwayezu, Rwanda</w:t>
      </w:r>
      <w:r w:rsidR="00FB758C">
        <w:rPr>
          <w:rFonts w:ascii="Verdana" w:hAnsi="Verdana" w:cs="Arial"/>
          <w:sz w:val="18"/>
          <w:szCs w:val="18"/>
        </w:rPr>
        <w:t xml:space="preserve">; </w:t>
      </w:r>
      <w:r w:rsidR="00FB758C" w:rsidRPr="00FB758C">
        <w:rPr>
          <w:rFonts w:ascii="Verdana" w:hAnsi="Verdana" w:cs="Arial"/>
          <w:sz w:val="18"/>
          <w:szCs w:val="18"/>
        </w:rPr>
        <w:t>Sini Yalcubu, Nigeria</w:t>
      </w:r>
      <w:r w:rsidR="00FB758C">
        <w:rPr>
          <w:rFonts w:ascii="Verdana" w:hAnsi="Verdana" w:cs="Arial"/>
          <w:sz w:val="18"/>
          <w:szCs w:val="18"/>
        </w:rPr>
        <w:t xml:space="preserve">; </w:t>
      </w:r>
      <w:r w:rsidR="00FB758C" w:rsidRPr="00FB758C">
        <w:rPr>
          <w:rFonts w:ascii="Verdana" w:hAnsi="Verdana" w:cs="Arial"/>
          <w:sz w:val="18"/>
          <w:szCs w:val="18"/>
        </w:rPr>
        <w:t>Raphael Mambo, DR Congo; Raphaly Gama, Tanzania; Usman Ali, Nigeria</w:t>
      </w:r>
      <w:r w:rsidR="00FB758C">
        <w:rPr>
          <w:rFonts w:ascii="Verdana" w:hAnsi="Verdana" w:cs="Arial"/>
          <w:sz w:val="18"/>
          <w:szCs w:val="18"/>
        </w:rPr>
        <w:t>;</w:t>
      </w:r>
      <w:r w:rsidR="00624945">
        <w:rPr>
          <w:rFonts w:ascii="Verdana" w:hAnsi="Verdana" w:cs="Arial"/>
          <w:sz w:val="18"/>
          <w:szCs w:val="18"/>
        </w:rPr>
        <w:br/>
      </w:r>
      <w:r w:rsidR="001C495E">
        <w:rPr>
          <w:rFonts w:ascii="Verdana" w:hAnsi="Verdana" w:cs="Arial"/>
          <w:sz w:val="18"/>
          <w:szCs w:val="18"/>
        </w:rPr>
        <w:t>July 26, 2017. Hand Planter Presentation/Demonstration, Dr. Jeff Sallee, 4H Roundup Week.</w:t>
      </w:r>
      <w:r w:rsidR="00624945">
        <w:rPr>
          <w:rFonts w:ascii="Verdana" w:hAnsi="Verdana" w:cs="Arial"/>
          <w:sz w:val="18"/>
          <w:szCs w:val="18"/>
        </w:rPr>
        <w:br/>
      </w:r>
      <w:r w:rsidR="00AC27EF">
        <w:rPr>
          <w:rFonts w:ascii="Verdana" w:hAnsi="Verdana" w:cs="Arial"/>
          <w:sz w:val="18"/>
          <w:szCs w:val="18"/>
        </w:rPr>
        <w:t>September 5, 2017. Landscape Architecture, Publishing in the Digital Age.</w:t>
      </w:r>
      <w:r w:rsidR="00736179">
        <w:rPr>
          <w:rFonts w:ascii="Verdana" w:hAnsi="Verdana" w:cs="Arial"/>
          <w:sz w:val="18"/>
          <w:szCs w:val="18"/>
        </w:rPr>
        <w:t xml:space="preserve">  Requested by Dr. Neils Maness</w:t>
      </w:r>
    </w:p>
    <w:p w:rsidR="00FB758C" w:rsidRDefault="00721A24" w:rsidP="00C64A24">
      <w:pPr>
        <w:outlineLvl w:val="0"/>
        <w:rPr>
          <w:rFonts w:ascii="Verdana" w:hAnsi="Verdana" w:cs="Arial"/>
          <w:sz w:val="18"/>
          <w:szCs w:val="18"/>
        </w:rPr>
      </w:pPr>
      <w:r>
        <w:rPr>
          <w:rFonts w:ascii="Verdana" w:hAnsi="Verdana" w:cs="Arial"/>
          <w:sz w:val="18"/>
          <w:szCs w:val="18"/>
        </w:rPr>
        <w:t xml:space="preserve">September 20, 2017.  </w:t>
      </w:r>
      <w:r w:rsidR="00736179">
        <w:rPr>
          <w:rFonts w:ascii="Verdana" w:hAnsi="Verdana" w:cs="Arial"/>
          <w:sz w:val="18"/>
          <w:szCs w:val="18"/>
        </w:rPr>
        <w:t xml:space="preserve">MIAP Seminar, AGIN 5312.  OSU Hand Planter </w:t>
      </w:r>
      <w:r w:rsidR="00865780">
        <w:rPr>
          <w:rFonts w:ascii="Verdana" w:hAnsi="Verdana" w:cs="Arial"/>
          <w:sz w:val="18"/>
          <w:szCs w:val="18"/>
        </w:rPr>
        <w:t xml:space="preserve">Past </w:t>
      </w:r>
      <w:r w:rsidR="00624945">
        <w:rPr>
          <w:rFonts w:ascii="Verdana" w:hAnsi="Verdana" w:cs="Arial"/>
          <w:sz w:val="18"/>
          <w:szCs w:val="18"/>
        </w:rPr>
        <w:t>&amp;</w:t>
      </w:r>
      <w:r w:rsidR="00865780">
        <w:rPr>
          <w:rFonts w:ascii="Verdana" w:hAnsi="Verdana" w:cs="Arial"/>
          <w:sz w:val="18"/>
          <w:szCs w:val="18"/>
        </w:rPr>
        <w:t xml:space="preserve"> Present</w:t>
      </w:r>
      <w:r w:rsidR="001A68E7">
        <w:rPr>
          <w:rFonts w:ascii="Verdana" w:hAnsi="Verdana" w:cs="Arial"/>
          <w:sz w:val="18"/>
          <w:szCs w:val="18"/>
        </w:rPr>
        <w:t>,</w:t>
      </w:r>
      <w:r w:rsidR="00736179">
        <w:rPr>
          <w:rFonts w:ascii="Verdana" w:hAnsi="Verdana" w:cs="Arial"/>
          <w:sz w:val="18"/>
          <w:szCs w:val="18"/>
        </w:rPr>
        <w:t xml:space="preserve"> Dr. Shida Henneberry</w:t>
      </w:r>
    </w:p>
    <w:p w:rsidR="00B0499F" w:rsidRDefault="00B0499F" w:rsidP="00C64A24">
      <w:pPr>
        <w:outlineLvl w:val="0"/>
        <w:rPr>
          <w:rFonts w:ascii="Verdana" w:hAnsi="Verdana" w:cs="Arial"/>
          <w:sz w:val="18"/>
          <w:szCs w:val="18"/>
        </w:rPr>
      </w:pPr>
    </w:p>
    <w:p w:rsidR="00E21143" w:rsidRPr="00E21143" w:rsidRDefault="00E21143" w:rsidP="00C64A24">
      <w:pPr>
        <w:outlineLvl w:val="0"/>
        <w:rPr>
          <w:rFonts w:ascii="Verdana" w:hAnsi="Verdana" w:cs="Arial"/>
          <w:b/>
          <w:sz w:val="18"/>
          <w:szCs w:val="18"/>
          <w:u w:val="single"/>
        </w:rPr>
      </w:pPr>
      <w:r w:rsidRPr="00E21143">
        <w:rPr>
          <w:rFonts w:ascii="Verdana" w:hAnsi="Verdana" w:cs="Arial"/>
          <w:b/>
          <w:sz w:val="18"/>
          <w:szCs w:val="18"/>
          <w:u w:val="single"/>
        </w:rPr>
        <w:t>Extension 2018</w:t>
      </w:r>
    </w:p>
    <w:p w:rsidR="00E21143" w:rsidRDefault="00E21143" w:rsidP="00C64A24">
      <w:pPr>
        <w:outlineLvl w:val="0"/>
        <w:rPr>
          <w:rFonts w:ascii="Verdana" w:hAnsi="Verdana" w:cs="Arial"/>
          <w:sz w:val="18"/>
          <w:szCs w:val="18"/>
        </w:rPr>
      </w:pPr>
      <w:r>
        <w:rPr>
          <w:rFonts w:ascii="Verdana" w:hAnsi="Verdana" w:cs="Arial"/>
          <w:sz w:val="18"/>
          <w:szCs w:val="18"/>
        </w:rPr>
        <w:t xml:space="preserve">‘Dicamba Restricted USE’, Applicator Training (62 slides translated into Spanish) + </w:t>
      </w:r>
      <w:r w:rsidR="00775A26">
        <w:rPr>
          <w:rFonts w:ascii="Verdana" w:hAnsi="Verdana" w:cs="Arial"/>
          <w:sz w:val="18"/>
          <w:szCs w:val="18"/>
        </w:rPr>
        <w:t xml:space="preserve">audio and </w:t>
      </w:r>
      <w:r>
        <w:rPr>
          <w:rFonts w:ascii="Verdana" w:hAnsi="Verdana" w:cs="Arial"/>
          <w:sz w:val="18"/>
          <w:szCs w:val="18"/>
        </w:rPr>
        <w:t>delivery in Spanish</w:t>
      </w:r>
    </w:p>
    <w:p w:rsidR="003B7445" w:rsidRDefault="003B7445" w:rsidP="00C64A24">
      <w:pPr>
        <w:outlineLvl w:val="0"/>
        <w:rPr>
          <w:rFonts w:ascii="Verdana" w:hAnsi="Verdana" w:cs="Arial"/>
          <w:sz w:val="18"/>
          <w:szCs w:val="18"/>
        </w:rPr>
      </w:pPr>
      <w:r>
        <w:rPr>
          <w:rFonts w:ascii="Verdana" w:hAnsi="Verdana" w:cs="Arial"/>
          <w:sz w:val="18"/>
          <w:szCs w:val="18"/>
        </w:rPr>
        <w:t xml:space="preserve">December 7, 2018, Winter Crops School, Value of the OSU Long Term Experiments.  </w:t>
      </w:r>
    </w:p>
    <w:p w:rsidR="00012885" w:rsidRPr="00012885" w:rsidRDefault="005A014E" w:rsidP="00DE74C2">
      <w:pPr>
        <w:outlineLvl w:val="0"/>
        <w:rPr>
          <w:rFonts w:ascii="Verdana" w:hAnsi="Verdana" w:cs="Arial"/>
          <w:b/>
          <w:sz w:val="18"/>
          <w:szCs w:val="18"/>
          <w:u w:val="single"/>
        </w:rPr>
      </w:pPr>
      <w:r w:rsidRPr="00E052FF">
        <w:rPr>
          <w:rFonts w:ascii="Verdana" w:hAnsi="Verdana" w:cs="Arial"/>
          <w:sz w:val="20"/>
        </w:rPr>
        <w:t>November 6</w:t>
      </w:r>
      <w:r>
        <w:rPr>
          <w:rFonts w:ascii="Verdana" w:hAnsi="Verdana" w:cs="Arial"/>
          <w:sz w:val="20"/>
        </w:rPr>
        <w:t>-7</w:t>
      </w:r>
      <w:r w:rsidRPr="00E052FF">
        <w:rPr>
          <w:rFonts w:ascii="Verdana" w:hAnsi="Verdana" w:cs="Arial"/>
          <w:sz w:val="20"/>
        </w:rPr>
        <w:t>, 20</w:t>
      </w:r>
      <w:r>
        <w:rPr>
          <w:rFonts w:ascii="Verdana" w:hAnsi="Verdana" w:cs="Arial"/>
          <w:sz w:val="20"/>
        </w:rPr>
        <w:t>1</w:t>
      </w:r>
      <w:r w:rsidRPr="00E052FF">
        <w:rPr>
          <w:rFonts w:ascii="Verdana" w:hAnsi="Verdana" w:cs="Arial"/>
          <w:sz w:val="20"/>
        </w:rPr>
        <w:t xml:space="preserve">8.  Exhibitor and OSU representative, OARA meetings, </w:t>
      </w:r>
      <w:r>
        <w:rPr>
          <w:rFonts w:ascii="Verdana" w:hAnsi="Verdana" w:cs="Arial"/>
          <w:sz w:val="20"/>
        </w:rPr>
        <w:t>Norman</w:t>
      </w:r>
      <w:r w:rsidRPr="00E052FF">
        <w:rPr>
          <w:rFonts w:ascii="Verdana" w:hAnsi="Verdana" w:cs="Arial"/>
          <w:sz w:val="20"/>
        </w:rPr>
        <w:t>, OK.</w:t>
      </w:r>
      <w:r w:rsidRPr="00E052FF">
        <w:rPr>
          <w:rFonts w:ascii="Verdana" w:hAnsi="Verdana" w:cs="Arial"/>
          <w:sz w:val="20"/>
        </w:rPr>
        <w:br/>
      </w:r>
    </w:p>
    <w:p w:rsidR="00012885" w:rsidRPr="00012885" w:rsidRDefault="00012885" w:rsidP="00DE74C2">
      <w:pPr>
        <w:outlineLvl w:val="0"/>
        <w:rPr>
          <w:rFonts w:ascii="Verdana" w:hAnsi="Verdana" w:cs="Arial"/>
          <w:b/>
          <w:sz w:val="18"/>
          <w:szCs w:val="18"/>
          <w:u w:val="single"/>
        </w:rPr>
      </w:pPr>
      <w:r w:rsidRPr="00012885">
        <w:rPr>
          <w:rFonts w:ascii="Verdana" w:hAnsi="Verdana" w:cs="Arial"/>
          <w:b/>
          <w:sz w:val="18"/>
          <w:szCs w:val="18"/>
          <w:u w:val="single"/>
        </w:rPr>
        <w:t>Extension 2019</w:t>
      </w:r>
    </w:p>
    <w:p w:rsidR="00012885" w:rsidRPr="00012885" w:rsidRDefault="00012885" w:rsidP="00012885">
      <w:pPr>
        <w:outlineLvl w:val="0"/>
        <w:rPr>
          <w:rFonts w:ascii="Verdana" w:hAnsi="Verdana" w:cs="Arial"/>
          <w:sz w:val="18"/>
          <w:szCs w:val="18"/>
        </w:rPr>
      </w:pPr>
      <w:r w:rsidRPr="00012885">
        <w:rPr>
          <w:rFonts w:ascii="Verdana" w:hAnsi="Verdana" w:cs="Arial"/>
          <w:sz w:val="18"/>
          <w:szCs w:val="18"/>
        </w:rPr>
        <w:t>December 18, 2019, OSU Winter Crops School, Comprehensive Theory of the OSU Approach</w:t>
      </w:r>
    </w:p>
    <w:p w:rsidR="00012885" w:rsidRDefault="00012885" w:rsidP="00012885">
      <w:pPr>
        <w:outlineLvl w:val="0"/>
        <w:rPr>
          <w:rFonts w:ascii="Verdana" w:hAnsi="Verdana" w:cs="Arial"/>
          <w:sz w:val="18"/>
          <w:szCs w:val="18"/>
        </w:rPr>
      </w:pPr>
      <w:r w:rsidRPr="00012885">
        <w:rPr>
          <w:rFonts w:ascii="Verdana" w:hAnsi="Verdana" w:cs="Arial"/>
          <w:sz w:val="18"/>
          <w:szCs w:val="18"/>
        </w:rPr>
        <w:t>November 6-7, 2019, Exhibitor and OSU representative, OARA meetings, Norman, OK.</w:t>
      </w:r>
    </w:p>
    <w:p w:rsidR="00796E27" w:rsidRPr="00796E27" w:rsidRDefault="00796E27" w:rsidP="00796E27">
      <w:pPr>
        <w:outlineLvl w:val="0"/>
        <w:rPr>
          <w:rFonts w:ascii="Verdana" w:hAnsi="Verdana" w:cs="Arial"/>
          <w:sz w:val="18"/>
          <w:szCs w:val="18"/>
        </w:rPr>
      </w:pPr>
      <w:r>
        <w:rPr>
          <w:rFonts w:ascii="Verdana" w:hAnsi="Verdana" w:cs="Arial"/>
          <w:sz w:val="18"/>
          <w:szCs w:val="18"/>
        </w:rPr>
        <w:t xml:space="preserve">November 15, 2019, </w:t>
      </w:r>
      <w:r w:rsidRPr="00796E27">
        <w:rPr>
          <w:rFonts w:ascii="Verdana" w:hAnsi="Verdana" w:cs="Arial"/>
          <w:sz w:val="18"/>
          <w:szCs w:val="18"/>
        </w:rPr>
        <w:t>Malawi Visitors, Extension and Education, Dr. Jim Trapp</w:t>
      </w:r>
    </w:p>
    <w:p w:rsidR="00796E27" w:rsidRPr="00012885" w:rsidRDefault="00796E27" w:rsidP="00796E27">
      <w:pPr>
        <w:outlineLvl w:val="0"/>
        <w:rPr>
          <w:rFonts w:ascii="Verdana" w:hAnsi="Verdana" w:cs="Arial"/>
          <w:sz w:val="18"/>
          <w:szCs w:val="18"/>
        </w:rPr>
      </w:pPr>
      <w:r>
        <w:rPr>
          <w:rFonts w:ascii="Verdana" w:hAnsi="Verdana" w:cs="Arial"/>
          <w:sz w:val="18"/>
          <w:szCs w:val="18"/>
        </w:rPr>
        <w:t xml:space="preserve">October 29, 2019, </w:t>
      </w:r>
      <w:r w:rsidRPr="00796E27">
        <w:rPr>
          <w:rFonts w:ascii="Verdana" w:hAnsi="Verdana" w:cs="Arial"/>
          <w:sz w:val="18"/>
          <w:szCs w:val="18"/>
        </w:rPr>
        <w:t xml:space="preserve">AGED </w:t>
      </w:r>
      <w:r>
        <w:rPr>
          <w:rFonts w:ascii="Verdana" w:hAnsi="Verdana" w:cs="Arial"/>
          <w:sz w:val="18"/>
          <w:szCs w:val="18"/>
        </w:rPr>
        <w:t xml:space="preserve">4713 </w:t>
      </w:r>
      <w:r w:rsidRPr="00796E27">
        <w:rPr>
          <w:rFonts w:ascii="Verdana" w:hAnsi="Verdana" w:cs="Arial"/>
          <w:sz w:val="18"/>
          <w:szCs w:val="18"/>
        </w:rPr>
        <w:t>Lecture, Global Food Security, Equipment Demonstrat</w:t>
      </w:r>
      <w:r>
        <w:rPr>
          <w:rFonts w:ascii="Verdana" w:hAnsi="Verdana" w:cs="Arial"/>
          <w:sz w:val="18"/>
          <w:szCs w:val="18"/>
        </w:rPr>
        <w:t>ion</w:t>
      </w:r>
    </w:p>
    <w:p w:rsidR="00012885" w:rsidRPr="00012885" w:rsidRDefault="00012885" w:rsidP="00DE74C2">
      <w:pPr>
        <w:outlineLvl w:val="0"/>
        <w:rPr>
          <w:rFonts w:ascii="Verdana" w:hAnsi="Verdana" w:cs="Arial"/>
          <w:sz w:val="18"/>
          <w:szCs w:val="18"/>
        </w:rPr>
      </w:pPr>
    </w:p>
    <w:p w:rsidR="00705AAE" w:rsidRPr="00C94756" w:rsidRDefault="00D57B94" w:rsidP="00DE74C2">
      <w:pPr>
        <w:outlineLvl w:val="0"/>
        <w:rPr>
          <w:rFonts w:ascii="Verdana" w:hAnsi="Verdana" w:cs="Arial"/>
          <w:sz w:val="18"/>
        </w:rPr>
      </w:pPr>
      <w:r w:rsidRPr="00C94756">
        <w:rPr>
          <w:rFonts w:ascii="Verdana" w:hAnsi="Verdana" w:cs="Arial"/>
          <w:b/>
          <w:sz w:val="18"/>
          <w:u w:val="single"/>
        </w:rPr>
        <w:t>2010 Safety Training</w:t>
      </w:r>
    </w:p>
    <w:p w:rsidR="00701B14" w:rsidRPr="00C94756" w:rsidRDefault="00705AAE" w:rsidP="00DE74C2">
      <w:pPr>
        <w:outlineLvl w:val="0"/>
        <w:rPr>
          <w:rFonts w:ascii="Verdana" w:hAnsi="Verdana" w:cs="Arial"/>
          <w:sz w:val="18"/>
        </w:rPr>
      </w:pPr>
      <w:r w:rsidRPr="00C94756">
        <w:rPr>
          <w:rFonts w:ascii="Verdana" w:hAnsi="Verdana" w:cs="Arial"/>
          <w:sz w:val="18"/>
        </w:rPr>
        <w:t>2</w:t>
      </w:r>
      <w:r w:rsidRPr="00C94756">
        <w:rPr>
          <w:rFonts w:ascii="Verdana" w:hAnsi="Verdana" w:cs="Arial"/>
          <w:sz w:val="18"/>
          <w:vertAlign w:val="superscript"/>
        </w:rPr>
        <w:t>nd</w:t>
      </w:r>
      <w:r w:rsidRPr="00C94756">
        <w:rPr>
          <w:rFonts w:ascii="Verdana" w:hAnsi="Verdana" w:cs="Arial"/>
          <w:sz w:val="18"/>
        </w:rPr>
        <w:t xml:space="preserve"> quarter, May </w:t>
      </w:r>
      <w:r w:rsidR="00F80D32" w:rsidRPr="00C94756">
        <w:rPr>
          <w:rFonts w:ascii="Verdana" w:hAnsi="Verdana" w:cs="Arial"/>
          <w:sz w:val="18"/>
        </w:rPr>
        <w:t>6,</w:t>
      </w:r>
      <w:r w:rsidR="00AB565D" w:rsidRPr="00C94756">
        <w:rPr>
          <w:rFonts w:ascii="Verdana" w:hAnsi="Verdana" w:cs="Arial"/>
          <w:sz w:val="18"/>
        </w:rPr>
        <w:t xml:space="preserve"> </w:t>
      </w:r>
      <w:r w:rsidRPr="00C94756">
        <w:rPr>
          <w:rFonts w:ascii="Verdana" w:hAnsi="Verdana" w:cs="Arial"/>
          <w:sz w:val="18"/>
        </w:rPr>
        <w:t>2010, Tornado Safety Tips</w:t>
      </w:r>
    </w:p>
    <w:p w:rsidR="00EB2CF8" w:rsidRPr="00C94756" w:rsidRDefault="00701B14" w:rsidP="00DE74C2">
      <w:pPr>
        <w:outlineLvl w:val="0"/>
        <w:rPr>
          <w:rFonts w:ascii="Verdana" w:hAnsi="Verdana" w:cs="Arial"/>
          <w:sz w:val="18"/>
        </w:rPr>
      </w:pPr>
      <w:r w:rsidRPr="00C94756">
        <w:rPr>
          <w:rFonts w:ascii="Verdana" w:hAnsi="Verdana" w:cs="Arial"/>
          <w:sz w:val="18"/>
        </w:rPr>
        <w:t>2</w:t>
      </w:r>
      <w:r w:rsidRPr="00C94756">
        <w:rPr>
          <w:rFonts w:ascii="Verdana" w:hAnsi="Verdana" w:cs="Arial"/>
          <w:sz w:val="18"/>
          <w:vertAlign w:val="superscript"/>
        </w:rPr>
        <w:t>nd</w:t>
      </w:r>
      <w:r w:rsidRPr="00C94756">
        <w:rPr>
          <w:rFonts w:ascii="Verdana" w:hAnsi="Verdana" w:cs="Arial"/>
          <w:sz w:val="18"/>
        </w:rPr>
        <w:t xml:space="preserve"> quarter, July 1, 2010, Tornado Safety Tips</w:t>
      </w:r>
    </w:p>
    <w:p w:rsidR="00AE58D4" w:rsidRPr="00C94756" w:rsidRDefault="00EB2CF8" w:rsidP="00DE74C2">
      <w:pPr>
        <w:outlineLvl w:val="0"/>
        <w:rPr>
          <w:rFonts w:ascii="Verdana" w:hAnsi="Verdana" w:cs="Arial"/>
          <w:sz w:val="18"/>
        </w:rPr>
      </w:pPr>
      <w:r w:rsidRPr="00C94756">
        <w:rPr>
          <w:rFonts w:ascii="Verdana" w:hAnsi="Verdana" w:cs="Arial"/>
          <w:sz w:val="18"/>
        </w:rPr>
        <w:t>3</w:t>
      </w:r>
      <w:r w:rsidRPr="00C94756">
        <w:rPr>
          <w:rFonts w:ascii="Verdana" w:hAnsi="Verdana" w:cs="Arial"/>
          <w:sz w:val="18"/>
          <w:vertAlign w:val="superscript"/>
        </w:rPr>
        <w:t>rd</w:t>
      </w:r>
      <w:r w:rsidRPr="00C94756">
        <w:rPr>
          <w:rFonts w:ascii="Verdana" w:hAnsi="Verdana" w:cs="Arial"/>
          <w:sz w:val="18"/>
        </w:rPr>
        <w:t xml:space="preserve"> quarter, August 12, 2010, Safety Training Module</w:t>
      </w:r>
    </w:p>
    <w:p w:rsidR="0050697D" w:rsidRPr="00C94756" w:rsidRDefault="00AE58D4" w:rsidP="00DE74C2">
      <w:pPr>
        <w:outlineLvl w:val="0"/>
        <w:rPr>
          <w:rFonts w:ascii="Verdana" w:hAnsi="Verdana" w:cs="Arial"/>
          <w:sz w:val="18"/>
        </w:rPr>
      </w:pPr>
      <w:r w:rsidRPr="00C94756">
        <w:rPr>
          <w:rFonts w:ascii="Verdana" w:hAnsi="Verdana" w:cs="Arial"/>
          <w:sz w:val="18"/>
        </w:rPr>
        <w:t>4</w:t>
      </w:r>
      <w:r w:rsidRPr="00C94756">
        <w:rPr>
          <w:rFonts w:ascii="Verdana" w:hAnsi="Verdana" w:cs="Arial"/>
          <w:sz w:val="18"/>
          <w:vertAlign w:val="superscript"/>
        </w:rPr>
        <w:t>th</w:t>
      </w:r>
      <w:r w:rsidRPr="00C94756">
        <w:rPr>
          <w:rFonts w:ascii="Verdana" w:hAnsi="Verdana" w:cs="Arial"/>
          <w:sz w:val="18"/>
        </w:rPr>
        <w:t xml:space="preserve"> quarter, October 11, 2010, Safety Training Module</w:t>
      </w:r>
      <w:r w:rsidR="004038A1" w:rsidRPr="00C94756">
        <w:rPr>
          <w:rFonts w:ascii="Verdana" w:hAnsi="Verdana" w:cs="Arial"/>
          <w:sz w:val="18"/>
        </w:rPr>
        <w:t xml:space="preserve"> (suspicious package)</w:t>
      </w:r>
    </w:p>
    <w:p w:rsidR="0050697D" w:rsidRPr="00C94756" w:rsidRDefault="0050697D" w:rsidP="00DE74C2">
      <w:pPr>
        <w:outlineLvl w:val="0"/>
        <w:rPr>
          <w:rFonts w:ascii="Verdana" w:hAnsi="Verdana" w:cs="Arial"/>
          <w:sz w:val="18"/>
        </w:rPr>
      </w:pPr>
    </w:p>
    <w:p w:rsidR="0050697D" w:rsidRPr="00C94756" w:rsidRDefault="0050697D" w:rsidP="00DE74C2">
      <w:pPr>
        <w:outlineLvl w:val="0"/>
        <w:rPr>
          <w:rFonts w:ascii="Verdana" w:hAnsi="Verdana" w:cs="Arial"/>
          <w:b/>
          <w:sz w:val="18"/>
          <w:u w:val="single"/>
        </w:rPr>
      </w:pPr>
      <w:r w:rsidRPr="00C94756">
        <w:rPr>
          <w:rFonts w:ascii="Verdana" w:hAnsi="Verdana" w:cs="Arial"/>
          <w:b/>
          <w:sz w:val="18"/>
          <w:u w:val="single"/>
        </w:rPr>
        <w:t>2011 Safety Training</w:t>
      </w:r>
    </w:p>
    <w:p w:rsidR="005E7DBF" w:rsidRPr="00C94756" w:rsidRDefault="0050697D" w:rsidP="00DE74C2">
      <w:pPr>
        <w:outlineLvl w:val="0"/>
        <w:rPr>
          <w:rFonts w:ascii="Verdana" w:hAnsi="Verdana" w:cs="Arial"/>
          <w:sz w:val="18"/>
        </w:rPr>
      </w:pPr>
      <w:r w:rsidRPr="00C94756">
        <w:rPr>
          <w:rFonts w:ascii="Verdana" w:hAnsi="Verdana" w:cs="Arial"/>
          <w:sz w:val="18"/>
        </w:rPr>
        <w:t>1</w:t>
      </w:r>
      <w:r w:rsidRPr="00C94756">
        <w:rPr>
          <w:rFonts w:ascii="Verdana" w:hAnsi="Verdana" w:cs="Arial"/>
          <w:sz w:val="18"/>
          <w:vertAlign w:val="superscript"/>
        </w:rPr>
        <w:t>st</w:t>
      </w:r>
      <w:r w:rsidRPr="00C94756">
        <w:rPr>
          <w:rFonts w:ascii="Verdana" w:hAnsi="Verdana" w:cs="Arial"/>
          <w:sz w:val="18"/>
        </w:rPr>
        <w:t xml:space="preserve"> quarter, February 4, 2011, Crime Prevention</w:t>
      </w:r>
    </w:p>
    <w:p w:rsidR="005E7DBF" w:rsidRPr="00C94756" w:rsidRDefault="005E7DBF" w:rsidP="00DE74C2">
      <w:pPr>
        <w:outlineLvl w:val="0"/>
        <w:rPr>
          <w:rFonts w:ascii="Verdana" w:hAnsi="Verdana" w:cs="Arial"/>
          <w:sz w:val="18"/>
        </w:rPr>
      </w:pPr>
      <w:r w:rsidRPr="00C94756">
        <w:rPr>
          <w:rFonts w:ascii="Verdana" w:hAnsi="Verdana" w:cs="Arial"/>
          <w:sz w:val="18"/>
        </w:rPr>
        <w:lastRenderedPageBreak/>
        <w:t>2</w:t>
      </w:r>
      <w:r w:rsidRPr="00C94756">
        <w:rPr>
          <w:rFonts w:ascii="Verdana" w:hAnsi="Verdana" w:cs="Arial"/>
          <w:sz w:val="18"/>
          <w:vertAlign w:val="superscript"/>
        </w:rPr>
        <w:t>nd</w:t>
      </w:r>
      <w:r w:rsidRPr="00C94756">
        <w:rPr>
          <w:rFonts w:ascii="Verdana" w:hAnsi="Verdana" w:cs="Arial"/>
          <w:sz w:val="18"/>
        </w:rPr>
        <w:t xml:space="preserve"> quarter, April 25, 2011, Back Safety Module</w:t>
      </w:r>
    </w:p>
    <w:p w:rsidR="00FA750D" w:rsidRPr="00C94756" w:rsidRDefault="005E7DBF" w:rsidP="00DE74C2">
      <w:pPr>
        <w:outlineLvl w:val="0"/>
        <w:rPr>
          <w:rFonts w:ascii="Verdana" w:hAnsi="Verdana" w:cs="Arial"/>
          <w:sz w:val="18"/>
        </w:rPr>
      </w:pPr>
      <w:r w:rsidRPr="00C94756">
        <w:rPr>
          <w:rFonts w:ascii="Verdana" w:hAnsi="Verdana" w:cs="Arial"/>
          <w:sz w:val="18"/>
        </w:rPr>
        <w:t>3</w:t>
      </w:r>
      <w:r w:rsidRPr="00C94756">
        <w:rPr>
          <w:rFonts w:ascii="Verdana" w:hAnsi="Verdana" w:cs="Arial"/>
          <w:sz w:val="18"/>
          <w:vertAlign w:val="superscript"/>
        </w:rPr>
        <w:t>rd</w:t>
      </w:r>
      <w:r w:rsidRPr="00C94756">
        <w:rPr>
          <w:rFonts w:ascii="Verdana" w:hAnsi="Verdana" w:cs="Arial"/>
          <w:sz w:val="18"/>
        </w:rPr>
        <w:t xml:space="preserve"> quarter, July 28, 2011, Hazard Communication</w:t>
      </w:r>
      <w:r w:rsidR="009D3161" w:rsidRPr="00C94756">
        <w:rPr>
          <w:rFonts w:ascii="Verdana" w:hAnsi="Verdana" w:cs="Arial"/>
          <w:sz w:val="18"/>
        </w:rPr>
        <w:br/>
      </w:r>
      <w:r w:rsidR="00F16339" w:rsidRPr="00C94756">
        <w:rPr>
          <w:rFonts w:ascii="Verdana" w:hAnsi="Verdana" w:cs="Arial"/>
          <w:sz w:val="18"/>
        </w:rPr>
        <w:t>4</w:t>
      </w:r>
      <w:r w:rsidR="00F16339" w:rsidRPr="00C94756">
        <w:rPr>
          <w:rFonts w:ascii="Verdana" w:hAnsi="Verdana" w:cs="Arial"/>
          <w:sz w:val="18"/>
          <w:vertAlign w:val="superscript"/>
        </w:rPr>
        <w:t>th</w:t>
      </w:r>
      <w:r w:rsidR="00F16339" w:rsidRPr="00C94756">
        <w:rPr>
          <w:rFonts w:ascii="Verdana" w:hAnsi="Verdana" w:cs="Arial"/>
          <w:sz w:val="18"/>
        </w:rPr>
        <w:t xml:space="preserve"> quarter, November 3, 2011, Asbestos Awareness</w:t>
      </w:r>
    </w:p>
    <w:p w:rsidR="00FA750D" w:rsidRPr="00C94756" w:rsidRDefault="00FA750D" w:rsidP="00DE74C2">
      <w:pPr>
        <w:outlineLvl w:val="0"/>
        <w:rPr>
          <w:rFonts w:ascii="Verdana" w:hAnsi="Verdana" w:cs="Arial"/>
          <w:sz w:val="18"/>
        </w:rPr>
      </w:pPr>
    </w:p>
    <w:p w:rsidR="009B66AB" w:rsidRPr="00C94756" w:rsidRDefault="00FA750D" w:rsidP="00DE74C2">
      <w:pPr>
        <w:outlineLvl w:val="0"/>
        <w:rPr>
          <w:rFonts w:ascii="Verdana" w:hAnsi="Verdana" w:cs="Arial"/>
          <w:sz w:val="18"/>
        </w:rPr>
      </w:pPr>
      <w:r w:rsidRPr="00C94756">
        <w:rPr>
          <w:rFonts w:ascii="Verdana" w:hAnsi="Verdana" w:cs="Arial"/>
          <w:b/>
          <w:sz w:val="18"/>
          <w:u w:val="single"/>
        </w:rPr>
        <w:t>2012 Safety Training</w:t>
      </w:r>
      <w:r w:rsidRPr="00C94756">
        <w:rPr>
          <w:rFonts w:ascii="Verdana" w:hAnsi="Verdana" w:cs="Arial"/>
          <w:sz w:val="18"/>
        </w:rPr>
        <w:br/>
        <w:t>1</w:t>
      </w:r>
      <w:r w:rsidRPr="00C94756">
        <w:rPr>
          <w:rFonts w:ascii="Verdana" w:hAnsi="Verdana" w:cs="Arial"/>
          <w:sz w:val="18"/>
          <w:vertAlign w:val="superscript"/>
        </w:rPr>
        <w:t>st</w:t>
      </w:r>
      <w:r w:rsidRPr="00C94756">
        <w:rPr>
          <w:rFonts w:ascii="Verdana" w:hAnsi="Verdana" w:cs="Arial"/>
          <w:sz w:val="18"/>
        </w:rPr>
        <w:t xml:space="preserve"> quarter, February 28, 2012, How did that accident happen?</w:t>
      </w:r>
    </w:p>
    <w:p w:rsidR="009B66AB" w:rsidRPr="00C94756" w:rsidRDefault="009B66AB" w:rsidP="00DE74C2">
      <w:pPr>
        <w:outlineLvl w:val="0"/>
        <w:rPr>
          <w:rFonts w:ascii="Verdana" w:hAnsi="Verdana" w:cs="Arial"/>
          <w:sz w:val="18"/>
        </w:rPr>
      </w:pPr>
      <w:r w:rsidRPr="00C94756">
        <w:rPr>
          <w:rFonts w:ascii="Verdana" w:hAnsi="Verdana" w:cs="Arial"/>
          <w:sz w:val="18"/>
        </w:rPr>
        <w:t>2</w:t>
      </w:r>
      <w:r w:rsidRPr="00C94756">
        <w:rPr>
          <w:rFonts w:ascii="Verdana" w:hAnsi="Verdana" w:cs="Arial"/>
          <w:sz w:val="18"/>
          <w:vertAlign w:val="superscript"/>
        </w:rPr>
        <w:t>nd</w:t>
      </w:r>
      <w:r w:rsidRPr="00C94756">
        <w:rPr>
          <w:rFonts w:ascii="Verdana" w:hAnsi="Verdana" w:cs="Arial"/>
          <w:sz w:val="18"/>
        </w:rPr>
        <w:t xml:space="preserve"> quarter, April 11, 2011, Bicycle Safety for All of us</w:t>
      </w:r>
      <w:r w:rsidR="00684549" w:rsidRPr="00C94756">
        <w:rPr>
          <w:rFonts w:ascii="Verdana" w:hAnsi="Verdana" w:cs="Arial"/>
          <w:sz w:val="18"/>
        </w:rPr>
        <w:t xml:space="preserve"> (attended Scott Nutt seminar)</w:t>
      </w:r>
      <w:r w:rsidRPr="00C94756">
        <w:rPr>
          <w:rFonts w:ascii="Verdana" w:hAnsi="Verdana" w:cs="Arial"/>
          <w:sz w:val="18"/>
        </w:rPr>
        <w:t>.</w:t>
      </w:r>
    </w:p>
    <w:p w:rsidR="00451D5E" w:rsidRPr="00C94756" w:rsidRDefault="00451D5E" w:rsidP="00DE74C2">
      <w:pPr>
        <w:outlineLvl w:val="0"/>
        <w:rPr>
          <w:rFonts w:ascii="Verdana" w:hAnsi="Verdana" w:cs="Arial"/>
          <w:sz w:val="18"/>
        </w:rPr>
      </w:pPr>
      <w:r w:rsidRPr="00C94756">
        <w:rPr>
          <w:rFonts w:ascii="Verdana" w:hAnsi="Verdana" w:cs="Arial"/>
          <w:sz w:val="18"/>
        </w:rPr>
        <w:t>2</w:t>
      </w:r>
      <w:r w:rsidRPr="00C94756">
        <w:rPr>
          <w:rFonts w:ascii="Verdana" w:hAnsi="Verdana" w:cs="Arial"/>
          <w:sz w:val="18"/>
          <w:vertAlign w:val="superscript"/>
        </w:rPr>
        <w:t>nd</w:t>
      </w:r>
      <w:r w:rsidRPr="00C94756">
        <w:rPr>
          <w:rFonts w:ascii="Verdana" w:hAnsi="Verdana" w:cs="Arial"/>
          <w:sz w:val="18"/>
        </w:rPr>
        <w:t xml:space="preserve"> quarter, April 18, 2011, </w:t>
      </w:r>
      <w:r w:rsidR="00F02480" w:rsidRPr="00C94756">
        <w:rPr>
          <w:rFonts w:ascii="Verdana" w:hAnsi="Verdana" w:cs="Arial"/>
          <w:sz w:val="18"/>
        </w:rPr>
        <w:t>Bicycle Safety for All of us</w:t>
      </w:r>
    </w:p>
    <w:p w:rsidR="007578FA" w:rsidRPr="00C94756" w:rsidRDefault="007578FA" w:rsidP="00DE74C2">
      <w:pPr>
        <w:outlineLvl w:val="0"/>
        <w:rPr>
          <w:rFonts w:ascii="Verdana" w:hAnsi="Verdana" w:cs="Arial"/>
          <w:sz w:val="18"/>
        </w:rPr>
      </w:pPr>
      <w:r w:rsidRPr="00C94756">
        <w:rPr>
          <w:rFonts w:ascii="Verdana" w:hAnsi="Verdana" w:cs="Arial"/>
          <w:sz w:val="18"/>
        </w:rPr>
        <w:t>3</w:t>
      </w:r>
      <w:r w:rsidRPr="00C94756">
        <w:rPr>
          <w:rFonts w:ascii="Verdana" w:hAnsi="Verdana" w:cs="Arial"/>
          <w:sz w:val="18"/>
          <w:vertAlign w:val="superscript"/>
        </w:rPr>
        <w:t>rd</w:t>
      </w:r>
      <w:r w:rsidRPr="00C94756">
        <w:rPr>
          <w:rFonts w:ascii="Verdana" w:hAnsi="Verdana" w:cs="Arial"/>
          <w:sz w:val="18"/>
        </w:rPr>
        <w:t xml:space="preserve"> quarter, July 23, 2012, Hazard Communication Safety Training</w:t>
      </w:r>
    </w:p>
    <w:p w:rsidR="000A5E96" w:rsidRPr="00C94756" w:rsidRDefault="000A5E96" w:rsidP="00DE74C2">
      <w:pPr>
        <w:outlineLvl w:val="0"/>
        <w:rPr>
          <w:rFonts w:ascii="Verdana" w:hAnsi="Verdana" w:cs="Arial"/>
          <w:sz w:val="18"/>
        </w:rPr>
      </w:pPr>
      <w:r w:rsidRPr="00C94756">
        <w:rPr>
          <w:rFonts w:ascii="Verdana" w:hAnsi="Verdana" w:cs="Arial"/>
          <w:sz w:val="18"/>
        </w:rPr>
        <w:t>4</w:t>
      </w:r>
      <w:r w:rsidRPr="00C94756">
        <w:rPr>
          <w:rFonts w:ascii="Verdana" w:hAnsi="Verdana" w:cs="Arial"/>
          <w:sz w:val="18"/>
          <w:vertAlign w:val="superscript"/>
        </w:rPr>
        <w:t>th</w:t>
      </w:r>
      <w:r w:rsidRPr="00C94756">
        <w:rPr>
          <w:rFonts w:ascii="Verdana" w:hAnsi="Verdana" w:cs="Arial"/>
          <w:sz w:val="18"/>
        </w:rPr>
        <w:t xml:space="preserve"> quarter, November 7, 2012, Safety is Everybody’s Business</w:t>
      </w:r>
    </w:p>
    <w:p w:rsidR="00642AF7" w:rsidRPr="00C94756" w:rsidRDefault="00642AF7" w:rsidP="00DE74C2">
      <w:pPr>
        <w:outlineLvl w:val="0"/>
        <w:rPr>
          <w:rFonts w:ascii="Verdana" w:hAnsi="Verdana" w:cs="Arial"/>
          <w:sz w:val="18"/>
        </w:rPr>
      </w:pPr>
      <w:r w:rsidRPr="00C94756">
        <w:rPr>
          <w:rFonts w:ascii="Verdana" w:hAnsi="Verdana" w:cs="Arial"/>
          <w:sz w:val="18"/>
        </w:rPr>
        <w:t>4</w:t>
      </w:r>
      <w:r w:rsidRPr="00C94756">
        <w:rPr>
          <w:rFonts w:ascii="Verdana" w:hAnsi="Verdana" w:cs="Arial"/>
          <w:sz w:val="18"/>
          <w:vertAlign w:val="superscript"/>
        </w:rPr>
        <w:t>th</w:t>
      </w:r>
      <w:r w:rsidRPr="00C94756">
        <w:rPr>
          <w:rFonts w:ascii="Verdana" w:hAnsi="Verdana" w:cs="Arial"/>
          <w:sz w:val="18"/>
        </w:rPr>
        <w:t xml:space="preserve"> quarter, December 13, 2012, Safety is Everybody’s Business</w:t>
      </w:r>
    </w:p>
    <w:p w:rsidR="0029008B" w:rsidRPr="00C94756" w:rsidRDefault="0029008B" w:rsidP="00DE74C2">
      <w:pPr>
        <w:outlineLvl w:val="0"/>
        <w:rPr>
          <w:rFonts w:ascii="Verdana" w:hAnsi="Verdana" w:cs="Arial"/>
          <w:sz w:val="18"/>
        </w:rPr>
      </w:pPr>
    </w:p>
    <w:p w:rsidR="0029008B" w:rsidRPr="00C94756" w:rsidRDefault="0029008B" w:rsidP="0029008B">
      <w:pPr>
        <w:outlineLvl w:val="0"/>
        <w:rPr>
          <w:rFonts w:ascii="Verdana" w:hAnsi="Verdana" w:cs="Arial"/>
          <w:b/>
          <w:sz w:val="18"/>
          <w:u w:val="single"/>
        </w:rPr>
      </w:pPr>
      <w:r w:rsidRPr="00C94756">
        <w:rPr>
          <w:rFonts w:ascii="Verdana" w:hAnsi="Verdana" w:cs="Arial"/>
          <w:b/>
          <w:sz w:val="18"/>
          <w:u w:val="single"/>
        </w:rPr>
        <w:t>2013 Safety Training</w:t>
      </w:r>
    </w:p>
    <w:p w:rsidR="0029008B" w:rsidRPr="00C94756" w:rsidRDefault="0029008B" w:rsidP="0029008B">
      <w:pPr>
        <w:outlineLvl w:val="0"/>
        <w:rPr>
          <w:rFonts w:ascii="Verdana" w:hAnsi="Verdana" w:cs="Arial"/>
          <w:sz w:val="18"/>
        </w:rPr>
      </w:pPr>
      <w:r w:rsidRPr="00C94756">
        <w:rPr>
          <w:rFonts w:ascii="Verdana" w:hAnsi="Verdana" w:cs="Arial"/>
          <w:sz w:val="18"/>
        </w:rPr>
        <w:t>1</w:t>
      </w:r>
      <w:r w:rsidRPr="00C94756">
        <w:rPr>
          <w:rFonts w:ascii="Verdana" w:hAnsi="Verdana" w:cs="Arial"/>
          <w:sz w:val="18"/>
          <w:vertAlign w:val="superscript"/>
        </w:rPr>
        <w:t>st</w:t>
      </w:r>
      <w:r w:rsidRPr="00C94756">
        <w:rPr>
          <w:rFonts w:ascii="Verdana" w:hAnsi="Verdana" w:cs="Arial"/>
          <w:sz w:val="18"/>
        </w:rPr>
        <w:t xml:space="preserve"> quarter, February 28, 2013, </w:t>
      </w:r>
      <w:r w:rsidR="008D7449" w:rsidRPr="00C94756">
        <w:rPr>
          <w:rFonts w:ascii="Verdana" w:hAnsi="Verdana" w:cs="Arial"/>
          <w:sz w:val="18"/>
        </w:rPr>
        <w:t>Hazard Communication, Your Right to Know</w:t>
      </w:r>
    </w:p>
    <w:p w:rsidR="003E6421" w:rsidRPr="00C94756" w:rsidRDefault="003E6421" w:rsidP="0029008B">
      <w:pPr>
        <w:outlineLvl w:val="0"/>
        <w:rPr>
          <w:rFonts w:ascii="Verdana" w:hAnsi="Verdana" w:cs="Arial"/>
          <w:sz w:val="18"/>
        </w:rPr>
      </w:pPr>
      <w:r w:rsidRPr="00C94756">
        <w:rPr>
          <w:rFonts w:ascii="Verdana" w:hAnsi="Verdana" w:cs="Arial"/>
          <w:sz w:val="18"/>
        </w:rPr>
        <w:t>2</w:t>
      </w:r>
      <w:r w:rsidRPr="00C94756">
        <w:rPr>
          <w:rFonts w:ascii="Verdana" w:hAnsi="Verdana" w:cs="Arial"/>
          <w:sz w:val="18"/>
          <w:vertAlign w:val="superscript"/>
        </w:rPr>
        <w:t>nd</w:t>
      </w:r>
      <w:r w:rsidRPr="00C94756">
        <w:rPr>
          <w:rFonts w:ascii="Verdana" w:hAnsi="Verdana" w:cs="Arial"/>
          <w:sz w:val="18"/>
        </w:rPr>
        <w:t xml:space="preserve"> quarter, May 21, 2013, Why Back Safety is Important</w:t>
      </w:r>
    </w:p>
    <w:p w:rsidR="00B67813" w:rsidRPr="00C94756" w:rsidRDefault="00B67813" w:rsidP="0029008B">
      <w:pPr>
        <w:outlineLvl w:val="0"/>
        <w:rPr>
          <w:rFonts w:ascii="Verdana" w:hAnsi="Verdana" w:cs="Arial"/>
          <w:sz w:val="18"/>
        </w:rPr>
      </w:pPr>
      <w:r w:rsidRPr="00C94756">
        <w:rPr>
          <w:rFonts w:ascii="Verdana" w:hAnsi="Verdana" w:cs="Arial"/>
          <w:sz w:val="18"/>
        </w:rPr>
        <w:t>3</w:t>
      </w:r>
      <w:r w:rsidRPr="00C94756">
        <w:rPr>
          <w:rFonts w:ascii="Verdana" w:hAnsi="Verdana" w:cs="Arial"/>
          <w:sz w:val="18"/>
          <w:vertAlign w:val="superscript"/>
        </w:rPr>
        <w:t>rd</w:t>
      </w:r>
      <w:r w:rsidRPr="00C94756">
        <w:rPr>
          <w:rFonts w:ascii="Verdana" w:hAnsi="Verdana" w:cs="Arial"/>
          <w:sz w:val="18"/>
        </w:rPr>
        <w:t xml:space="preserve"> quarter, August 8, 2013, Bites, Stings, Burns</w:t>
      </w:r>
    </w:p>
    <w:p w:rsidR="002E45B6" w:rsidRPr="00C94756" w:rsidRDefault="002E45B6" w:rsidP="0029008B">
      <w:pPr>
        <w:outlineLvl w:val="0"/>
        <w:rPr>
          <w:rFonts w:ascii="Verdana" w:hAnsi="Verdana" w:cs="Arial"/>
          <w:sz w:val="18"/>
        </w:rPr>
      </w:pPr>
      <w:r w:rsidRPr="00C94756">
        <w:rPr>
          <w:rFonts w:ascii="Verdana" w:hAnsi="Verdana" w:cs="Arial"/>
          <w:sz w:val="18"/>
        </w:rPr>
        <w:t>4</w:t>
      </w:r>
      <w:r w:rsidRPr="00C94756">
        <w:rPr>
          <w:rFonts w:ascii="Verdana" w:hAnsi="Verdana" w:cs="Arial"/>
          <w:sz w:val="18"/>
          <w:vertAlign w:val="superscript"/>
        </w:rPr>
        <w:t>th</w:t>
      </w:r>
      <w:r w:rsidRPr="00C94756">
        <w:rPr>
          <w:rFonts w:ascii="Verdana" w:hAnsi="Verdana" w:cs="Arial"/>
          <w:sz w:val="18"/>
        </w:rPr>
        <w:t xml:space="preserve"> quarter, October 17, 2013, Hazard Communication, Your Right to Know Quiz</w:t>
      </w:r>
    </w:p>
    <w:p w:rsidR="007E5ECB" w:rsidRPr="00C94756" w:rsidRDefault="007E5ECB" w:rsidP="0029008B">
      <w:pPr>
        <w:outlineLvl w:val="0"/>
        <w:rPr>
          <w:rFonts w:ascii="Verdana" w:hAnsi="Verdana" w:cs="Arial"/>
          <w:sz w:val="18"/>
        </w:rPr>
      </w:pPr>
    </w:p>
    <w:p w:rsidR="007E5ECB" w:rsidRPr="00C94756" w:rsidRDefault="007E5ECB" w:rsidP="007E5ECB">
      <w:pPr>
        <w:outlineLvl w:val="0"/>
        <w:rPr>
          <w:rFonts w:ascii="Verdana" w:hAnsi="Verdana" w:cs="Arial"/>
          <w:b/>
          <w:sz w:val="18"/>
          <w:u w:val="single"/>
        </w:rPr>
      </w:pPr>
      <w:r w:rsidRPr="00C94756">
        <w:rPr>
          <w:rFonts w:ascii="Verdana" w:hAnsi="Verdana" w:cs="Arial"/>
          <w:b/>
          <w:sz w:val="18"/>
          <w:u w:val="single"/>
        </w:rPr>
        <w:t>2014 Safety Training</w:t>
      </w:r>
    </w:p>
    <w:p w:rsidR="007E5ECB" w:rsidRPr="00C94756" w:rsidRDefault="007E5ECB" w:rsidP="007E5ECB">
      <w:pPr>
        <w:outlineLvl w:val="0"/>
        <w:rPr>
          <w:rFonts w:ascii="Verdana" w:hAnsi="Verdana" w:cs="Arial"/>
          <w:sz w:val="18"/>
        </w:rPr>
      </w:pPr>
      <w:r w:rsidRPr="00C94756">
        <w:rPr>
          <w:rFonts w:ascii="Verdana" w:hAnsi="Verdana" w:cs="Arial"/>
          <w:sz w:val="18"/>
        </w:rPr>
        <w:t>1</w:t>
      </w:r>
      <w:r w:rsidRPr="00C94756">
        <w:rPr>
          <w:rFonts w:ascii="Verdana" w:hAnsi="Verdana" w:cs="Arial"/>
          <w:sz w:val="18"/>
          <w:vertAlign w:val="superscript"/>
        </w:rPr>
        <w:t>st</w:t>
      </w:r>
      <w:r w:rsidRPr="00C94756">
        <w:rPr>
          <w:rFonts w:ascii="Verdana" w:hAnsi="Verdana" w:cs="Arial"/>
          <w:sz w:val="18"/>
        </w:rPr>
        <w:t xml:space="preserve"> quarter, February 13, 2014, </w:t>
      </w:r>
      <w:r w:rsidR="002C1CA3" w:rsidRPr="00C94756">
        <w:rPr>
          <w:rFonts w:ascii="Verdana" w:hAnsi="Verdana" w:cs="Arial"/>
          <w:sz w:val="18"/>
        </w:rPr>
        <w:t xml:space="preserve">Shop </w:t>
      </w:r>
      <w:r w:rsidRPr="00C94756">
        <w:rPr>
          <w:rFonts w:ascii="Verdana" w:hAnsi="Verdana" w:cs="Arial"/>
          <w:sz w:val="18"/>
        </w:rPr>
        <w:t>Safety Training</w:t>
      </w:r>
    </w:p>
    <w:p w:rsidR="007E5ECB" w:rsidRPr="00C94756" w:rsidRDefault="007E5ECB" w:rsidP="007E5ECB">
      <w:pPr>
        <w:outlineLvl w:val="0"/>
        <w:rPr>
          <w:rFonts w:ascii="Verdana" w:hAnsi="Verdana" w:cs="Arial"/>
          <w:sz w:val="18"/>
        </w:rPr>
      </w:pPr>
      <w:r w:rsidRPr="00C94756">
        <w:rPr>
          <w:rFonts w:ascii="Verdana" w:hAnsi="Verdana" w:cs="Arial"/>
          <w:sz w:val="18"/>
        </w:rPr>
        <w:t>2</w:t>
      </w:r>
      <w:r w:rsidRPr="00C94756">
        <w:rPr>
          <w:rFonts w:ascii="Verdana" w:hAnsi="Verdana" w:cs="Arial"/>
          <w:sz w:val="18"/>
          <w:vertAlign w:val="superscript"/>
        </w:rPr>
        <w:t>nd</w:t>
      </w:r>
      <w:r w:rsidRPr="00C94756">
        <w:rPr>
          <w:rFonts w:ascii="Verdana" w:hAnsi="Verdana" w:cs="Arial"/>
          <w:sz w:val="18"/>
        </w:rPr>
        <w:t xml:space="preserve"> quarter</w:t>
      </w:r>
      <w:r w:rsidR="009C441A" w:rsidRPr="00C94756">
        <w:rPr>
          <w:rFonts w:ascii="Verdana" w:hAnsi="Verdana" w:cs="Arial"/>
          <w:sz w:val="18"/>
        </w:rPr>
        <w:t>, May 13, 2014, How did that Accident Happen?</w:t>
      </w:r>
    </w:p>
    <w:p w:rsidR="007E5ECB" w:rsidRPr="00C94756" w:rsidRDefault="007E5ECB" w:rsidP="007E5ECB">
      <w:pPr>
        <w:outlineLvl w:val="0"/>
        <w:rPr>
          <w:rFonts w:ascii="Verdana" w:hAnsi="Verdana" w:cs="Arial"/>
          <w:sz w:val="18"/>
        </w:rPr>
      </w:pPr>
      <w:r w:rsidRPr="00C94756">
        <w:rPr>
          <w:rFonts w:ascii="Verdana" w:hAnsi="Verdana" w:cs="Arial"/>
          <w:sz w:val="18"/>
        </w:rPr>
        <w:t>3</w:t>
      </w:r>
      <w:r w:rsidRPr="00C94756">
        <w:rPr>
          <w:rFonts w:ascii="Verdana" w:hAnsi="Verdana" w:cs="Arial"/>
          <w:sz w:val="18"/>
          <w:vertAlign w:val="superscript"/>
        </w:rPr>
        <w:t>rd</w:t>
      </w:r>
      <w:r w:rsidRPr="00C94756">
        <w:rPr>
          <w:rFonts w:ascii="Verdana" w:hAnsi="Verdana" w:cs="Arial"/>
          <w:sz w:val="18"/>
        </w:rPr>
        <w:t xml:space="preserve"> quarter</w:t>
      </w:r>
      <w:r w:rsidR="00CD2786" w:rsidRPr="00C94756">
        <w:rPr>
          <w:rFonts w:ascii="Verdana" w:hAnsi="Verdana" w:cs="Arial"/>
          <w:sz w:val="18"/>
        </w:rPr>
        <w:t>, August 14, 2014, New Employee Safety Training</w:t>
      </w:r>
      <w:r w:rsidRPr="00C94756">
        <w:rPr>
          <w:rFonts w:ascii="Verdana" w:hAnsi="Verdana" w:cs="Arial"/>
          <w:sz w:val="18"/>
        </w:rPr>
        <w:br/>
        <w:t>4</w:t>
      </w:r>
      <w:r w:rsidRPr="00C94756">
        <w:rPr>
          <w:rFonts w:ascii="Verdana" w:hAnsi="Verdana" w:cs="Arial"/>
          <w:sz w:val="18"/>
          <w:vertAlign w:val="superscript"/>
        </w:rPr>
        <w:t>th</w:t>
      </w:r>
      <w:r w:rsidRPr="00C94756">
        <w:rPr>
          <w:rFonts w:ascii="Verdana" w:hAnsi="Verdana" w:cs="Arial"/>
          <w:sz w:val="18"/>
        </w:rPr>
        <w:t xml:space="preserve"> quarter</w:t>
      </w:r>
      <w:r w:rsidR="00F2165C" w:rsidRPr="00C94756">
        <w:rPr>
          <w:rFonts w:ascii="Verdana" w:hAnsi="Verdana" w:cs="Arial"/>
          <w:sz w:val="18"/>
        </w:rPr>
        <w:t>, November 12, 2014, Why Back Safety is Important</w:t>
      </w:r>
    </w:p>
    <w:p w:rsidR="0029008B" w:rsidRPr="00C94756" w:rsidRDefault="0029008B" w:rsidP="00DE74C2">
      <w:pPr>
        <w:outlineLvl w:val="0"/>
        <w:rPr>
          <w:rFonts w:ascii="Verdana" w:hAnsi="Verdana" w:cs="Arial"/>
          <w:sz w:val="18"/>
        </w:rPr>
      </w:pPr>
    </w:p>
    <w:p w:rsidR="00A1463A" w:rsidRPr="00C94756" w:rsidRDefault="00A1463A" w:rsidP="00A1463A">
      <w:pPr>
        <w:outlineLvl w:val="0"/>
        <w:rPr>
          <w:rFonts w:ascii="Verdana" w:hAnsi="Verdana" w:cs="Arial"/>
          <w:b/>
          <w:sz w:val="18"/>
          <w:u w:val="single"/>
        </w:rPr>
      </w:pPr>
      <w:r w:rsidRPr="00C94756">
        <w:rPr>
          <w:rFonts w:ascii="Verdana" w:hAnsi="Verdana" w:cs="Arial"/>
          <w:b/>
          <w:sz w:val="18"/>
          <w:u w:val="single"/>
        </w:rPr>
        <w:t>2015 Safety Training</w:t>
      </w:r>
    </w:p>
    <w:p w:rsidR="00A1463A" w:rsidRPr="00C94756" w:rsidRDefault="00A1463A" w:rsidP="00A1463A">
      <w:pPr>
        <w:outlineLvl w:val="0"/>
        <w:rPr>
          <w:rFonts w:ascii="Verdana" w:hAnsi="Verdana" w:cs="Arial"/>
          <w:sz w:val="18"/>
        </w:rPr>
      </w:pPr>
      <w:r w:rsidRPr="00C94756">
        <w:rPr>
          <w:rFonts w:ascii="Verdana" w:hAnsi="Verdana" w:cs="Arial"/>
          <w:sz w:val="18"/>
        </w:rPr>
        <w:t>1</w:t>
      </w:r>
      <w:r w:rsidRPr="00C94756">
        <w:rPr>
          <w:rFonts w:ascii="Verdana" w:hAnsi="Verdana" w:cs="Arial"/>
          <w:sz w:val="18"/>
          <w:vertAlign w:val="superscript"/>
        </w:rPr>
        <w:t>st</w:t>
      </w:r>
      <w:r w:rsidRPr="00C94756">
        <w:rPr>
          <w:rFonts w:ascii="Verdana" w:hAnsi="Verdana" w:cs="Arial"/>
          <w:sz w:val="18"/>
        </w:rPr>
        <w:t xml:space="preserve"> quarter, February 12, 2015, Farm and Field Labeling</w:t>
      </w:r>
    </w:p>
    <w:p w:rsidR="00F02480" w:rsidRPr="00C94756" w:rsidRDefault="003A2A96" w:rsidP="00DE74C2">
      <w:pPr>
        <w:outlineLvl w:val="0"/>
        <w:rPr>
          <w:rFonts w:ascii="Verdana" w:hAnsi="Verdana" w:cs="Arial"/>
          <w:sz w:val="18"/>
        </w:rPr>
      </w:pPr>
      <w:r w:rsidRPr="00C94756">
        <w:rPr>
          <w:rFonts w:ascii="Verdana" w:hAnsi="Verdana" w:cs="Arial"/>
          <w:sz w:val="18"/>
        </w:rPr>
        <w:t>2</w:t>
      </w:r>
      <w:r w:rsidRPr="00C94756">
        <w:rPr>
          <w:rFonts w:ascii="Verdana" w:hAnsi="Verdana" w:cs="Arial"/>
          <w:sz w:val="18"/>
          <w:vertAlign w:val="superscript"/>
        </w:rPr>
        <w:t>nd</w:t>
      </w:r>
      <w:r w:rsidRPr="00C94756">
        <w:rPr>
          <w:rFonts w:ascii="Verdana" w:hAnsi="Verdana" w:cs="Arial"/>
          <w:sz w:val="18"/>
        </w:rPr>
        <w:t xml:space="preserve"> quarter, May 21, 2015, Tornado’s</w:t>
      </w:r>
    </w:p>
    <w:p w:rsidR="0023162A" w:rsidRPr="00C94756" w:rsidRDefault="0023162A" w:rsidP="00DE74C2">
      <w:pPr>
        <w:outlineLvl w:val="0"/>
        <w:rPr>
          <w:rFonts w:ascii="Verdana" w:hAnsi="Verdana" w:cs="Arial"/>
          <w:sz w:val="18"/>
        </w:rPr>
      </w:pPr>
      <w:r w:rsidRPr="00C94756">
        <w:rPr>
          <w:rFonts w:ascii="Verdana" w:hAnsi="Verdana" w:cs="Arial"/>
          <w:sz w:val="18"/>
        </w:rPr>
        <w:t>3</w:t>
      </w:r>
      <w:r w:rsidRPr="00C94756">
        <w:rPr>
          <w:rFonts w:ascii="Verdana" w:hAnsi="Verdana" w:cs="Arial"/>
          <w:sz w:val="18"/>
          <w:vertAlign w:val="superscript"/>
        </w:rPr>
        <w:t>rd</w:t>
      </w:r>
      <w:r w:rsidRPr="00C94756">
        <w:rPr>
          <w:rFonts w:ascii="Verdana" w:hAnsi="Verdana" w:cs="Arial"/>
          <w:sz w:val="18"/>
        </w:rPr>
        <w:t xml:space="preserve"> quarter, August 7, 2015, Your Right to Know</w:t>
      </w:r>
    </w:p>
    <w:p w:rsidR="00B9147D" w:rsidRPr="00C94756" w:rsidRDefault="00B9147D" w:rsidP="00DE74C2">
      <w:pPr>
        <w:outlineLvl w:val="0"/>
        <w:rPr>
          <w:rFonts w:ascii="Verdana" w:hAnsi="Verdana" w:cs="Arial"/>
          <w:sz w:val="18"/>
        </w:rPr>
      </w:pPr>
      <w:r w:rsidRPr="00C94756">
        <w:rPr>
          <w:rFonts w:ascii="Verdana" w:hAnsi="Verdana" w:cs="Arial"/>
          <w:sz w:val="18"/>
        </w:rPr>
        <w:t>4</w:t>
      </w:r>
      <w:r w:rsidRPr="00C94756">
        <w:rPr>
          <w:rFonts w:ascii="Verdana" w:hAnsi="Verdana" w:cs="Arial"/>
          <w:sz w:val="18"/>
          <w:vertAlign w:val="superscript"/>
        </w:rPr>
        <w:t>th</w:t>
      </w:r>
      <w:r w:rsidRPr="00C94756">
        <w:rPr>
          <w:rFonts w:ascii="Verdana" w:hAnsi="Verdana" w:cs="Arial"/>
          <w:sz w:val="18"/>
        </w:rPr>
        <w:t xml:space="preserve"> quarter, October 29, 2015, Walking on Ice</w:t>
      </w:r>
    </w:p>
    <w:p w:rsidR="004E2240" w:rsidRPr="00C94756" w:rsidRDefault="004E2240" w:rsidP="00DE74C2">
      <w:pPr>
        <w:outlineLvl w:val="0"/>
        <w:rPr>
          <w:rFonts w:ascii="Verdana" w:hAnsi="Verdana" w:cs="Arial"/>
          <w:sz w:val="18"/>
        </w:rPr>
      </w:pPr>
    </w:p>
    <w:p w:rsidR="004E2240" w:rsidRPr="00C94756" w:rsidRDefault="004E2240" w:rsidP="004E2240">
      <w:pPr>
        <w:outlineLvl w:val="0"/>
        <w:rPr>
          <w:rFonts w:ascii="Verdana" w:hAnsi="Verdana" w:cs="Arial"/>
          <w:b/>
          <w:sz w:val="18"/>
          <w:u w:val="single"/>
        </w:rPr>
      </w:pPr>
      <w:r w:rsidRPr="00C94756">
        <w:rPr>
          <w:rFonts w:ascii="Verdana" w:hAnsi="Verdana" w:cs="Arial"/>
          <w:b/>
          <w:sz w:val="18"/>
          <w:u w:val="single"/>
        </w:rPr>
        <w:t>2016 Safety Training</w:t>
      </w:r>
    </w:p>
    <w:p w:rsidR="004E2240" w:rsidRPr="00C94756" w:rsidRDefault="004E2240" w:rsidP="004E2240">
      <w:pPr>
        <w:outlineLvl w:val="0"/>
        <w:rPr>
          <w:rFonts w:ascii="Verdana" w:hAnsi="Verdana" w:cs="Arial"/>
          <w:sz w:val="18"/>
        </w:rPr>
      </w:pPr>
      <w:r w:rsidRPr="00C94756">
        <w:rPr>
          <w:rFonts w:ascii="Verdana" w:hAnsi="Verdana" w:cs="Arial"/>
          <w:sz w:val="18"/>
        </w:rPr>
        <w:t>1</w:t>
      </w:r>
      <w:r w:rsidRPr="00C94756">
        <w:rPr>
          <w:rFonts w:ascii="Verdana" w:hAnsi="Verdana" w:cs="Arial"/>
          <w:sz w:val="18"/>
          <w:vertAlign w:val="superscript"/>
        </w:rPr>
        <w:t>st</w:t>
      </w:r>
      <w:r w:rsidRPr="00C94756">
        <w:rPr>
          <w:rFonts w:ascii="Verdana" w:hAnsi="Verdana" w:cs="Arial"/>
          <w:sz w:val="18"/>
        </w:rPr>
        <w:t xml:space="preserve"> quarter, January 13, 2016, Electrical Safety Module</w:t>
      </w:r>
    </w:p>
    <w:p w:rsidR="004E2240" w:rsidRPr="00C94756" w:rsidRDefault="004E2240" w:rsidP="004E2240">
      <w:pPr>
        <w:outlineLvl w:val="0"/>
        <w:rPr>
          <w:rFonts w:ascii="Verdana" w:hAnsi="Verdana" w:cs="Arial"/>
          <w:sz w:val="18"/>
        </w:rPr>
      </w:pPr>
      <w:r w:rsidRPr="00C94756">
        <w:rPr>
          <w:rFonts w:ascii="Verdana" w:hAnsi="Verdana" w:cs="Arial"/>
          <w:sz w:val="18"/>
        </w:rPr>
        <w:t>2</w:t>
      </w:r>
      <w:r w:rsidRPr="00C94756">
        <w:rPr>
          <w:rFonts w:ascii="Verdana" w:hAnsi="Verdana" w:cs="Arial"/>
          <w:sz w:val="18"/>
          <w:vertAlign w:val="superscript"/>
        </w:rPr>
        <w:t>nd</w:t>
      </w:r>
      <w:r w:rsidR="008D3CEB" w:rsidRPr="00C94756">
        <w:rPr>
          <w:rFonts w:ascii="Verdana" w:hAnsi="Verdana" w:cs="Arial"/>
          <w:sz w:val="18"/>
        </w:rPr>
        <w:t xml:space="preserve"> quarter, May 4, 2016, Tractor Safety Module</w:t>
      </w:r>
    </w:p>
    <w:p w:rsidR="004E2240" w:rsidRPr="00C94756" w:rsidRDefault="004E2240" w:rsidP="004E2240">
      <w:pPr>
        <w:outlineLvl w:val="0"/>
        <w:rPr>
          <w:rFonts w:ascii="Verdana" w:hAnsi="Verdana" w:cs="Arial"/>
          <w:sz w:val="18"/>
        </w:rPr>
      </w:pPr>
      <w:r w:rsidRPr="00C94756">
        <w:rPr>
          <w:rFonts w:ascii="Verdana" w:hAnsi="Verdana" w:cs="Arial"/>
          <w:sz w:val="18"/>
        </w:rPr>
        <w:t>3</w:t>
      </w:r>
      <w:r w:rsidRPr="00C94756">
        <w:rPr>
          <w:rFonts w:ascii="Verdana" w:hAnsi="Verdana" w:cs="Arial"/>
          <w:sz w:val="18"/>
          <w:vertAlign w:val="superscript"/>
        </w:rPr>
        <w:t>rd</w:t>
      </w:r>
      <w:r w:rsidRPr="00C94756">
        <w:rPr>
          <w:rFonts w:ascii="Verdana" w:hAnsi="Verdana" w:cs="Arial"/>
          <w:sz w:val="18"/>
        </w:rPr>
        <w:t xml:space="preserve"> quarter, </w:t>
      </w:r>
      <w:r w:rsidR="007E6B34" w:rsidRPr="00C94756">
        <w:rPr>
          <w:rFonts w:ascii="Verdana" w:hAnsi="Verdana" w:cs="Arial"/>
          <w:sz w:val="18"/>
        </w:rPr>
        <w:t>September 26, 2016, Hazard Communication</w:t>
      </w:r>
    </w:p>
    <w:p w:rsidR="004E2240" w:rsidRDefault="004E2240" w:rsidP="00DE74C2">
      <w:pPr>
        <w:outlineLvl w:val="0"/>
        <w:rPr>
          <w:rFonts w:ascii="Verdana" w:hAnsi="Verdana" w:cs="Arial"/>
          <w:sz w:val="18"/>
        </w:rPr>
      </w:pPr>
      <w:r w:rsidRPr="00C94756">
        <w:rPr>
          <w:rFonts w:ascii="Verdana" w:hAnsi="Verdana" w:cs="Arial"/>
          <w:sz w:val="18"/>
        </w:rPr>
        <w:t>4</w:t>
      </w:r>
      <w:r w:rsidRPr="00C94756">
        <w:rPr>
          <w:rFonts w:ascii="Verdana" w:hAnsi="Verdana" w:cs="Arial"/>
          <w:sz w:val="18"/>
          <w:vertAlign w:val="superscript"/>
        </w:rPr>
        <w:t>th</w:t>
      </w:r>
      <w:r w:rsidRPr="00C94756">
        <w:rPr>
          <w:rFonts w:ascii="Verdana" w:hAnsi="Verdana" w:cs="Arial"/>
          <w:sz w:val="18"/>
        </w:rPr>
        <w:t xml:space="preserve"> quarter, </w:t>
      </w:r>
      <w:r w:rsidR="0072684A" w:rsidRPr="00C94756">
        <w:rPr>
          <w:rFonts w:ascii="Verdana" w:hAnsi="Verdana" w:cs="Arial"/>
          <w:sz w:val="18"/>
        </w:rPr>
        <w:t>October 25,2016, Back Safety</w:t>
      </w:r>
    </w:p>
    <w:p w:rsidR="007809ED" w:rsidRDefault="007809ED" w:rsidP="00DE74C2">
      <w:pPr>
        <w:outlineLvl w:val="0"/>
        <w:rPr>
          <w:rFonts w:ascii="Verdana" w:hAnsi="Verdana" w:cs="Arial"/>
          <w:sz w:val="18"/>
        </w:rPr>
      </w:pPr>
    </w:p>
    <w:p w:rsidR="007809ED" w:rsidRPr="00C94756" w:rsidRDefault="007809ED" w:rsidP="007809ED">
      <w:pPr>
        <w:outlineLvl w:val="0"/>
        <w:rPr>
          <w:rFonts w:ascii="Verdana" w:hAnsi="Verdana" w:cs="Arial"/>
          <w:b/>
          <w:sz w:val="18"/>
          <w:u w:val="single"/>
        </w:rPr>
      </w:pPr>
      <w:r w:rsidRPr="00C94756">
        <w:rPr>
          <w:rFonts w:ascii="Verdana" w:hAnsi="Verdana" w:cs="Arial"/>
          <w:b/>
          <w:sz w:val="18"/>
          <w:u w:val="single"/>
        </w:rPr>
        <w:t>201</w:t>
      </w:r>
      <w:r>
        <w:rPr>
          <w:rFonts w:ascii="Verdana" w:hAnsi="Verdana" w:cs="Arial"/>
          <w:b/>
          <w:sz w:val="18"/>
          <w:u w:val="single"/>
        </w:rPr>
        <w:t>7</w:t>
      </w:r>
      <w:r w:rsidRPr="00C94756">
        <w:rPr>
          <w:rFonts w:ascii="Verdana" w:hAnsi="Verdana" w:cs="Arial"/>
          <w:b/>
          <w:sz w:val="18"/>
          <w:u w:val="single"/>
        </w:rPr>
        <w:t xml:space="preserve"> Safety Training</w:t>
      </w:r>
    </w:p>
    <w:p w:rsidR="007809ED" w:rsidRPr="00C94756" w:rsidRDefault="007809ED" w:rsidP="007809ED">
      <w:pPr>
        <w:outlineLvl w:val="0"/>
        <w:rPr>
          <w:rFonts w:ascii="Verdana" w:hAnsi="Verdana" w:cs="Arial"/>
          <w:sz w:val="18"/>
        </w:rPr>
      </w:pPr>
      <w:r w:rsidRPr="00C94756">
        <w:rPr>
          <w:rFonts w:ascii="Verdana" w:hAnsi="Verdana" w:cs="Arial"/>
          <w:sz w:val="18"/>
        </w:rPr>
        <w:t>1</w:t>
      </w:r>
      <w:r w:rsidRPr="00C94756">
        <w:rPr>
          <w:rFonts w:ascii="Verdana" w:hAnsi="Verdana" w:cs="Arial"/>
          <w:sz w:val="18"/>
          <w:vertAlign w:val="superscript"/>
        </w:rPr>
        <w:t>st</w:t>
      </w:r>
      <w:r w:rsidRPr="00C94756">
        <w:rPr>
          <w:rFonts w:ascii="Verdana" w:hAnsi="Verdana" w:cs="Arial"/>
          <w:sz w:val="18"/>
        </w:rPr>
        <w:t xml:space="preserve"> quarter, </w:t>
      </w:r>
      <w:r>
        <w:rPr>
          <w:rFonts w:ascii="Verdana" w:hAnsi="Verdana" w:cs="Arial"/>
          <w:sz w:val="18"/>
        </w:rPr>
        <w:t>February 16, 2017</w:t>
      </w:r>
      <w:r w:rsidRPr="00C94756">
        <w:rPr>
          <w:rFonts w:ascii="Verdana" w:hAnsi="Verdana" w:cs="Arial"/>
          <w:sz w:val="18"/>
        </w:rPr>
        <w:t xml:space="preserve">, </w:t>
      </w:r>
      <w:r>
        <w:rPr>
          <w:rFonts w:ascii="Verdana" w:hAnsi="Verdana" w:cs="Arial"/>
          <w:sz w:val="18"/>
        </w:rPr>
        <w:t>Fire Exting</w:t>
      </w:r>
      <w:r w:rsidR="003C04CE">
        <w:rPr>
          <w:rFonts w:ascii="Verdana" w:hAnsi="Verdana" w:cs="Arial"/>
          <w:sz w:val="18"/>
        </w:rPr>
        <w:t>uisher Training</w:t>
      </w:r>
    </w:p>
    <w:p w:rsidR="007809ED" w:rsidRDefault="007809ED" w:rsidP="007809ED">
      <w:pPr>
        <w:outlineLvl w:val="0"/>
        <w:rPr>
          <w:rFonts w:ascii="Verdana" w:hAnsi="Verdana" w:cs="Arial"/>
          <w:sz w:val="18"/>
        </w:rPr>
      </w:pPr>
      <w:r w:rsidRPr="00C94756">
        <w:rPr>
          <w:rFonts w:ascii="Verdana" w:hAnsi="Verdana" w:cs="Arial"/>
          <w:sz w:val="18"/>
        </w:rPr>
        <w:t>2</w:t>
      </w:r>
      <w:r w:rsidRPr="00C94756">
        <w:rPr>
          <w:rFonts w:ascii="Verdana" w:hAnsi="Verdana" w:cs="Arial"/>
          <w:sz w:val="18"/>
          <w:vertAlign w:val="superscript"/>
        </w:rPr>
        <w:t>nd</w:t>
      </w:r>
      <w:r w:rsidR="003C04CE">
        <w:rPr>
          <w:rFonts w:ascii="Verdana" w:hAnsi="Verdana" w:cs="Arial"/>
          <w:sz w:val="18"/>
        </w:rPr>
        <w:t xml:space="preserve"> quarter, </w:t>
      </w:r>
      <w:r w:rsidR="00C74B9F">
        <w:rPr>
          <w:rFonts w:ascii="Verdana" w:hAnsi="Verdana" w:cs="Arial"/>
          <w:sz w:val="18"/>
        </w:rPr>
        <w:t>April 28, 2017, Office Ergonomics</w:t>
      </w:r>
    </w:p>
    <w:p w:rsidR="00C74B9F" w:rsidRDefault="00C74B9F" w:rsidP="007809ED">
      <w:pPr>
        <w:outlineLvl w:val="0"/>
        <w:rPr>
          <w:rFonts w:ascii="Verdana" w:hAnsi="Verdana" w:cs="Arial"/>
          <w:sz w:val="18"/>
        </w:rPr>
      </w:pPr>
      <w:r>
        <w:rPr>
          <w:rFonts w:ascii="Verdana" w:hAnsi="Verdana" w:cs="Arial"/>
          <w:sz w:val="18"/>
        </w:rPr>
        <w:t>3</w:t>
      </w:r>
      <w:r w:rsidRPr="00C74B9F">
        <w:rPr>
          <w:rFonts w:ascii="Verdana" w:hAnsi="Verdana" w:cs="Arial"/>
          <w:sz w:val="18"/>
          <w:vertAlign w:val="superscript"/>
        </w:rPr>
        <w:t>rd</w:t>
      </w:r>
      <w:r>
        <w:rPr>
          <w:rFonts w:ascii="Verdana" w:hAnsi="Verdana" w:cs="Arial"/>
          <w:sz w:val="18"/>
        </w:rPr>
        <w:t xml:space="preserve"> quarter, </w:t>
      </w:r>
      <w:r w:rsidR="00BA0981">
        <w:rPr>
          <w:rFonts w:ascii="Verdana" w:hAnsi="Verdana" w:cs="Arial"/>
          <w:sz w:val="18"/>
        </w:rPr>
        <w:t>July 21, 2017, Sun Safety</w:t>
      </w:r>
    </w:p>
    <w:p w:rsidR="00C74B9F" w:rsidRDefault="00C74B9F" w:rsidP="007809ED">
      <w:pPr>
        <w:outlineLvl w:val="0"/>
        <w:rPr>
          <w:rFonts w:ascii="Verdana" w:hAnsi="Verdana" w:cs="Arial"/>
          <w:sz w:val="18"/>
        </w:rPr>
      </w:pPr>
      <w:r>
        <w:rPr>
          <w:rFonts w:ascii="Verdana" w:hAnsi="Verdana" w:cs="Arial"/>
          <w:sz w:val="18"/>
        </w:rPr>
        <w:t>4</w:t>
      </w:r>
      <w:r w:rsidRPr="00C74B9F">
        <w:rPr>
          <w:rFonts w:ascii="Verdana" w:hAnsi="Verdana" w:cs="Arial"/>
          <w:sz w:val="18"/>
          <w:vertAlign w:val="superscript"/>
        </w:rPr>
        <w:t>th</w:t>
      </w:r>
      <w:r>
        <w:rPr>
          <w:rFonts w:ascii="Verdana" w:hAnsi="Verdana" w:cs="Arial"/>
          <w:sz w:val="18"/>
        </w:rPr>
        <w:t xml:space="preserve"> quarter, </w:t>
      </w:r>
      <w:r w:rsidR="00197BD3">
        <w:rPr>
          <w:rFonts w:ascii="Verdana" w:hAnsi="Verdana" w:cs="Arial"/>
          <w:sz w:val="18"/>
        </w:rPr>
        <w:t>Safety Training, November 1, 2017</w:t>
      </w:r>
    </w:p>
    <w:p w:rsidR="00660725" w:rsidRDefault="00660725" w:rsidP="007809ED">
      <w:pPr>
        <w:outlineLvl w:val="0"/>
        <w:rPr>
          <w:rFonts w:ascii="Verdana" w:hAnsi="Verdana" w:cs="Arial"/>
          <w:sz w:val="18"/>
        </w:rPr>
      </w:pPr>
      <w:r>
        <w:rPr>
          <w:rFonts w:ascii="Verdana" w:hAnsi="Verdana" w:cs="Arial"/>
          <w:sz w:val="18"/>
        </w:rPr>
        <w:t xml:space="preserve">Title IX Training, </w:t>
      </w:r>
      <w:r w:rsidR="00391CDF">
        <w:rPr>
          <w:rFonts w:ascii="Verdana" w:hAnsi="Verdana" w:cs="Arial"/>
          <w:sz w:val="18"/>
        </w:rPr>
        <w:t>December 12, 2017 (Student Union, Room 417)</w:t>
      </w:r>
    </w:p>
    <w:p w:rsidR="00F5423B" w:rsidRDefault="00F5423B" w:rsidP="007809ED">
      <w:pPr>
        <w:outlineLvl w:val="0"/>
        <w:rPr>
          <w:rFonts w:ascii="Verdana" w:hAnsi="Verdana" w:cs="Arial"/>
          <w:sz w:val="18"/>
        </w:rPr>
      </w:pPr>
    </w:p>
    <w:p w:rsidR="00F5423B" w:rsidRPr="00C94756" w:rsidRDefault="00F5423B" w:rsidP="00F5423B">
      <w:pPr>
        <w:outlineLvl w:val="0"/>
        <w:rPr>
          <w:rFonts w:ascii="Verdana" w:hAnsi="Verdana" w:cs="Arial"/>
          <w:b/>
          <w:sz w:val="18"/>
          <w:u w:val="single"/>
        </w:rPr>
      </w:pPr>
      <w:r w:rsidRPr="00C94756">
        <w:rPr>
          <w:rFonts w:ascii="Verdana" w:hAnsi="Verdana" w:cs="Arial"/>
          <w:b/>
          <w:sz w:val="18"/>
          <w:u w:val="single"/>
        </w:rPr>
        <w:t>201</w:t>
      </w:r>
      <w:r>
        <w:rPr>
          <w:rFonts w:ascii="Verdana" w:hAnsi="Verdana" w:cs="Arial"/>
          <w:b/>
          <w:sz w:val="18"/>
          <w:u w:val="single"/>
        </w:rPr>
        <w:t>8</w:t>
      </w:r>
      <w:r w:rsidRPr="00C94756">
        <w:rPr>
          <w:rFonts w:ascii="Verdana" w:hAnsi="Verdana" w:cs="Arial"/>
          <w:b/>
          <w:sz w:val="18"/>
          <w:u w:val="single"/>
        </w:rPr>
        <w:t xml:space="preserve"> Safety Training</w:t>
      </w:r>
    </w:p>
    <w:p w:rsidR="00F5423B" w:rsidRPr="00C94756" w:rsidRDefault="00F5423B" w:rsidP="00F5423B">
      <w:pPr>
        <w:outlineLvl w:val="0"/>
        <w:rPr>
          <w:rFonts w:ascii="Verdana" w:hAnsi="Verdana" w:cs="Arial"/>
          <w:sz w:val="18"/>
        </w:rPr>
      </w:pPr>
      <w:r w:rsidRPr="00C94756">
        <w:rPr>
          <w:rFonts w:ascii="Verdana" w:hAnsi="Verdana" w:cs="Arial"/>
          <w:sz w:val="18"/>
        </w:rPr>
        <w:t>1</w:t>
      </w:r>
      <w:r w:rsidRPr="00C94756">
        <w:rPr>
          <w:rFonts w:ascii="Verdana" w:hAnsi="Verdana" w:cs="Arial"/>
          <w:sz w:val="18"/>
          <w:vertAlign w:val="superscript"/>
        </w:rPr>
        <w:t>st</w:t>
      </w:r>
      <w:r w:rsidRPr="00C94756">
        <w:rPr>
          <w:rFonts w:ascii="Verdana" w:hAnsi="Verdana" w:cs="Arial"/>
          <w:sz w:val="18"/>
        </w:rPr>
        <w:t xml:space="preserve"> quarter, </w:t>
      </w:r>
      <w:r>
        <w:rPr>
          <w:rFonts w:ascii="Verdana" w:hAnsi="Verdana" w:cs="Arial"/>
          <w:sz w:val="18"/>
        </w:rPr>
        <w:t>January 10, 2018, Asbestos</w:t>
      </w:r>
    </w:p>
    <w:p w:rsidR="00F5423B" w:rsidRDefault="00F5423B" w:rsidP="00F5423B">
      <w:pPr>
        <w:outlineLvl w:val="0"/>
        <w:rPr>
          <w:rFonts w:ascii="Verdana" w:hAnsi="Verdana" w:cs="Arial"/>
          <w:sz w:val="18"/>
        </w:rPr>
      </w:pPr>
      <w:r w:rsidRPr="00C94756">
        <w:rPr>
          <w:rFonts w:ascii="Verdana" w:hAnsi="Verdana" w:cs="Arial"/>
          <w:sz w:val="18"/>
        </w:rPr>
        <w:t>2</w:t>
      </w:r>
      <w:r w:rsidRPr="00C94756">
        <w:rPr>
          <w:rFonts w:ascii="Verdana" w:hAnsi="Verdana" w:cs="Arial"/>
          <w:sz w:val="18"/>
          <w:vertAlign w:val="superscript"/>
        </w:rPr>
        <w:t>nd</w:t>
      </w:r>
      <w:r>
        <w:rPr>
          <w:rFonts w:ascii="Verdana" w:hAnsi="Verdana" w:cs="Arial"/>
          <w:sz w:val="18"/>
        </w:rPr>
        <w:t xml:space="preserve"> quarter, </w:t>
      </w:r>
      <w:r w:rsidR="00364A0D">
        <w:rPr>
          <w:rFonts w:ascii="Verdana" w:hAnsi="Verdana" w:cs="Arial"/>
          <w:sz w:val="18"/>
        </w:rPr>
        <w:t xml:space="preserve">April </w:t>
      </w:r>
      <w:r w:rsidR="00C137BC">
        <w:rPr>
          <w:rFonts w:ascii="Verdana" w:hAnsi="Verdana" w:cs="Arial"/>
          <w:sz w:val="18"/>
        </w:rPr>
        <w:t>25</w:t>
      </w:r>
      <w:r w:rsidR="00364A0D">
        <w:rPr>
          <w:rFonts w:ascii="Verdana" w:hAnsi="Verdana" w:cs="Arial"/>
          <w:sz w:val="18"/>
        </w:rPr>
        <w:t xml:space="preserve">, 2018, </w:t>
      </w:r>
      <w:r w:rsidR="000005F3">
        <w:rPr>
          <w:rFonts w:ascii="Verdana" w:hAnsi="Verdana" w:cs="Arial"/>
          <w:sz w:val="18"/>
        </w:rPr>
        <w:t>Personal Protective Equipment</w:t>
      </w:r>
    </w:p>
    <w:p w:rsidR="00BE2F67" w:rsidRDefault="00BE2F67" w:rsidP="00F5423B">
      <w:pPr>
        <w:outlineLvl w:val="0"/>
        <w:rPr>
          <w:rFonts w:ascii="Verdana" w:hAnsi="Verdana" w:cs="Arial"/>
          <w:sz w:val="18"/>
        </w:rPr>
      </w:pPr>
      <w:r>
        <w:rPr>
          <w:rFonts w:ascii="Verdana" w:hAnsi="Verdana" w:cs="Arial"/>
          <w:sz w:val="18"/>
        </w:rPr>
        <w:t>3</w:t>
      </w:r>
      <w:r w:rsidRPr="00BE2F67">
        <w:rPr>
          <w:rFonts w:ascii="Verdana" w:hAnsi="Verdana" w:cs="Arial"/>
          <w:sz w:val="18"/>
          <w:vertAlign w:val="superscript"/>
        </w:rPr>
        <w:t>rd</w:t>
      </w:r>
      <w:r>
        <w:rPr>
          <w:rFonts w:ascii="Verdana" w:hAnsi="Verdana" w:cs="Arial"/>
          <w:sz w:val="18"/>
        </w:rPr>
        <w:t xml:space="preserve"> quarter, August 2, 2018, Active Shooter Training</w:t>
      </w:r>
    </w:p>
    <w:p w:rsidR="00BC7B2E" w:rsidRDefault="00BC7B2E" w:rsidP="00F5423B">
      <w:pPr>
        <w:outlineLvl w:val="0"/>
        <w:rPr>
          <w:rFonts w:ascii="Verdana" w:hAnsi="Verdana" w:cs="Arial"/>
          <w:sz w:val="18"/>
        </w:rPr>
      </w:pPr>
      <w:r>
        <w:rPr>
          <w:rFonts w:ascii="Verdana" w:hAnsi="Verdana" w:cs="Arial"/>
          <w:sz w:val="18"/>
        </w:rPr>
        <w:t>4</w:t>
      </w:r>
      <w:r w:rsidRPr="00BC7B2E">
        <w:rPr>
          <w:rFonts w:ascii="Verdana" w:hAnsi="Verdana" w:cs="Arial"/>
          <w:sz w:val="18"/>
          <w:vertAlign w:val="superscript"/>
        </w:rPr>
        <w:t>th</w:t>
      </w:r>
      <w:r>
        <w:rPr>
          <w:rFonts w:ascii="Verdana" w:hAnsi="Verdana" w:cs="Arial"/>
          <w:sz w:val="18"/>
        </w:rPr>
        <w:t xml:space="preserve"> quarter, October 22, 2018, Hazard Communication</w:t>
      </w:r>
    </w:p>
    <w:p w:rsidR="00703180" w:rsidRDefault="00703180" w:rsidP="00F5423B">
      <w:pPr>
        <w:outlineLvl w:val="0"/>
        <w:rPr>
          <w:rFonts w:ascii="Verdana" w:hAnsi="Verdana" w:cs="Arial"/>
          <w:sz w:val="18"/>
        </w:rPr>
      </w:pPr>
      <w:r>
        <w:rPr>
          <w:rFonts w:ascii="Verdana" w:hAnsi="Verdana" w:cs="Arial"/>
          <w:sz w:val="18"/>
        </w:rPr>
        <w:t>Title VII and IX Training, 106B, Whitehurst, April 10, 2018, 10 to 11 am</w:t>
      </w:r>
    </w:p>
    <w:p w:rsidR="008A66D5" w:rsidRDefault="008A66D5" w:rsidP="00F5423B">
      <w:pPr>
        <w:outlineLvl w:val="0"/>
        <w:rPr>
          <w:rFonts w:ascii="Verdana" w:hAnsi="Verdana" w:cs="Arial"/>
          <w:sz w:val="18"/>
        </w:rPr>
      </w:pPr>
    </w:p>
    <w:p w:rsidR="008A66D5" w:rsidRDefault="008A66D5" w:rsidP="008A66D5">
      <w:pPr>
        <w:outlineLvl w:val="0"/>
        <w:rPr>
          <w:rFonts w:ascii="Verdana" w:hAnsi="Verdana" w:cs="Arial"/>
          <w:b/>
          <w:sz w:val="18"/>
          <w:u w:val="single"/>
        </w:rPr>
      </w:pPr>
      <w:r w:rsidRPr="00C94756">
        <w:rPr>
          <w:rFonts w:ascii="Verdana" w:hAnsi="Verdana" w:cs="Arial"/>
          <w:b/>
          <w:sz w:val="18"/>
          <w:u w:val="single"/>
        </w:rPr>
        <w:t>201</w:t>
      </w:r>
      <w:r>
        <w:rPr>
          <w:rFonts w:ascii="Verdana" w:hAnsi="Verdana" w:cs="Arial"/>
          <w:b/>
          <w:sz w:val="18"/>
          <w:u w:val="single"/>
        </w:rPr>
        <w:t>9</w:t>
      </w:r>
      <w:r w:rsidRPr="00C94756">
        <w:rPr>
          <w:rFonts w:ascii="Verdana" w:hAnsi="Verdana" w:cs="Arial"/>
          <w:b/>
          <w:sz w:val="18"/>
          <w:u w:val="single"/>
        </w:rPr>
        <w:t xml:space="preserve"> Safety Training</w:t>
      </w:r>
    </w:p>
    <w:p w:rsidR="008A66D5" w:rsidRPr="008A66D5" w:rsidRDefault="008A66D5" w:rsidP="008A66D5">
      <w:pPr>
        <w:outlineLvl w:val="0"/>
        <w:rPr>
          <w:rFonts w:ascii="Verdana" w:hAnsi="Verdana" w:cs="Arial"/>
          <w:sz w:val="18"/>
        </w:rPr>
      </w:pPr>
      <w:r w:rsidRPr="008A66D5">
        <w:rPr>
          <w:rFonts w:ascii="Verdana" w:hAnsi="Verdana" w:cs="Arial"/>
          <w:sz w:val="18"/>
        </w:rPr>
        <w:t>2019 Clery Act CSA and Incident Report training</w:t>
      </w:r>
      <w:r>
        <w:rPr>
          <w:rFonts w:ascii="Verdana" w:hAnsi="Verdana" w:cs="Arial"/>
          <w:sz w:val="18"/>
        </w:rPr>
        <w:t>, January 22, 2019</w:t>
      </w:r>
    </w:p>
    <w:p w:rsidR="008A66D5" w:rsidRDefault="00407730" w:rsidP="00F5423B">
      <w:pPr>
        <w:outlineLvl w:val="0"/>
        <w:rPr>
          <w:rFonts w:ascii="Verdana" w:hAnsi="Verdana" w:cs="Arial"/>
          <w:sz w:val="18"/>
        </w:rPr>
      </w:pPr>
      <w:r w:rsidRPr="00407730">
        <w:rPr>
          <w:rFonts w:ascii="Verdana" w:hAnsi="Verdana" w:cs="Arial"/>
          <w:sz w:val="18"/>
        </w:rPr>
        <w:t>2019 OSU Title VII &amp; Title IX Online Course</w:t>
      </w:r>
      <w:r>
        <w:rPr>
          <w:rFonts w:ascii="Verdana" w:hAnsi="Verdana" w:cs="Arial"/>
          <w:sz w:val="18"/>
        </w:rPr>
        <w:t>, January 22, 2019</w:t>
      </w:r>
    </w:p>
    <w:p w:rsidR="00F1120A" w:rsidRDefault="00F1120A" w:rsidP="00F5423B">
      <w:pPr>
        <w:outlineLvl w:val="0"/>
        <w:rPr>
          <w:rFonts w:ascii="Verdana" w:hAnsi="Verdana" w:cs="Arial"/>
          <w:sz w:val="18"/>
        </w:rPr>
      </w:pPr>
      <w:r>
        <w:rPr>
          <w:rFonts w:ascii="Verdana" w:hAnsi="Verdana" w:cs="Arial"/>
          <w:sz w:val="18"/>
        </w:rPr>
        <w:t>2019 1</w:t>
      </w:r>
      <w:r w:rsidRPr="00F1120A">
        <w:rPr>
          <w:rFonts w:ascii="Verdana" w:hAnsi="Verdana" w:cs="Arial"/>
          <w:sz w:val="18"/>
          <w:vertAlign w:val="superscript"/>
        </w:rPr>
        <w:t>st</w:t>
      </w:r>
      <w:r>
        <w:rPr>
          <w:rFonts w:ascii="Verdana" w:hAnsi="Verdana" w:cs="Arial"/>
          <w:sz w:val="18"/>
        </w:rPr>
        <w:t xml:space="preserve"> quarter, January 31, 2019, Cold Stress and Back Safety</w:t>
      </w:r>
      <w:r w:rsidR="009D21FC">
        <w:rPr>
          <w:rFonts w:ascii="Verdana" w:hAnsi="Verdana" w:cs="Arial"/>
          <w:sz w:val="18"/>
        </w:rPr>
        <w:br/>
        <w:t>2019 2</w:t>
      </w:r>
      <w:r w:rsidR="009D21FC" w:rsidRPr="009D21FC">
        <w:rPr>
          <w:rFonts w:ascii="Verdana" w:hAnsi="Verdana" w:cs="Arial"/>
          <w:sz w:val="18"/>
          <w:vertAlign w:val="superscript"/>
        </w:rPr>
        <w:t>nd</w:t>
      </w:r>
      <w:r w:rsidR="009D21FC">
        <w:rPr>
          <w:rFonts w:ascii="Verdana" w:hAnsi="Verdana" w:cs="Arial"/>
          <w:sz w:val="18"/>
        </w:rPr>
        <w:t xml:space="preserve"> quarter, April 10, 2019, Office Safety</w:t>
      </w:r>
    </w:p>
    <w:p w:rsidR="005F168D" w:rsidRDefault="005F168D" w:rsidP="00F5423B">
      <w:pPr>
        <w:outlineLvl w:val="0"/>
        <w:rPr>
          <w:rFonts w:ascii="Verdana" w:hAnsi="Verdana" w:cs="Arial"/>
          <w:sz w:val="18"/>
        </w:rPr>
      </w:pPr>
      <w:r>
        <w:rPr>
          <w:rFonts w:ascii="Verdana" w:hAnsi="Verdana" w:cs="Arial"/>
          <w:sz w:val="18"/>
        </w:rPr>
        <w:t>2019 3</w:t>
      </w:r>
      <w:r w:rsidRPr="005F168D">
        <w:rPr>
          <w:rFonts w:ascii="Verdana" w:hAnsi="Verdana" w:cs="Arial"/>
          <w:sz w:val="18"/>
          <w:vertAlign w:val="superscript"/>
        </w:rPr>
        <w:t>rd</w:t>
      </w:r>
      <w:r>
        <w:rPr>
          <w:rFonts w:ascii="Verdana" w:hAnsi="Verdana" w:cs="Arial"/>
          <w:sz w:val="18"/>
        </w:rPr>
        <w:t xml:space="preserve"> quarter, July 16, 2019, Hazcom Safety Training</w:t>
      </w:r>
    </w:p>
    <w:p w:rsidR="003729E8" w:rsidRDefault="003729E8" w:rsidP="00F5423B">
      <w:pPr>
        <w:outlineLvl w:val="0"/>
        <w:rPr>
          <w:rFonts w:ascii="Verdana" w:hAnsi="Verdana" w:cs="Arial"/>
          <w:sz w:val="18"/>
        </w:rPr>
      </w:pPr>
      <w:r>
        <w:rPr>
          <w:rFonts w:ascii="Verdana" w:hAnsi="Verdana" w:cs="Arial"/>
          <w:sz w:val="18"/>
        </w:rPr>
        <w:lastRenderedPageBreak/>
        <w:t>2019 4</w:t>
      </w:r>
      <w:r w:rsidRPr="003729E8">
        <w:rPr>
          <w:rFonts w:ascii="Verdana" w:hAnsi="Verdana" w:cs="Arial"/>
          <w:sz w:val="18"/>
          <w:vertAlign w:val="superscript"/>
        </w:rPr>
        <w:t>th</w:t>
      </w:r>
      <w:r>
        <w:rPr>
          <w:rFonts w:ascii="Verdana" w:hAnsi="Verdana" w:cs="Arial"/>
          <w:sz w:val="18"/>
        </w:rPr>
        <w:t xml:space="preserve"> quarter, October 23, 2019, </w:t>
      </w:r>
      <w:r w:rsidRPr="003729E8">
        <w:rPr>
          <w:rFonts w:ascii="Verdana" w:hAnsi="Verdana" w:cs="Arial"/>
          <w:sz w:val="18"/>
        </w:rPr>
        <w:t>Compressed Gas Cylinder Safety</w:t>
      </w:r>
      <w:r>
        <w:rPr>
          <w:rFonts w:ascii="Verdana" w:hAnsi="Verdana" w:cs="Arial"/>
          <w:sz w:val="18"/>
        </w:rPr>
        <w:t>.</w:t>
      </w:r>
    </w:p>
    <w:p w:rsidR="008A66D5" w:rsidRDefault="008A66D5" w:rsidP="00F5423B">
      <w:pPr>
        <w:outlineLvl w:val="0"/>
        <w:rPr>
          <w:rFonts w:ascii="Verdana" w:hAnsi="Verdana" w:cs="Arial"/>
          <w:sz w:val="18"/>
        </w:rPr>
      </w:pPr>
    </w:p>
    <w:p w:rsidR="00703180" w:rsidRDefault="00703180" w:rsidP="00F5423B">
      <w:pPr>
        <w:outlineLvl w:val="0"/>
        <w:rPr>
          <w:rFonts w:ascii="Verdana" w:hAnsi="Verdana" w:cs="Arial"/>
          <w:sz w:val="18"/>
        </w:rPr>
      </w:pPr>
    </w:p>
    <w:p w:rsidR="00DE74C2" w:rsidRPr="003B7445" w:rsidRDefault="00DE74C2" w:rsidP="00DE74C2">
      <w:pPr>
        <w:outlineLvl w:val="0"/>
        <w:rPr>
          <w:rFonts w:ascii="Verdana" w:hAnsi="Verdana" w:cs="Arial"/>
          <w:sz w:val="20"/>
        </w:rPr>
      </w:pPr>
      <w:r>
        <w:rPr>
          <w:rFonts w:ascii="Verdana" w:hAnsi="Verdana" w:cs="Arial"/>
          <w:b/>
          <w:sz w:val="20"/>
          <w:u w:val="single"/>
        </w:rPr>
        <w:t>INTERNATIONAL and OSU AWARD NOMINATIONS</w:t>
      </w:r>
    </w:p>
    <w:p w:rsidR="00DE74C2" w:rsidRPr="006C53A1" w:rsidRDefault="00DE74C2" w:rsidP="00562896">
      <w:pPr>
        <w:tabs>
          <w:tab w:val="left" w:pos="2160"/>
          <w:tab w:val="left" w:pos="6570"/>
          <w:tab w:val="left" w:pos="8820"/>
        </w:tabs>
        <w:rPr>
          <w:rFonts w:ascii="Verdana" w:hAnsi="Verdana" w:cs="Arial"/>
          <w:sz w:val="20"/>
          <w:u w:val="single"/>
        </w:rPr>
      </w:pPr>
      <w:r w:rsidRPr="006C53A1">
        <w:rPr>
          <w:rFonts w:ascii="Verdana" w:hAnsi="Verdana" w:cs="Arial"/>
          <w:sz w:val="20"/>
          <w:u w:val="single"/>
        </w:rPr>
        <w:t>Candidate</w:t>
      </w:r>
      <w:r w:rsidRPr="006C53A1">
        <w:rPr>
          <w:rFonts w:ascii="Verdana" w:hAnsi="Verdana" w:cs="Arial"/>
          <w:sz w:val="20"/>
          <w:u w:val="single"/>
        </w:rPr>
        <w:tab/>
        <w:t>Award</w:t>
      </w:r>
      <w:r w:rsidRPr="006C53A1">
        <w:rPr>
          <w:rFonts w:ascii="Verdana" w:hAnsi="Verdana" w:cs="Arial"/>
          <w:sz w:val="20"/>
          <w:u w:val="single"/>
        </w:rPr>
        <w:tab/>
        <w:t>Year(s) nominated</w:t>
      </w:r>
      <w:r w:rsidRPr="006C53A1">
        <w:rPr>
          <w:rFonts w:ascii="Verdana" w:hAnsi="Verdana" w:cs="Arial"/>
          <w:sz w:val="20"/>
          <w:u w:val="single"/>
        </w:rPr>
        <w:tab/>
        <w:t>Received</w:t>
      </w:r>
    </w:p>
    <w:p w:rsidR="00DE74C2" w:rsidRPr="006C53A1" w:rsidRDefault="00DE74C2" w:rsidP="00562896">
      <w:pPr>
        <w:tabs>
          <w:tab w:val="left" w:pos="2160"/>
          <w:tab w:val="left" w:pos="6570"/>
          <w:tab w:val="left" w:pos="8820"/>
        </w:tabs>
        <w:rPr>
          <w:rFonts w:ascii="Verdana" w:hAnsi="Verdana" w:cs="Arial"/>
          <w:sz w:val="20"/>
        </w:rPr>
      </w:pPr>
      <w:r w:rsidRPr="006C53A1">
        <w:rPr>
          <w:rFonts w:ascii="Verdana" w:hAnsi="Verdana" w:cs="Arial"/>
          <w:sz w:val="20"/>
        </w:rPr>
        <w:t>Gordon V. Johnson</w:t>
      </w:r>
      <w:r w:rsidRPr="006C53A1">
        <w:rPr>
          <w:rFonts w:ascii="Verdana" w:hAnsi="Verdana" w:cs="Arial"/>
          <w:sz w:val="20"/>
        </w:rPr>
        <w:tab/>
        <w:t>Fellow, SSSA</w:t>
      </w:r>
      <w:r w:rsidRPr="006C53A1">
        <w:rPr>
          <w:rFonts w:ascii="Verdana" w:hAnsi="Verdana" w:cs="Arial"/>
          <w:sz w:val="20"/>
        </w:rPr>
        <w:tab/>
        <w:t>1995</w:t>
      </w:r>
      <w:r w:rsidRPr="006C53A1">
        <w:rPr>
          <w:rFonts w:ascii="Verdana" w:hAnsi="Verdana" w:cs="Arial"/>
          <w:sz w:val="20"/>
        </w:rPr>
        <w:tab/>
        <w:t>1995</w:t>
      </w:r>
    </w:p>
    <w:p w:rsidR="00DE74C2" w:rsidRPr="006C53A1" w:rsidRDefault="00DE74C2" w:rsidP="00562896">
      <w:pPr>
        <w:tabs>
          <w:tab w:val="left" w:pos="2160"/>
          <w:tab w:val="left" w:pos="6570"/>
          <w:tab w:val="left" w:pos="8820"/>
        </w:tabs>
        <w:rPr>
          <w:rFonts w:ascii="Verdana" w:hAnsi="Verdana" w:cs="Arial"/>
          <w:sz w:val="20"/>
        </w:rPr>
      </w:pPr>
      <w:r w:rsidRPr="006C53A1">
        <w:rPr>
          <w:rFonts w:ascii="Verdana" w:hAnsi="Verdana" w:cs="Arial"/>
          <w:sz w:val="20"/>
        </w:rPr>
        <w:t>Gordon V. Johnson</w:t>
      </w:r>
      <w:r w:rsidRPr="006C53A1">
        <w:rPr>
          <w:rFonts w:ascii="Verdana" w:hAnsi="Verdana" w:cs="Arial"/>
          <w:sz w:val="20"/>
        </w:rPr>
        <w:tab/>
        <w:t>Werner L. Nelson, ASA</w:t>
      </w:r>
      <w:r w:rsidRPr="006C53A1">
        <w:rPr>
          <w:rFonts w:ascii="Verdana" w:hAnsi="Verdana" w:cs="Arial"/>
          <w:sz w:val="20"/>
        </w:rPr>
        <w:tab/>
        <w:t>1997, 1998</w:t>
      </w:r>
      <w:r w:rsidRPr="006C53A1">
        <w:rPr>
          <w:rFonts w:ascii="Verdana" w:hAnsi="Verdana" w:cs="Arial"/>
          <w:sz w:val="20"/>
        </w:rPr>
        <w:tab/>
        <w:t>1998</w:t>
      </w:r>
    </w:p>
    <w:p w:rsidR="00DE74C2" w:rsidRPr="006C53A1" w:rsidRDefault="00DE74C2" w:rsidP="00562896">
      <w:pPr>
        <w:tabs>
          <w:tab w:val="left" w:pos="2160"/>
          <w:tab w:val="left" w:pos="6570"/>
          <w:tab w:val="left" w:pos="8820"/>
        </w:tabs>
        <w:rPr>
          <w:rFonts w:ascii="Verdana" w:hAnsi="Verdana" w:cs="Arial"/>
          <w:sz w:val="20"/>
        </w:rPr>
      </w:pPr>
      <w:r w:rsidRPr="006C53A1">
        <w:rPr>
          <w:rFonts w:ascii="Verdana" w:hAnsi="Verdana" w:cs="Arial"/>
          <w:sz w:val="20"/>
        </w:rPr>
        <w:t>Gordon V. Johnson</w:t>
      </w:r>
      <w:r w:rsidRPr="006C53A1">
        <w:rPr>
          <w:rFonts w:ascii="Verdana" w:hAnsi="Verdana" w:cs="Arial"/>
          <w:sz w:val="20"/>
        </w:rPr>
        <w:tab/>
        <w:t>Soil Science</w:t>
      </w:r>
      <w:r>
        <w:rPr>
          <w:rFonts w:ascii="Verdana" w:hAnsi="Verdana" w:cs="Arial"/>
          <w:sz w:val="20"/>
        </w:rPr>
        <w:t>, App. Res S</w:t>
      </w:r>
      <w:r w:rsidRPr="006C53A1">
        <w:rPr>
          <w:rFonts w:ascii="Verdana" w:hAnsi="Verdana" w:cs="Arial"/>
          <w:sz w:val="20"/>
        </w:rPr>
        <w:t>SSA</w:t>
      </w:r>
      <w:r w:rsidRPr="006C53A1">
        <w:rPr>
          <w:rFonts w:ascii="Verdana" w:hAnsi="Verdana" w:cs="Arial"/>
          <w:sz w:val="20"/>
        </w:rPr>
        <w:tab/>
        <w:t>2001, 2002, 2003</w:t>
      </w:r>
    </w:p>
    <w:p w:rsidR="00DE74C2" w:rsidRPr="006C53A1" w:rsidRDefault="00DE74C2" w:rsidP="00562896">
      <w:pPr>
        <w:tabs>
          <w:tab w:val="left" w:pos="2160"/>
          <w:tab w:val="left" w:pos="6570"/>
          <w:tab w:val="left" w:pos="8820"/>
        </w:tabs>
        <w:rPr>
          <w:rFonts w:ascii="Verdana" w:hAnsi="Verdana" w:cs="Arial"/>
          <w:sz w:val="20"/>
        </w:rPr>
      </w:pPr>
      <w:r w:rsidRPr="006C53A1">
        <w:rPr>
          <w:rFonts w:ascii="Verdana" w:hAnsi="Verdana" w:cs="Arial"/>
          <w:sz w:val="20"/>
        </w:rPr>
        <w:t>James R. Brown</w:t>
      </w:r>
      <w:r w:rsidRPr="006C53A1">
        <w:rPr>
          <w:rFonts w:ascii="Verdana" w:hAnsi="Verdana" w:cs="Arial"/>
          <w:sz w:val="20"/>
        </w:rPr>
        <w:tab/>
        <w:t>Fellow, SSSA</w:t>
      </w:r>
      <w:r w:rsidRPr="006C53A1">
        <w:rPr>
          <w:rFonts w:ascii="Verdana" w:hAnsi="Verdana" w:cs="Arial"/>
          <w:sz w:val="20"/>
        </w:rPr>
        <w:tab/>
        <w:t>1998</w:t>
      </w:r>
      <w:r w:rsidRPr="006C53A1">
        <w:rPr>
          <w:rFonts w:ascii="Verdana" w:hAnsi="Verdana" w:cs="Arial"/>
          <w:sz w:val="20"/>
        </w:rPr>
        <w:tab/>
        <w:t>1998</w:t>
      </w:r>
    </w:p>
    <w:p w:rsidR="00DE74C2" w:rsidRPr="006C53A1" w:rsidRDefault="00DE74C2" w:rsidP="00562896">
      <w:pPr>
        <w:tabs>
          <w:tab w:val="left" w:pos="2160"/>
          <w:tab w:val="left" w:pos="6570"/>
          <w:tab w:val="left" w:pos="8820"/>
        </w:tabs>
        <w:rPr>
          <w:rFonts w:ascii="Verdana" w:hAnsi="Verdana" w:cs="Arial"/>
          <w:sz w:val="20"/>
        </w:rPr>
      </w:pPr>
      <w:r w:rsidRPr="006C53A1">
        <w:rPr>
          <w:rFonts w:ascii="Verdana" w:hAnsi="Verdana" w:cs="Arial"/>
          <w:sz w:val="20"/>
        </w:rPr>
        <w:t>Nicholas T. Basta</w:t>
      </w:r>
      <w:r w:rsidRPr="006C53A1">
        <w:rPr>
          <w:rFonts w:ascii="Verdana" w:hAnsi="Verdana" w:cs="Arial"/>
          <w:sz w:val="20"/>
        </w:rPr>
        <w:tab/>
        <w:t>James Whatley Award, OSU</w:t>
      </w:r>
      <w:r w:rsidRPr="006C53A1">
        <w:rPr>
          <w:rFonts w:ascii="Verdana" w:hAnsi="Verdana" w:cs="Arial"/>
          <w:sz w:val="20"/>
        </w:rPr>
        <w:tab/>
        <w:t>1997, 1998</w:t>
      </w:r>
      <w:r w:rsidRPr="006C53A1">
        <w:rPr>
          <w:rFonts w:ascii="Verdana" w:hAnsi="Verdana" w:cs="Arial"/>
          <w:sz w:val="20"/>
        </w:rPr>
        <w:tab/>
        <w:t>1998</w:t>
      </w:r>
    </w:p>
    <w:p w:rsidR="00DE74C2" w:rsidRPr="00AD3FE4" w:rsidRDefault="00DE74C2" w:rsidP="00562896">
      <w:pPr>
        <w:tabs>
          <w:tab w:val="left" w:pos="2160"/>
          <w:tab w:val="left" w:pos="6570"/>
          <w:tab w:val="left" w:pos="8820"/>
        </w:tabs>
        <w:rPr>
          <w:rFonts w:ascii="Verdana" w:hAnsi="Verdana" w:cs="Arial"/>
          <w:sz w:val="20"/>
          <w:lang w:val="pt-BR"/>
        </w:rPr>
      </w:pPr>
      <w:r w:rsidRPr="00AD3FE4">
        <w:rPr>
          <w:rFonts w:ascii="Verdana" w:hAnsi="Verdana" w:cs="Arial"/>
          <w:sz w:val="20"/>
          <w:lang w:val="pt-BR"/>
        </w:rPr>
        <w:t>Nicholas T. Basta</w:t>
      </w:r>
      <w:r w:rsidRPr="00AD3FE4">
        <w:rPr>
          <w:rFonts w:ascii="Verdana" w:hAnsi="Verdana" w:cs="Arial"/>
          <w:sz w:val="20"/>
          <w:lang w:val="pt-BR"/>
        </w:rPr>
        <w:tab/>
        <w:t>Environmental Quality-ASA</w:t>
      </w:r>
      <w:r w:rsidRPr="00AD3FE4">
        <w:rPr>
          <w:rFonts w:ascii="Verdana" w:hAnsi="Verdana" w:cs="Arial"/>
          <w:sz w:val="20"/>
          <w:lang w:val="pt-BR"/>
        </w:rPr>
        <w:tab/>
        <w:t>2000- 2007</w:t>
      </w:r>
    </w:p>
    <w:p w:rsidR="00DE74C2" w:rsidRPr="00307A26" w:rsidRDefault="00DE74C2" w:rsidP="00562896">
      <w:pPr>
        <w:tabs>
          <w:tab w:val="left" w:pos="2160"/>
          <w:tab w:val="left" w:pos="6570"/>
          <w:tab w:val="left" w:pos="8820"/>
        </w:tabs>
        <w:rPr>
          <w:rFonts w:ascii="Verdana" w:hAnsi="Verdana" w:cs="Arial"/>
          <w:sz w:val="20"/>
          <w:lang w:val="es-CO"/>
        </w:rPr>
      </w:pPr>
      <w:r w:rsidRPr="00307A26">
        <w:rPr>
          <w:rFonts w:ascii="Verdana" w:hAnsi="Verdana" w:cs="Arial"/>
          <w:sz w:val="20"/>
          <w:lang w:val="es-CO"/>
        </w:rPr>
        <w:t>Nicholas T. Basta</w:t>
      </w:r>
      <w:r w:rsidRPr="00307A26">
        <w:rPr>
          <w:rFonts w:ascii="Verdana" w:hAnsi="Verdana" w:cs="Arial"/>
          <w:sz w:val="20"/>
          <w:lang w:val="es-CO"/>
        </w:rPr>
        <w:tab/>
        <w:t>Fellow, ASA</w:t>
      </w:r>
      <w:r w:rsidRPr="00307A26">
        <w:rPr>
          <w:rFonts w:ascii="Verdana" w:hAnsi="Verdana" w:cs="Arial"/>
          <w:sz w:val="20"/>
          <w:lang w:val="es-CO"/>
        </w:rPr>
        <w:tab/>
        <w:t>2002, 2003</w:t>
      </w:r>
      <w:r w:rsidRPr="00307A26">
        <w:rPr>
          <w:rFonts w:ascii="Verdana" w:hAnsi="Verdana" w:cs="Arial"/>
          <w:sz w:val="20"/>
          <w:lang w:val="es-CO"/>
        </w:rPr>
        <w:tab/>
        <w:t>2003</w:t>
      </w:r>
    </w:p>
    <w:p w:rsidR="00DE74C2" w:rsidRPr="00307A26" w:rsidRDefault="00DE74C2" w:rsidP="00562896">
      <w:pPr>
        <w:tabs>
          <w:tab w:val="left" w:pos="2160"/>
          <w:tab w:val="left" w:pos="6570"/>
          <w:tab w:val="left" w:pos="8820"/>
        </w:tabs>
        <w:rPr>
          <w:rFonts w:ascii="Verdana" w:hAnsi="Verdana" w:cs="Arial"/>
          <w:sz w:val="20"/>
          <w:lang w:val="es-CO"/>
        </w:rPr>
      </w:pPr>
      <w:r w:rsidRPr="00307A26">
        <w:rPr>
          <w:rFonts w:ascii="Verdana" w:hAnsi="Verdana" w:cs="Arial"/>
          <w:sz w:val="20"/>
          <w:lang w:val="es-CO"/>
        </w:rPr>
        <w:t>Nicholas T. Basta</w:t>
      </w:r>
      <w:r w:rsidRPr="00307A26">
        <w:rPr>
          <w:rFonts w:ascii="Verdana" w:hAnsi="Verdana" w:cs="Arial"/>
          <w:sz w:val="20"/>
          <w:lang w:val="es-CO"/>
        </w:rPr>
        <w:tab/>
        <w:t>Fellow, SSSA</w:t>
      </w:r>
      <w:r w:rsidRPr="00307A26">
        <w:rPr>
          <w:rFonts w:ascii="Verdana" w:hAnsi="Verdana" w:cs="Arial"/>
          <w:sz w:val="20"/>
          <w:lang w:val="es-CO"/>
        </w:rPr>
        <w:tab/>
        <w:t>2002, 2003, 2004</w:t>
      </w:r>
      <w:r w:rsidRPr="00307A26">
        <w:rPr>
          <w:rFonts w:ascii="Verdana" w:hAnsi="Verdana" w:cs="Arial"/>
          <w:sz w:val="20"/>
          <w:lang w:val="es-CO"/>
        </w:rPr>
        <w:tab/>
        <w:t>2004</w:t>
      </w:r>
    </w:p>
    <w:p w:rsidR="00DE74C2" w:rsidRPr="006C53A1" w:rsidRDefault="00DE74C2" w:rsidP="00562896">
      <w:pPr>
        <w:tabs>
          <w:tab w:val="left" w:pos="2160"/>
          <w:tab w:val="left" w:pos="6570"/>
          <w:tab w:val="left" w:pos="8820"/>
        </w:tabs>
        <w:rPr>
          <w:rFonts w:ascii="Verdana" w:hAnsi="Verdana" w:cs="Arial"/>
          <w:sz w:val="20"/>
        </w:rPr>
      </w:pPr>
      <w:r w:rsidRPr="006C53A1">
        <w:rPr>
          <w:rFonts w:ascii="Verdana" w:hAnsi="Verdana" w:cs="Arial"/>
          <w:sz w:val="20"/>
        </w:rPr>
        <w:t>R</w:t>
      </w:r>
      <w:r>
        <w:rPr>
          <w:rFonts w:ascii="Verdana" w:hAnsi="Verdana" w:cs="Arial"/>
          <w:sz w:val="20"/>
        </w:rPr>
        <w:t>.</w:t>
      </w:r>
      <w:r w:rsidRPr="006C53A1">
        <w:rPr>
          <w:rFonts w:ascii="Verdana" w:hAnsi="Verdana" w:cs="Arial"/>
          <w:sz w:val="20"/>
        </w:rPr>
        <w:t xml:space="preserve"> L. Westerman</w:t>
      </w:r>
      <w:r w:rsidRPr="006C53A1">
        <w:rPr>
          <w:rFonts w:ascii="Verdana" w:hAnsi="Verdana" w:cs="Arial"/>
          <w:sz w:val="20"/>
        </w:rPr>
        <w:tab/>
        <w:t>Soil Science</w:t>
      </w:r>
      <w:r>
        <w:rPr>
          <w:rFonts w:ascii="Verdana" w:hAnsi="Verdana" w:cs="Arial"/>
          <w:sz w:val="20"/>
        </w:rPr>
        <w:t>, App. Res SS</w:t>
      </w:r>
      <w:r w:rsidRPr="006C53A1">
        <w:rPr>
          <w:rFonts w:ascii="Verdana" w:hAnsi="Verdana" w:cs="Arial"/>
          <w:sz w:val="20"/>
        </w:rPr>
        <w:t>SA</w:t>
      </w:r>
      <w:r w:rsidRPr="006C53A1">
        <w:rPr>
          <w:rFonts w:ascii="Verdana" w:hAnsi="Verdana" w:cs="Arial"/>
          <w:sz w:val="20"/>
        </w:rPr>
        <w:tab/>
        <w:t>1997</w:t>
      </w:r>
      <w:r w:rsidR="00562896">
        <w:rPr>
          <w:rFonts w:ascii="Verdana" w:hAnsi="Verdana" w:cs="Arial"/>
          <w:sz w:val="20"/>
        </w:rPr>
        <w:t>-</w:t>
      </w:r>
      <w:r w:rsidRPr="006C53A1">
        <w:rPr>
          <w:rFonts w:ascii="Verdana" w:hAnsi="Verdana" w:cs="Arial"/>
          <w:sz w:val="20"/>
        </w:rPr>
        <w:t>2000</w:t>
      </w:r>
    </w:p>
    <w:p w:rsidR="00DE74C2" w:rsidRPr="006C53A1" w:rsidRDefault="00DE74C2" w:rsidP="00562896">
      <w:pPr>
        <w:tabs>
          <w:tab w:val="left" w:pos="2160"/>
          <w:tab w:val="left" w:pos="6570"/>
          <w:tab w:val="left" w:pos="8820"/>
        </w:tabs>
        <w:rPr>
          <w:rFonts w:ascii="Verdana" w:hAnsi="Verdana" w:cs="Arial"/>
          <w:sz w:val="20"/>
        </w:rPr>
      </w:pPr>
      <w:r w:rsidRPr="006C53A1">
        <w:rPr>
          <w:rFonts w:ascii="Verdana" w:hAnsi="Verdana" w:cs="Arial"/>
          <w:sz w:val="20"/>
        </w:rPr>
        <w:t>Jefforey Jacobsen</w:t>
      </w:r>
      <w:r w:rsidRPr="006C53A1">
        <w:rPr>
          <w:rFonts w:ascii="Verdana" w:hAnsi="Verdana" w:cs="Arial"/>
          <w:sz w:val="20"/>
        </w:rPr>
        <w:tab/>
        <w:t>Fellow, ASA</w:t>
      </w:r>
      <w:r w:rsidRPr="006C53A1">
        <w:rPr>
          <w:rFonts w:ascii="Verdana" w:hAnsi="Verdana" w:cs="Arial"/>
          <w:sz w:val="20"/>
        </w:rPr>
        <w:tab/>
        <w:t>1998</w:t>
      </w:r>
      <w:r w:rsidR="00562896">
        <w:rPr>
          <w:rFonts w:ascii="Verdana" w:hAnsi="Verdana" w:cs="Arial"/>
          <w:sz w:val="20"/>
        </w:rPr>
        <w:t>-</w:t>
      </w:r>
      <w:r w:rsidRPr="006C53A1">
        <w:rPr>
          <w:rFonts w:ascii="Verdana" w:hAnsi="Verdana" w:cs="Arial"/>
          <w:sz w:val="20"/>
        </w:rPr>
        <w:t>2000</w:t>
      </w:r>
      <w:r w:rsidRPr="006C53A1">
        <w:rPr>
          <w:rFonts w:ascii="Verdana" w:hAnsi="Verdana" w:cs="Arial"/>
          <w:sz w:val="20"/>
        </w:rPr>
        <w:tab/>
        <w:t>2000</w:t>
      </w:r>
    </w:p>
    <w:p w:rsidR="00DE74C2" w:rsidRPr="006C53A1" w:rsidRDefault="00DE74C2" w:rsidP="00562896">
      <w:pPr>
        <w:tabs>
          <w:tab w:val="left" w:pos="2160"/>
          <w:tab w:val="left" w:pos="6570"/>
          <w:tab w:val="left" w:pos="8820"/>
        </w:tabs>
        <w:rPr>
          <w:rFonts w:ascii="Verdana" w:hAnsi="Verdana" w:cs="Arial"/>
          <w:sz w:val="20"/>
        </w:rPr>
      </w:pPr>
      <w:r w:rsidRPr="006C53A1">
        <w:rPr>
          <w:rFonts w:ascii="Verdana" w:hAnsi="Verdana" w:cs="Arial"/>
          <w:sz w:val="20"/>
        </w:rPr>
        <w:t>Jefforey Jacobsen</w:t>
      </w:r>
      <w:r w:rsidRPr="006C53A1">
        <w:rPr>
          <w:rFonts w:ascii="Verdana" w:hAnsi="Verdana" w:cs="Arial"/>
          <w:sz w:val="20"/>
        </w:rPr>
        <w:tab/>
        <w:t>Fellow, SSSA</w:t>
      </w:r>
      <w:r w:rsidRPr="006C53A1">
        <w:rPr>
          <w:rFonts w:ascii="Verdana" w:hAnsi="Verdana" w:cs="Arial"/>
          <w:sz w:val="20"/>
        </w:rPr>
        <w:tab/>
        <w:t>2001</w:t>
      </w:r>
      <w:r w:rsidR="00562896">
        <w:rPr>
          <w:rFonts w:ascii="Verdana" w:hAnsi="Verdana" w:cs="Arial"/>
          <w:sz w:val="20"/>
        </w:rPr>
        <w:t>-</w:t>
      </w:r>
      <w:r>
        <w:rPr>
          <w:rFonts w:ascii="Verdana" w:hAnsi="Verdana" w:cs="Arial"/>
          <w:sz w:val="20"/>
        </w:rPr>
        <w:t>2005</w:t>
      </w:r>
      <w:r>
        <w:rPr>
          <w:rFonts w:ascii="Verdana" w:hAnsi="Verdana" w:cs="Arial"/>
          <w:sz w:val="20"/>
        </w:rPr>
        <w:tab/>
        <w:t>2005</w:t>
      </w:r>
    </w:p>
    <w:p w:rsidR="00DE74C2" w:rsidRPr="006C53A1" w:rsidRDefault="00DE74C2" w:rsidP="00562896">
      <w:pPr>
        <w:tabs>
          <w:tab w:val="left" w:pos="2160"/>
          <w:tab w:val="left" w:pos="6570"/>
          <w:tab w:val="left" w:pos="8820"/>
        </w:tabs>
        <w:rPr>
          <w:rFonts w:ascii="Verdana" w:hAnsi="Verdana" w:cs="Arial"/>
          <w:sz w:val="20"/>
        </w:rPr>
      </w:pPr>
      <w:r w:rsidRPr="006C53A1">
        <w:rPr>
          <w:rFonts w:ascii="Verdana" w:hAnsi="Verdana" w:cs="Arial"/>
          <w:sz w:val="20"/>
        </w:rPr>
        <w:t>Charles Taliaferro</w:t>
      </w:r>
      <w:r w:rsidRPr="006C53A1">
        <w:rPr>
          <w:rFonts w:ascii="Verdana" w:hAnsi="Verdana" w:cs="Arial"/>
          <w:sz w:val="20"/>
        </w:rPr>
        <w:tab/>
        <w:t>Fellow, ASA</w:t>
      </w:r>
      <w:r w:rsidRPr="006C53A1">
        <w:rPr>
          <w:rFonts w:ascii="Verdana" w:hAnsi="Verdana" w:cs="Arial"/>
          <w:sz w:val="20"/>
        </w:rPr>
        <w:tab/>
        <w:t>1999</w:t>
      </w:r>
      <w:r w:rsidRPr="006C53A1">
        <w:rPr>
          <w:rFonts w:ascii="Verdana" w:hAnsi="Verdana" w:cs="Arial"/>
          <w:sz w:val="20"/>
        </w:rPr>
        <w:tab/>
        <w:t>1999</w:t>
      </w:r>
    </w:p>
    <w:p w:rsidR="00DE74C2" w:rsidRPr="006C53A1" w:rsidRDefault="00DE74C2" w:rsidP="00562896">
      <w:pPr>
        <w:tabs>
          <w:tab w:val="left" w:pos="2160"/>
          <w:tab w:val="left" w:pos="6570"/>
          <w:tab w:val="left" w:pos="8820"/>
        </w:tabs>
        <w:rPr>
          <w:rFonts w:ascii="Verdana" w:hAnsi="Verdana" w:cs="Arial"/>
          <w:sz w:val="20"/>
        </w:rPr>
      </w:pPr>
      <w:r w:rsidRPr="006C53A1">
        <w:rPr>
          <w:rFonts w:ascii="Verdana" w:hAnsi="Verdana" w:cs="Arial"/>
          <w:sz w:val="20"/>
        </w:rPr>
        <w:t>Charles Taliaferro</w:t>
      </w:r>
      <w:r w:rsidRPr="006C53A1">
        <w:rPr>
          <w:rFonts w:ascii="Verdana" w:hAnsi="Verdana" w:cs="Arial"/>
          <w:sz w:val="20"/>
        </w:rPr>
        <w:tab/>
        <w:t>Fellow, CSSA</w:t>
      </w:r>
      <w:r w:rsidRPr="006C53A1">
        <w:rPr>
          <w:rFonts w:ascii="Verdana" w:hAnsi="Verdana" w:cs="Arial"/>
          <w:sz w:val="20"/>
        </w:rPr>
        <w:tab/>
        <w:t>1999, 2000</w:t>
      </w:r>
      <w:r w:rsidRPr="006C53A1">
        <w:rPr>
          <w:rFonts w:ascii="Verdana" w:hAnsi="Verdana" w:cs="Arial"/>
          <w:sz w:val="20"/>
        </w:rPr>
        <w:tab/>
        <w:t>2000</w:t>
      </w:r>
    </w:p>
    <w:p w:rsidR="00DE74C2" w:rsidRPr="006C53A1" w:rsidRDefault="00DE74C2" w:rsidP="00562896">
      <w:pPr>
        <w:tabs>
          <w:tab w:val="left" w:pos="2160"/>
          <w:tab w:val="left" w:pos="6570"/>
          <w:tab w:val="left" w:pos="8820"/>
        </w:tabs>
        <w:rPr>
          <w:rFonts w:ascii="Verdana" w:hAnsi="Verdana" w:cs="Arial"/>
          <w:sz w:val="20"/>
        </w:rPr>
      </w:pPr>
      <w:r w:rsidRPr="006C53A1">
        <w:rPr>
          <w:rFonts w:ascii="Verdana" w:hAnsi="Verdana" w:cs="Arial"/>
          <w:sz w:val="20"/>
        </w:rPr>
        <w:t>John Caddel</w:t>
      </w:r>
      <w:r w:rsidRPr="006C53A1">
        <w:rPr>
          <w:rFonts w:ascii="Verdana" w:hAnsi="Verdana" w:cs="Arial"/>
          <w:sz w:val="20"/>
        </w:rPr>
        <w:tab/>
        <w:t>Fellow, ASA</w:t>
      </w:r>
      <w:r w:rsidRPr="006C53A1">
        <w:rPr>
          <w:rFonts w:ascii="Verdana" w:hAnsi="Verdana" w:cs="Arial"/>
          <w:sz w:val="20"/>
        </w:rPr>
        <w:tab/>
        <w:t>1999</w:t>
      </w:r>
      <w:r w:rsidR="00562896">
        <w:rPr>
          <w:rFonts w:ascii="Verdana" w:hAnsi="Verdana" w:cs="Arial"/>
          <w:sz w:val="20"/>
        </w:rPr>
        <w:t>-</w:t>
      </w:r>
      <w:r w:rsidRPr="006C53A1">
        <w:rPr>
          <w:rFonts w:ascii="Verdana" w:hAnsi="Verdana" w:cs="Arial"/>
          <w:sz w:val="20"/>
        </w:rPr>
        <w:t>2002</w:t>
      </w:r>
    </w:p>
    <w:p w:rsidR="00DE74C2" w:rsidRPr="006C53A1" w:rsidRDefault="00DE74C2" w:rsidP="00562896">
      <w:pPr>
        <w:tabs>
          <w:tab w:val="left" w:pos="2160"/>
          <w:tab w:val="left" w:pos="6570"/>
          <w:tab w:val="left" w:pos="8820"/>
        </w:tabs>
        <w:rPr>
          <w:rFonts w:ascii="Verdana" w:hAnsi="Verdana" w:cs="Arial"/>
          <w:sz w:val="20"/>
        </w:rPr>
      </w:pPr>
      <w:r w:rsidRPr="006C53A1">
        <w:rPr>
          <w:rFonts w:ascii="Verdana" w:hAnsi="Verdana" w:cs="Arial"/>
          <w:sz w:val="20"/>
        </w:rPr>
        <w:t>John Caddel</w:t>
      </w:r>
      <w:r w:rsidRPr="006C53A1">
        <w:rPr>
          <w:rFonts w:ascii="Verdana" w:hAnsi="Verdana" w:cs="Arial"/>
          <w:sz w:val="20"/>
        </w:rPr>
        <w:tab/>
        <w:t>Fellow, CSSA</w:t>
      </w:r>
      <w:r w:rsidRPr="006C53A1">
        <w:rPr>
          <w:rFonts w:ascii="Verdana" w:hAnsi="Verdana" w:cs="Arial"/>
          <w:sz w:val="20"/>
        </w:rPr>
        <w:tab/>
        <w:t>1999, 2000</w:t>
      </w:r>
    </w:p>
    <w:p w:rsidR="00DE74C2" w:rsidRPr="006C53A1" w:rsidRDefault="00DE74C2" w:rsidP="00562896">
      <w:pPr>
        <w:tabs>
          <w:tab w:val="left" w:pos="2160"/>
          <w:tab w:val="left" w:pos="6570"/>
          <w:tab w:val="left" w:pos="8820"/>
        </w:tabs>
        <w:rPr>
          <w:rFonts w:ascii="Verdana" w:hAnsi="Verdana" w:cs="Arial"/>
          <w:sz w:val="20"/>
        </w:rPr>
      </w:pPr>
      <w:r w:rsidRPr="006C53A1">
        <w:rPr>
          <w:rFonts w:ascii="Verdana" w:hAnsi="Verdana" w:cs="Arial"/>
          <w:sz w:val="20"/>
        </w:rPr>
        <w:t xml:space="preserve">Jeffory </w:t>
      </w:r>
      <w:proofErr w:type="gramStart"/>
      <w:r w:rsidRPr="006C53A1">
        <w:rPr>
          <w:rFonts w:ascii="Verdana" w:hAnsi="Verdana" w:cs="Arial"/>
          <w:sz w:val="20"/>
        </w:rPr>
        <w:t>A  Hattey</w:t>
      </w:r>
      <w:proofErr w:type="gramEnd"/>
      <w:r w:rsidRPr="006C53A1">
        <w:rPr>
          <w:rFonts w:ascii="Verdana" w:hAnsi="Verdana" w:cs="Arial"/>
          <w:sz w:val="20"/>
        </w:rPr>
        <w:tab/>
        <w:t>Merrick Found</w:t>
      </w:r>
      <w:r w:rsidR="0016022D">
        <w:rPr>
          <w:rFonts w:ascii="Verdana" w:hAnsi="Verdana" w:cs="Arial"/>
          <w:sz w:val="20"/>
        </w:rPr>
        <w:t>.</w:t>
      </w:r>
      <w:r>
        <w:rPr>
          <w:rFonts w:ascii="Verdana" w:hAnsi="Verdana" w:cs="Arial"/>
          <w:sz w:val="20"/>
        </w:rPr>
        <w:t xml:space="preserve"> Teaching</w:t>
      </w:r>
      <w:r>
        <w:rPr>
          <w:rFonts w:ascii="Verdana" w:hAnsi="Verdana" w:cs="Arial"/>
          <w:sz w:val="20"/>
        </w:rPr>
        <w:tab/>
        <w:t>1</w:t>
      </w:r>
      <w:r w:rsidRPr="006C53A1">
        <w:rPr>
          <w:rFonts w:ascii="Verdana" w:hAnsi="Verdana" w:cs="Arial"/>
          <w:sz w:val="20"/>
        </w:rPr>
        <w:t>997, 1998</w:t>
      </w:r>
    </w:p>
    <w:p w:rsidR="00DE74C2" w:rsidRPr="006C53A1" w:rsidRDefault="00DE74C2" w:rsidP="00562896">
      <w:pPr>
        <w:tabs>
          <w:tab w:val="left" w:pos="2160"/>
          <w:tab w:val="left" w:pos="6570"/>
          <w:tab w:val="left" w:pos="8820"/>
        </w:tabs>
        <w:rPr>
          <w:rFonts w:ascii="Verdana" w:hAnsi="Verdana" w:cs="Arial"/>
          <w:sz w:val="20"/>
        </w:rPr>
      </w:pPr>
      <w:r w:rsidRPr="006C53A1">
        <w:rPr>
          <w:rFonts w:ascii="Verdana" w:hAnsi="Verdana" w:cs="Arial"/>
          <w:sz w:val="20"/>
        </w:rPr>
        <w:t>Jeffory A. Hattey</w:t>
      </w:r>
      <w:r w:rsidRPr="006C53A1">
        <w:rPr>
          <w:rFonts w:ascii="Verdana" w:hAnsi="Verdana" w:cs="Arial"/>
          <w:sz w:val="20"/>
        </w:rPr>
        <w:tab/>
        <w:t>AMOCO Teachin</w:t>
      </w:r>
      <w:r>
        <w:rPr>
          <w:rFonts w:ascii="Verdana" w:hAnsi="Verdana" w:cs="Arial"/>
          <w:sz w:val="20"/>
        </w:rPr>
        <w:t>g Award</w:t>
      </w:r>
      <w:r w:rsidRPr="006C53A1">
        <w:rPr>
          <w:rFonts w:ascii="Verdana" w:hAnsi="Verdana" w:cs="Arial"/>
          <w:sz w:val="20"/>
        </w:rPr>
        <w:tab/>
        <w:t>1998</w:t>
      </w:r>
    </w:p>
    <w:p w:rsidR="00DE74C2" w:rsidRPr="006C53A1" w:rsidRDefault="00DE74C2" w:rsidP="00562896">
      <w:pPr>
        <w:tabs>
          <w:tab w:val="left" w:pos="2160"/>
          <w:tab w:val="left" w:pos="6570"/>
          <w:tab w:val="left" w:pos="8820"/>
        </w:tabs>
        <w:rPr>
          <w:rFonts w:ascii="Verdana" w:hAnsi="Verdana" w:cs="Arial"/>
          <w:sz w:val="20"/>
        </w:rPr>
      </w:pPr>
      <w:r w:rsidRPr="006C53A1">
        <w:rPr>
          <w:rFonts w:ascii="Verdana" w:hAnsi="Verdana" w:cs="Arial"/>
          <w:sz w:val="20"/>
        </w:rPr>
        <w:t>Jeff</w:t>
      </w:r>
      <w:r>
        <w:rPr>
          <w:rFonts w:ascii="Verdana" w:hAnsi="Verdana" w:cs="Arial"/>
          <w:sz w:val="20"/>
        </w:rPr>
        <w:t>ory A. Hattey</w:t>
      </w:r>
      <w:r>
        <w:rPr>
          <w:rFonts w:ascii="Verdana" w:hAnsi="Verdana" w:cs="Arial"/>
          <w:sz w:val="20"/>
        </w:rPr>
        <w:tab/>
        <w:t>GSD</w:t>
      </w:r>
      <w:r w:rsidRPr="006C53A1">
        <w:rPr>
          <w:rFonts w:ascii="Verdana" w:hAnsi="Verdana" w:cs="Arial"/>
          <w:sz w:val="20"/>
        </w:rPr>
        <w:t xml:space="preserve"> Award, OSU</w:t>
      </w:r>
      <w:r w:rsidRPr="006C53A1">
        <w:rPr>
          <w:rFonts w:ascii="Verdana" w:hAnsi="Verdana" w:cs="Arial"/>
          <w:sz w:val="20"/>
        </w:rPr>
        <w:tab/>
        <w:t>1999</w:t>
      </w:r>
      <w:r w:rsidRPr="006C53A1">
        <w:rPr>
          <w:rFonts w:ascii="Verdana" w:hAnsi="Verdana" w:cs="Arial"/>
          <w:sz w:val="20"/>
        </w:rPr>
        <w:tab/>
        <w:t>1999</w:t>
      </w:r>
      <w:r w:rsidRPr="006C53A1">
        <w:rPr>
          <w:rFonts w:ascii="Verdana" w:hAnsi="Verdana" w:cs="Arial"/>
          <w:sz w:val="20"/>
        </w:rPr>
        <w:br/>
        <w:t>Jeffory A. Hattey</w:t>
      </w:r>
      <w:r w:rsidRPr="006C53A1">
        <w:rPr>
          <w:rFonts w:ascii="Verdana" w:hAnsi="Verdana" w:cs="Arial"/>
          <w:sz w:val="20"/>
        </w:rPr>
        <w:tab/>
        <w:t>NACTA Teacher Fellow</w:t>
      </w:r>
      <w:r w:rsidRPr="006C53A1">
        <w:rPr>
          <w:rFonts w:ascii="Verdana" w:hAnsi="Verdana" w:cs="Arial"/>
          <w:sz w:val="20"/>
        </w:rPr>
        <w:tab/>
        <w:t>2000</w:t>
      </w:r>
      <w:r w:rsidRPr="006C53A1">
        <w:rPr>
          <w:rFonts w:ascii="Verdana" w:hAnsi="Verdana" w:cs="Arial"/>
          <w:sz w:val="20"/>
        </w:rPr>
        <w:tab/>
        <w:t>2000</w:t>
      </w:r>
      <w:r>
        <w:rPr>
          <w:rFonts w:ascii="Verdana" w:hAnsi="Verdana" w:cs="Arial"/>
          <w:sz w:val="20"/>
        </w:rPr>
        <w:br/>
        <w:t>Jeffory A. Hattey</w:t>
      </w:r>
      <w:r>
        <w:rPr>
          <w:rFonts w:ascii="Verdana" w:hAnsi="Verdana" w:cs="Arial"/>
          <w:sz w:val="20"/>
        </w:rPr>
        <w:tab/>
        <w:t>SSSA Soil Science Educ</w:t>
      </w:r>
      <w:r w:rsidR="0016022D">
        <w:rPr>
          <w:rFonts w:ascii="Verdana" w:hAnsi="Verdana" w:cs="Arial"/>
          <w:sz w:val="20"/>
        </w:rPr>
        <w:t>.</w:t>
      </w:r>
      <w:r>
        <w:rPr>
          <w:rFonts w:ascii="Verdana" w:hAnsi="Verdana" w:cs="Arial"/>
          <w:sz w:val="20"/>
        </w:rPr>
        <w:tab/>
        <w:t>2007</w:t>
      </w:r>
      <w:r w:rsidR="00562896">
        <w:rPr>
          <w:rFonts w:ascii="Verdana" w:hAnsi="Verdana" w:cs="Arial"/>
          <w:sz w:val="20"/>
        </w:rPr>
        <w:t>-2010</w:t>
      </w:r>
      <w:r w:rsidR="00AB3EF3">
        <w:rPr>
          <w:rFonts w:ascii="Verdana" w:hAnsi="Verdana" w:cs="Arial"/>
          <w:sz w:val="20"/>
        </w:rPr>
        <w:tab/>
        <w:t>2010</w:t>
      </w:r>
    </w:p>
    <w:p w:rsidR="00DE74C2" w:rsidRPr="006C53A1" w:rsidRDefault="00DE74C2" w:rsidP="00562896">
      <w:pPr>
        <w:tabs>
          <w:tab w:val="left" w:pos="2160"/>
          <w:tab w:val="left" w:pos="6570"/>
          <w:tab w:val="left" w:pos="8820"/>
        </w:tabs>
        <w:rPr>
          <w:rFonts w:ascii="Verdana" w:hAnsi="Verdana" w:cs="Arial"/>
          <w:sz w:val="20"/>
        </w:rPr>
      </w:pPr>
      <w:r w:rsidRPr="006C53A1">
        <w:rPr>
          <w:rFonts w:ascii="Verdana" w:hAnsi="Verdana" w:cs="Arial"/>
          <w:sz w:val="20"/>
        </w:rPr>
        <w:t>Arthur</w:t>
      </w:r>
      <w:r>
        <w:rPr>
          <w:rFonts w:ascii="Verdana" w:hAnsi="Verdana" w:cs="Arial"/>
          <w:sz w:val="20"/>
        </w:rPr>
        <w:t xml:space="preserve"> Klatt</w:t>
      </w:r>
      <w:r>
        <w:rPr>
          <w:rFonts w:ascii="Verdana" w:hAnsi="Verdana" w:cs="Arial"/>
          <w:sz w:val="20"/>
        </w:rPr>
        <w:tab/>
        <w:t>International Service ASA</w:t>
      </w:r>
      <w:r>
        <w:rPr>
          <w:rFonts w:ascii="Verdana" w:hAnsi="Verdana" w:cs="Arial"/>
          <w:sz w:val="20"/>
        </w:rPr>
        <w:tab/>
      </w:r>
      <w:r w:rsidRPr="006C53A1">
        <w:rPr>
          <w:rFonts w:ascii="Verdana" w:hAnsi="Verdana" w:cs="Arial"/>
          <w:sz w:val="20"/>
        </w:rPr>
        <w:t>1999</w:t>
      </w:r>
      <w:r>
        <w:rPr>
          <w:rFonts w:ascii="Verdana" w:hAnsi="Verdana" w:cs="Arial"/>
          <w:sz w:val="20"/>
        </w:rPr>
        <w:t>-20</w:t>
      </w:r>
      <w:r w:rsidR="00457146">
        <w:rPr>
          <w:rFonts w:ascii="Verdana" w:hAnsi="Verdana" w:cs="Arial"/>
          <w:sz w:val="20"/>
        </w:rPr>
        <w:t>12</w:t>
      </w:r>
      <w:r>
        <w:rPr>
          <w:rFonts w:ascii="Verdana" w:hAnsi="Verdana" w:cs="Arial"/>
          <w:sz w:val="20"/>
        </w:rPr>
        <w:tab/>
      </w:r>
    </w:p>
    <w:p w:rsidR="00DE74C2" w:rsidRPr="006C53A1" w:rsidRDefault="00DE74C2" w:rsidP="00562896">
      <w:pPr>
        <w:tabs>
          <w:tab w:val="left" w:pos="2160"/>
          <w:tab w:val="left" w:pos="6570"/>
          <w:tab w:val="left" w:pos="8820"/>
        </w:tabs>
        <w:rPr>
          <w:rFonts w:ascii="Verdana" w:hAnsi="Verdana" w:cs="Arial"/>
          <w:sz w:val="20"/>
        </w:rPr>
      </w:pPr>
      <w:r w:rsidRPr="006C53A1">
        <w:rPr>
          <w:rFonts w:ascii="Verdana" w:hAnsi="Verdana" w:cs="Arial"/>
          <w:sz w:val="20"/>
        </w:rPr>
        <w:t>Steven B. Phillips</w:t>
      </w:r>
      <w:r w:rsidRPr="006C53A1">
        <w:rPr>
          <w:rFonts w:ascii="Verdana" w:hAnsi="Verdana" w:cs="Arial"/>
          <w:sz w:val="20"/>
        </w:rPr>
        <w:tab/>
        <w:t>Emil Truog Award, SSSA</w:t>
      </w:r>
      <w:r w:rsidRPr="006C53A1">
        <w:rPr>
          <w:rFonts w:ascii="Verdana" w:hAnsi="Verdana" w:cs="Arial"/>
          <w:sz w:val="20"/>
        </w:rPr>
        <w:tab/>
        <w:t>2000</w:t>
      </w:r>
    </w:p>
    <w:p w:rsidR="00DE74C2" w:rsidRPr="006C53A1" w:rsidRDefault="00DE74C2" w:rsidP="00562896">
      <w:pPr>
        <w:tabs>
          <w:tab w:val="left" w:pos="2160"/>
          <w:tab w:val="left" w:pos="6570"/>
          <w:tab w:val="left" w:pos="8820"/>
        </w:tabs>
        <w:rPr>
          <w:rFonts w:ascii="Verdana" w:hAnsi="Verdana" w:cs="Arial"/>
          <w:sz w:val="20"/>
        </w:rPr>
      </w:pPr>
      <w:r w:rsidRPr="006C53A1">
        <w:rPr>
          <w:rFonts w:ascii="Verdana" w:hAnsi="Verdana" w:cs="Arial"/>
          <w:sz w:val="20"/>
        </w:rPr>
        <w:t>Eugene Krenzer</w:t>
      </w:r>
      <w:r w:rsidRPr="006C53A1">
        <w:rPr>
          <w:rFonts w:ascii="Verdana" w:hAnsi="Verdana" w:cs="Arial"/>
          <w:sz w:val="20"/>
        </w:rPr>
        <w:tab/>
        <w:t xml:space="preserve">Agronomic Extension </w:t>
      </w:r>
      <w:r>
        <w:rPr>
          <w:rFonts w:ascii="Verdana" w:hAnsi="Verdana" w:cs="Arial"/>
          <w:sz w:val="20"/>
        </w:rPr>
        <w:t>ASA</w:t>
      </w:r>
      <w:r w:rsidRPr="006C53A1">
        <w:rPr>
          <w:rFonts w:ascii="Verdana" w:hAnsi="Verdana" w:cs="Arial"/>
          <w:sz w:val="20"/>
        </w:rPr>
        <w:tab/>
        <w:t>2000, 2001</w:t>
      </w:r>
    </w:p>
    <w:p w:rsidR="00DE74C2" w:rsidRPr="006C53A1" w:rsidRDefault="00DE74C2" w:rsidP="00562896">
      <w:pPr>
        <w:tabs>
          <w:tab w:val="left" w:pos="2160"/>
          <w:tab w:val="left" w:pos="6570"/>
          <w:tab w:val="left" w:pos="8820"/>
        </w:tabs>
        <w:rPr>
          <w:rFonts w:ascii="Verdana" w:hAnsi="Verdana" w:cs="Arial"/>
          <w:sz w:val="20"/>
        </w:rPr>
      </w:pPr>
      <w:r w:rsidRPr="006C53A1">
        <w:rPr>
          <w:rFonts w:ascii="Verdana" w:hAnsi="Verdana" w:cs="Arial"/>
          <w:sz w:val="20"/>
        </w:rPr>
        <w:t>Ken Sayre</w:t>
      </w:r>
      <w:r w:rsidRPr="006C53A1">
        <w:rPr>
          <w:rFonts w:ascii="Verdana" w:hAnsi="Verdana" w:cs="Arial"/>
          <w:sz w:val="20"/>
        </w:rPr>
        <w:tab/>
        <w:t>Fellow, ASA</w:t>
      </w:r>
      <w:r w:rsidRPr="006C53A1">
        <w:rPr>
          <w:rFonts w:ascii="Verdana" w:hAnsi="Verdana" w:cs="Arial"/>
          <w:sz w:val="20"/>
        </w:rPr>
        <w:tab/>
        <w:t>2001, 2002</w:t>
      </w:r>
    </w:p>
    <w:p w:rsidR="00DE74C2" w:rsidRPr="006C53A1" w:rsidRDefault="00DE74C2" w:rsidP="00562896">
      <w:pPr>
        <w:tabs>
          <w:tab w:val="left" w:pos="2160"/>
          <w:tab w:val="left" w:pos="6570"/>
          <w:tab w:val="left" w:pos="8820"/>
        </w:tabs>
        <w:rPr>
          <w:rFonts w:ascii="Verdana" w:hAnsi="Verdana" w:cs="Arial"/>
          <w:sz w:val="20"/>
        </w:rPr>
      </w:pPr>
      <w:r w:rsidRPr="006C53A1">
        <w:rPr>
          <w:rFonts w:ascii="Verdana" w:hAnsi="Verdana" w:cs="Arial"/>
          <w:sz w:val="20"/>
        </w:rPr>
        <w:t>Gyles Randall</w:t>
      </w:r>
      <w:r w:rsidRPr="006C53A1">
        <w:rPr>
          <w:rFonts w:ascii="Verdana" w:hAnsi="Verdana" w:cs="Arial"/>
          <w:sz w:val="20"/>
        </w:rPr>
        <w:tab/>
        <w:t>Werner L. Nelson, ASA</w:t>
      </w:r>
      <w:r w:rsidRPr="006C53A1">
        <w:rPr>
          <w:rFonts w:ascii="Verdana" w:hAnsi="Verdana" w:cs="Arial"/>
          <w:sz w:val="20"/>
        </w:rPr>
        <w:tab/>
        <w:t>2001, 2002</w:t>
      </w:r>
      <w:r w:rsidRPr="006C53A1">
        <w:rPr>
          <w:rFonts w:ascii="Verdana" w:hAnsi="Verdana" w:cs="Arial"/>
          <w:sz w:val="20"/>
        </w:rPr>
        <w:tab/>
        <w:t>2002</w:t>
      </w:r>
    </w:p>
    <w:p w:rsidR="00DE74C2" w:rsidRPr="006C53A1" w:rsidRDefault="00DE74C2" w:rsidP="00562896">
      <w:pPr>
        <w:tabs>
          <w:tab w:val="left" w:pos="2160"/>
          <w:tab w:val="left" w:pos="6570"/>
          <w:tab w:val="left" w:pos="8820"/>
        </w:tabs>
        <w:rPr>
          <w:rFonts w:ascii="Verdana" w:hAnsi="Verdana" w:cs="Arial"/>
          <w:sz w:val="20"/>
        </w:rPr>
      </w:pPr>
      <w:r w:rsidRPr="006C53A1">
        <w:rPr>
          <w:rFonts w:ascii="Verdana" w:hAnsi="Verdana" w:cs="Arial"/>
          <w:sz w:val="20"/>
        </w:rPr>
        <w:t>Sam Fuhlendorf</w:t>
      </w:r>
      <w:r w:rsidRPr="006C53A1">
        <w:rPr>
          <w:rFonts w:ascii="Verdana" w:hAnsi="Verdana" w:cs="Arial"/>
          <w:sz w:val="20"/>
        </w:rPr>
        <w:tab/>
        <w:t>James Whatley Award, OSU</w:t>
      </w:r>
      <w:r w:rsidRPr="006C53A1">
        <w:rPr>
          <w:rFonts w:ascii="Verdana" w:hAnsi="Verdana" w:cs="Arial"/>
          <w:sz w:val="20"/>
        </w:rPr>
        <w:tab/>
        <w:t>2000, 2001</w:t>
      </w:r>
      <w:r w:rsidRPr="006C53A1">
        <w:rPr>
          <w:rFonts w:ascii="Verdana" w:hAnsi="Verdana" w:cs="Arial"/>
          <w:sz w:val="20"/>
        </w:rPr>
        <w:tab/>
        <w:t>2001</w:t>
      </w:r>
    </w:p>
    <w:p w:rsidR="00DE74C2" w:rsidRPr="006C53A1" w:rsidRDefault="00DE74C2" w:rsidP="00562896">
      <w:pPr>
        <w:tabs>
          <w:tab w:val="left" w:pos="2160"/>
          <w:tab w:val="left" w:pos="6570"/>
          <w:tab w:val="left" w:pos="8820"/>
        </w:tabs>
        <w:rPr>
          <w:rFonts w:ascii="Verdana" w:hAnsi="Verdana" w:cs="Arial"/>
          <w:sz w:val="20"/>
        </w:rPr>
      </w:pPr>
      <w:r w:rsidRPr="006C53A1">
        <w:rPr>
          <w:rFonts w:ascii="Verdana" w:hAnsi="Verdana" w:cs="Arial"/>
          <w:sz w:val="20"/>
        </w:rPr>
        <w:t>Shiping Deng</w:t>
      </w:r>
      <w:r w:rsidRPr="006C53A1">
        <w:rPr>
          <w:rFonts w:ascii="Verdana" w:hAnsi="Verdana" w:cs="Arial"/>
          <w:sz w:val="20"/>
        </w:rPr>
        <w:tab/>
        <w:t>James Whatley Award, OSU</w:t>
      </w:r>
      <w:r w:rsidRPr="006C53A1">
        <w:rPr>
          <w:rFonts w:ascii="Verdana" w:hAnsi="Verdana" w:cs="Arial"/>
          <w:sz w:val="20"/>
        </w:rPr>
        <w:tab/>
        <w:t>2001</w:t>
      </w:r>
      <w:r w:rsidR="00562896">
        <w:rPr>
          <w:rFonts w:ascii="Verdana" w:hAnsi="Verdana" w:cs="Arial"/>
          <w:sz w:val="20"/>
        </w:rPr>
        <w:t>-</w:t>
      </w:r>
      <w:r>
        <w:rPr>
          <w:rFonts w:ascii="Verdana" w:hAnsi="Verdana" w:cs="Arial"/>
          <w:sz w:val="20"/>
        </w:rPr>
        <w:t>2004</w:t>
      </w:r>
      <w:r>
        <w:rPr>
          <w:rFonts w:ascii="Verdana" w:hAnsi="Verdana" w:cs="Arial"/>
          <w:sz w:val="20"/>
        </w:rPr>
        <w:tab/>
        <w:t>2004</w:t>
      </w:r>
    </w:p>
    <w:p w:rsidR="00DE74C2" w:rsidRDefault="00DE74C2" w:rsidP="00562896">
      <w:pPr>
        <w:tabs>
          <w:tab w:val="left" w:pos="2160"/>
          <w:tab w:val="left" w:pos="6570"/>
          <w:tab w:val="left" w:pos="8820"/>
        </w:tabs>
        <w:rPr>
          <w:rFonts w:ascii="Verdana" w:hAnsi="Verdana" w:cs="Arial"/>
          <w:sz w:val="20"/>
        </w:rPr>
      </w:pPr>
      <w:r w:rsidRPr="006C53A1">
        <w:rPr>
          <w:rFonts w:ascii="Verdana" w:hAnsi="Verdana" w:cs="Arial"/>
          <w:sz w:val="20"/>
        </w:rPr>
        <w:t>Hailin Zhang</w:t>
      </w:r>
      <w:r w:rsidRPr="006C53A1">
        <w:rPr>
          <w:rFonts w:ascii="Verdana" w:hAnsi="Verdana" w:cs="Arial"/>
          <w:sz w:val="20"/>
        </w:rPr>
        <w:tab/>
        <w:t xml:space="preserve">Agronomic Extension </w:t>
      </w:r>
      <w:r>
        <w:rPr>
          <w:rFonts w:ascii="Verdana" w:hAnsi="Verdana" w:cs="Arial"/>
          <w:sz w:val="20"/>
        </w:rPr>
        <w:t>ASA</w:t>
      </w:r>
      <w:r w:rsidR="00CC742D">
        <w:rPr>
          <w:rFonts w:ascii="Verdana" w:hAnsi="Verdana" w:cs="Arial"/>
          <w:sz w:val="20"/>
        </w:rPr>
        <w:tab/>
        <w:t>2002-2018</w:t>
      </w:r>
      <w:r w:rsidR="00D86BC2">
        <w:rPr>
          <w:rFonts w:ascii="Verdana" w:hAnsi="Verdana" w:cs="Arial"/>
          <w:sz w:val="20"/>
        </w:rPr>
        <w:tab/>
        <w:t>2018</w:t>
      </w:r>
    </w:p>
    <w:p w:rsidR="00DE74C2" w:rsidRDefault="00DE74C2" w:rsidP="00562896">
      <w:pPr>
        <w:tabs>
          <w:tab w:val="left" w:pos="2160"/>
          <w:tab w:val="left" w:pos="6570"/>
          <w:tab w:val="left" w:pos="8820"/>
        </w:tabs>
        <w:rPr>
          <w:rFonts w:ascii="Verdana" w:hAnsi="Verdana" w:cs="Arial"/>
          <w:sz w:val="20"/>
        </w:rPr>
      </w:pPr>
      <w:r>
        <w:rPr>
          <w:rFonts w:ascii="Verdana" w:hAnsi="Verdana" w:cs="Arial"/>
          <w:sz w:val="20"/>
        </w:rPr>
        <w:t>Hailin Zhang</w:t>
      </w:r>
      <w:r>
        <w:rPr>
          <w:rFonts w:ascii="Verdana" w:hAnsi="Verdana" w:cs="Arial"/>
          <w:sz w:val="20"/>
        </w:rPr>
        <w:tab/>
        <w:t>Fellow, ASA</w:t>
      </w:r>
      <w:r>
        <w:rPr>
          <w:rFonts w:ascii="Verdana" w:hAnsi="Verdana" w:cs="Arial"/>
          <w:sz w:val="20"/>
        </w:rPr>
        <w:tab/>
        <w:t>2006, 2007, 2008</w:t>
      </w:r>
      <w:r>
        <w:rPr>
          <w:rFonts w:ascii="Verdana" w:hAnsi="Verdana" w:cs="Arial"/>
          <w:sz w:val="20"/>
        </w:rPr>
        <w:tab/>
        <w:t>2008</w:t>
      </w:r>
      <w:r>
        <w:rPr>
          <w:rFonts w:ascii="Verdana" w:hAnsi="Verdana" w:cs="Arial"/>
          <w:sz w:val="20"/>
        </w:rPr>
        <w:br/>
        <w:t>Hailin Zhang</w:t>
      </w:r>
      <w:r>
        <w:rPr>
          <w:rFonts w:ascii="Verdana" w:hAnsi="Verdana" w:cs="Arial"/>
          <w:sz w:val="20"/>
        </w:rPr>
        <w:tab/>
        <w:t>Fellow, SSSA</w:t>
      </w:r>
      <w:r>
        <w:rPr>
          <w:rFonts w:ascii="Verdana" w:hAnsi="Verdana" w:cs="Arial"/>
          <w:sz w:val="20"/>
        </w:rPr>
        <w:tab/>
        <w:t>2007, 2008, 2009</w:t>
      </w:r>
      <w:r>
        <w:rPr>
          <w:rFonts w:ascii="Verdana" w:hAnsi="Verdana" w:cs="Arial"/>
          <w:sz w:val="20"/>
        </w:rPr>
        <w:tab/>
        <w:t>2009</w:t>
      </w:r>
    </w:p>
    <w:p w:rsidR="00DE74C2" w:rsidRDefault="00DE74C2" w:rsidP="00562896">
      <w:pPr>
        <w:tabs>
          <w:tab w:val="left" w:pos="2160"/>
          <w:tab w:val="left" w:pos="6570"/>
          <w:tab w:val="left" w:pos="8820"/>
        </w:tabs>
        <w:rPr>
          <w:rFonts w:ascii="Verdana" w:hAnsi="Verdana" w:cs="Arial"/>
          <w:sz w:val="20"/>
        </w:rPr>
      </w:pPr>
      <w:r>
        <w:rPr>
          <w:rFonts w:ascii="Verdana" w:hAnsi="Verdana" w:cs="Arial"/>
          <w:sz w:val="20"/>
        </w:rPr>
        <w:t>Hailin Zhang</w:t>
      </w:r>
      <w:r>
        <w:rPr>
          <w:rFonts w:ascii="Verdana" w:hAnsi="Verdana" w:cs="Arial"/>
          <w:sz w:val="20"/>
        </w:rPr>
        <w:tab/>
        <w:t>Sarkeys Distinguished Prof</w:t>
      </w:r>
      <w:r>
        <w:rPr>
          <w:rFonts w:ascii="Verdana" w:hAnsi="Verdana" w:cs="Arial"/>
          <w:sz w:val="20"/>
        </w:rPr>
        <w:tab/>
        <w:t>2004</w:t>
      </w:r>
    </w:p>
    <w:p w:rsidR="00DE74C2" w:rsidRPr="006C53A1" w:rsidRDefault="00DE74C2" w:rsidP="00562896">
      <w:pPr>
        <w:tabs>
          <w:tab w:val="left" w:pos="2160"/>
          <w:tab w:val="left" w:pos="6570"/>
          <w:tab w:val="left" w:pos="8820"/>
        </w:tabs>
        <w:rPr>
          <w:rFonts w:ascii="Verdana" w:hAnsi="Verdana" w:cs="Arial"/>
          <w:sz w:val="20"/>
        </w:rPr>
      </w:pPr>
      <w:r>
        <w:rPr>
          <w:rFonts w:ascii="Verdana" w:hAnsi="Verdana" w:cs="Arial"/>
          <w:sz w:val="20"/>
        </w:rPr>
        <w:t>Hailin Zhang</w:t>
      </w:r>
      <w:r>
        <w:rPr>
          <w:rFonts w:ascii="Verdana" w:hAnsi="Verdana" w:cs="Arial"/>
          <w:sz w:val="20"/>
        </w:rPr>
        <w:tab/>
        <w:t>James Whatley Award, OSU</w:t>
      </w:r>
      <w:r>
        <w:rPr>
          <w:rFonts w:ascii="Verdana" w:hAnsi="Verdana" w:cs="Arial"/>
          <w:sz w:val="20"/>
        </w:rPr>
        <w:tab/>
        <w:t>2005</w:t>
      </w:r>
      <w:r>
        <w:rPr>
          <w:rFonts w:ascii="Verdana" w:hAnsi="Verdana" w:cs="Arial"/>
          <w:sz w:val="20"/>
        </w:rPr>
        <w:tab/>
        <w:t>2005</w:t>
      </w:r>
    </w:p>
    <w:p w:rsidR="00DE74C2" w:rsidRPr="006C53A1" w:rsidRDefault="00DE74C2" w:rsidP="00562896">
      <w:pPr>
        <w:tabs>
          <w:tab w:val="left" w:pos="2160"/>
          <w:tab w:val="left" w:pos="6570"/>
          <w:tab w:val="left" w:pos="8820"/>
        </w:tabs>
        <w:rPr>
          <w:rFonts w:ascii="Verdana" w:hAnsi="Verdana" w:cs="Arial"/>
          <w:sz w:val="20"/>
        </w:rPr>
      </w:pPr>
      <w:r w:rsidRPr="006C53A1">
        <w:rPr>
          <w:rFonts w:ascii="Verdana" w:hAnsi="Verdana" w:cs="Arial"/>
          <w:sz w:val="20"/>
        </w:rPr>
        <w:t>Brian Carter</w:t>
      </w:r>
      <w:r w:rsidRPr="006C53A1">
        <w:rPr>
          <w:rFonts w:ascii="Verdana" w:hAnsi="Verdana" w:cs="Arial"/>
          <w:sz w:val="20"/>
        </w:rPr>
        <w:tab/>
        <w:t>ASA, Fellow</w:t>
      </w:r>
      <w:r w:rsidRPr="006C53A1">
        <w:rPr>
          <w:rFonts w:ascii="Verdana" w:hAnsi="Verdana" w:cs="Arial"/>
          <w:sz w:val="20"/>
        </w:rPr>
        <w:tab/>
        <w:t>2002</w:t>
      </w:r>
    </w:p>
    <w:p w:rsidR="00DE74C2" w:rsidRPr="006C53A1" w:rsidRDefault="00DE74C2" w:rsidP="00562896">
      <w:pPr>
        <w:tabs>
          <w:tab w:val="left" w:pos="2160"/>
          <w:tab w:val="left" w:pos="6570"/>
          <w:tab w:val="left" w:pos="8820"/>
        </w:tabs>
        <w:rPr>
          <w:rFonts w:ascii="Verdana" w:hAnsi="Verdana" w:cs="Arial"/>
          <w:sz w:val="20"/>
        </w:rPr>
      </w:pPr>
      <w:r>
        <w:rPr>
          <w:rFonts w:ascii="Verdana" w:hAnsi="Verdana" w:cs="Arial"/>
          <w:sz w:val="20"/>
        </w:rPr>
        <w:t>Brian Carter</w:t>
      </w:r>
      <w:r w:rsidRPr="006C53A1">
        <w:rPr>
          <w:rFonts w:ascii="Verdana" w:hAnsi="Verdana" w:cs="Arial"/>
          <w:sz w:val="20"/>
        </w:rPr>
        <w:tab/>
        <w:t>SSSA, Fellow</w:t>
      </w:r>
      <w:r w:rsidRPr="006C53A1">
        <w:rPr>
          <w:rFonts w:ascii="Verdana" w:hAnsi="Verdana" w:cs="Arial"/>
          <w:sz w:val="20"/>
        </w:rPr>
        <w:tab/>
        <w:t>2002</w:t>
      </w:r>
    </w:p>
    <w:p w:rsidR="00DE74C2" w:rsidRDefault="00DE74C2" w:rsidP="00562896">
      <w:pPr>
        <w:tabs>
          <w:tab w:val="left" w:pos="2160"/>
          <w:tab w:val="left" w:pos="6570"/>
          <w:tab w:val="left" w:pos="8820"/>
        </w:tabs>
        <w:rPr>
          <w:rFonts w:ascii="Verdana" w:hAnsi="Verdana" w:cs="Arial"/>
          <w:sz w:val="20"/>
        </w:rPr>
      </w:pPr>
      <w:r w:rsidRPr="006C53A1">
        <w:rPr>
          <w:rFonts w:ascii="Verdana" w:hAnsi="Verdana" w:cs="Arial"/>
          <w:sz w:val="20"/>
        </w:rPr>
        <w:t>Robert Mullen</w:t>
      </w:r>
      <w:r w:rsidRPr="006C53A1">
        <w:rPr>
          <w:rFonts w:ascii="Verdana" w:hAnsi="Verdana" w:cs="Arial"/>
          <w:sz w:val="20"/>
        </w:rPr>
        <w:tab/>
        <w:t>SSSA,</w:t>
      </w:r>
      <w:r>
        <w:rPr>
          <w:rFonts w:ascii="Verdana" w:hAnsi="Verdana" w:cs="Arial"/>
          <w:sz w:val="20"/>
        </w:rPr>
        <w:t xml:space="preserve"> </w:t>
      </w:r>
      <w:r w:rsidRPr="006C53A1">
        <w:rPr>
          <w:rFonts w:ascii="Verdana" w:hAnsi="Verdana" w:cs="Arial"/>
          <w:sz w:val="20"/>
        </w:rPr>
        <w:t xml:space="preserve">Clark Soil Biology </w:t>
      </w:r>
      <w:r w:rsidRPr="006C53A1">
        <w:rPr>
          <w:rFonts w:ascii="Verdana" w:hAnsi="Verdana" w:cs="Arial"/>
          <w:sz w:val="20"/>
        </w:rPr>
        <w:tab/>
        <w:t>2002</w:t>
      </w:r>
    </w:p>
    <w:p w:rsidR="00DE74C2" w:rsidRPr="006C53A1" w:rsidRDefault="00DE74C2" w:rsidP="00562896">
      <w:pPr>
        <w:tabs>
          <w:tab w:val="left" w:pos="2160"/>
          <w:tab w:val="left" w:pos="6570"/>
          <w:tab w:val="left" w:pos="8820"/>
        </w:tabs>
        <w:rPr>
          <w:rFonts w:ascii="Verdana" w:hAnsi="Verdana" w:cs="Arial"/>
          <w:sz w:val="20"/>
        </w:rPr>
      </w:pPr>
      <w:r>
        <w:rPr>
          <w:rFonts w:ascii="Verdana" w:hAnsi="Verdana" w:cs="Arial"/>
          <w:sz w:val="20"/>
        </w:rPr>
        <w:t>Robert Mullen</w:t>
      </w:r>
      <w:r>
        <w:rPr>
          <w:rFonts w:ascii="Verdana" w:hAnsi="Verdana" w:cs="Arial"/>
          <w:sz w:val="20"/>
        </w:rPr>
        <w:tab/>
        <w:t>SSSA Emil Truog Award</w:t>
      </w:r>
      <w:r>
        <w:rPr>
          <w:rFonts w:ascii="Verdana" w:hAnsi="Verdana" w:cs="Arial"/>
          <w:sz w:val="20"/>
        </w:rPr>
        <w:tab/>
        <w:t>2004</w:t>
      </w:r>
      <w:r>
        <w:rPr>
          <w:rFonts w:ascii="Verdana" w:hAnsi="Verdana" w:cs="Arial"/>
          <w:sz w:val="20"/>
        </w:rPr>
        <w:tab/>
        <w:t>2004</w:t>
      </w:r>
    </w:p>
    <w:p w:rsidR="00DE74C2" w:rsidRDefault="00DE74C2" w:rsidP="00562896">
      <w:pPr>
        <w:tabs>
          <w:tab w:val="left" w:pos="2160"/>
          <w:tab w:val="left" w:pos="6570"/>
          <w:tab w:val="left" w:pos="8820"/>
        </w:tabs>
        <w:rPr>
          <w:rFonts w:ascii="Verdana" w:hAnsi="Verdana" w:cs="Arial"/>
          <w:sz w:val="20"/>
        </w:rPr>
      </w:pPr>
      <w:r w:rsidRPr="006C53A1">
        <w:rPr>
          <w:rFonts w:ascii="Verdana" w:hAnsi="Verdana" w:cs="Arial"/>
          <w:sz w:val="20"/>
        </w:rPr>
        <w:t>James Schepers</w:t>
      </w:r>
      <w:r w:rsidRPr="006C53A1">
        <w:rPr>
          <w:rFonts w:ascii="Verdana" w:hAnsi="Verdana" w:cs="Arial"/>
          <w:sz w:val="20"/>
        </w:rPr>
        <w:tab/>
        <w:t>SSSA Professional Service</w:t>
      </w:r>
      <w:r w:rsidRPr="006C53A1">
        <w:rPr>
          <w:rFonts w:ascii="Verdana" w:hAnsi="Verdana" w:cs="Arial"/>
          <w:sz w:val="20"/>
        </w:rPr>
        <w:tab/>
        <w:t>2003</w:t>
      </w:r>
      <w:r w:rsidRPr="006C53A1">
        <w:rPr>
          <w:rFonts w:ascii="Verdana" w:hAnsi="Verdana" w:cs="Arial"/>
          <w:sz w:val="20"/>
        </w:rPr>
        <w:tab/>
        <w:t>2003</w:t>
      </w:r>
      <w:r>
        <w:rPr>
          <w:rFonts w:ascii="Verdana" w:hAnsi="Verdana" w:cs="Arial"/>
          <w:sz w:val="20"/>
        </w:rPr>
        <w:br/>
        <w:t>James Schepers</w:t>
      </w:r>
      <w:r>
        <w:rPr>
          <w:rFonts w:ascii="Verdana" w:hAnsi="Verdana" w:cs="Arial"/>
          <w:sz w:val="20"/>
        </w:rPr>
        <w:tab/>
        <w:t>S</w:t>
      </w:r>
      <w:r w:rsidR="00AE122E">
        <w:rPr>
          <w:rFonts w:ascii="Verdana" w:hAnsi="Verdana" w:cs="Arial"/>
          <w:sz w:val="20"/>
        </w:rPr>
        <w:t>SSA Intl. Soil Science</w:t>
      </w:r>
      <w:r w:rsidR="00AE122E">
        <w:rPr>
          <w:rFonts w:ascii="Verdana" w:hAnsi="Verdana" w:cs="Arial"/>
          <w:sz w:val="20"/>
        </w:rPr>
        <w:tab/>
        <w:t>2005-2015</w:t>
      </w:r>
      <w:r w:rsidR="00222FEA">
        <w:rPr>
          <w:rFonts w:ascii="Verdana" w:hAnsi="Verdana" w:cs="Arial"/>
          <w:sz w:val="20"/>
        </w:rPr>
        <w:tab/>
        <w:t>2015</w:t>
      </w:r>
      <w:r>
        <w:rPr>
          <w:rFonts w:ascii="Verdana" w:hAnsi="Verdana" w:cs="Arial"/>
          <w:sz w:val="20"/>
        </w:rPr>
        <w:br/>
        <w:t>John Lamb</w:t>
      </w:r>
      <w:r>
        <w:rPr>
          <w:rFonts w:ascii="Verdana" w:hAnsi="Verdana" w:cs="Arial"/>
          <w:sz w:val="20"/>
        </w:rPr>
        <w:tab/>
        <w:t>ASA Fellow</w:t>
      </w:r>
      <w:r>
        <w:rPr>
          <w:rFonts w:ascii="Verdana" w:hAnsi="Verdana" w:cs="Arial"/>
          <w:sz w:val="20"/>
        </w:rPr>
        <w:tab/>
        <w:t>2005-2007</w:t>
      </w:r>
      <w:r>
        <w:rPr>
          <w:rFonts w:ascii="Verdana" w:hAnsi="Verdana" w:cs="Arial"/>
          <w:sz w:val="20"/>
        </w:rPr>
        <w:tab/>
        <w:t>2007</w:t>
      </w:r>
    </w:p>
    <w:p w:rsidR="00DE74C2" w:rsidRDefault="00877ABA" w:rsidP="00562896">
      <w:pPr>
        <w:tabs>
          <w:tab w:val="left" w:pos="2160"/>
          <w:tab w:val="left" w:pos="6570"/>
          <w:tab w:val="left" w:pos="8820"/>
        </w:tabs>
        <w:rPr>
          <w:rFonts w:ascii="Verdana" w:hAnsi="Verdana" w:cs="Arial"/>
          <w:sz w:val="20"/>
        </w:rPr>
      </w:pPr>
      <w:r>
        <w:rPr>
          <w:rFonts w:ascii="Verdana" w:hAnsi="Verdana" w:cs="Arial"/>
          <w:sz w:val="20"/>
        </w:rPr>
        <w:t>John Lamb</w:t>
      </w:r>
      <w:r>
        <w:rPr>
          <w:rFonts w:ascii="Verdana" w:hAnsi="Verdana" w:cs="Arial"/>
          <w:sz w:val="20"/>
        </w:rPr>
        <w:tab/>
        <w:t>SSSA Fellow</w:t>
      </w:r>
      <w:r>
        <w:rPr>
          <w:rFonts w:ascii="Verdana" w:hAnsi="Verdana" w:cs="Arial"/>
          <w:sz w:val="20"/>
        </w:rPr>
        <w:tab/>
        <w:t>2005-2013</w:t>
      </w:r>
    </w:p>
    <w:p w:rsidR="00DE74C2" w:rsidRDefault="00DE74C2" w:rsidP="00562896">
      <w:pPr>
        <w:tabs>
          <w:tab w:val="left" w:pos="2160"/>
          <w:tab w:val="left" w:pos="6570"/>
          <w:tab w:val="left" w:pos="8820"/>
        </w:tabs>
        <w:rPr>
          <w:rFonts w:ascii="Verdana" w:hAnsi="Verdana" w:cs="Arial"/>
          <w:sz w:val="20"/>
        </w:rPr>
      </w:pPr>
      <w:r>
        <w:rPr>
          <w:rFonts w:ascii="Verdana" w:hAnsi="Verdana" w:cs="Arial"/>
          <w:sz w:val="20"/>
        </w:rPr>
        <w:t>Kyle Freeman</w:t>
      </w:r>
      <w:r>
        <w:rPr>
          <w:rFonts w:ascii="Verdana" w:hAnsi="Verdana" w:cs="Arial"/>
          <w:sz w:val="20"/>
        </w:rPr>
        <w:tab/>
        <w:t>SSSA Emil Truog Award</w:t>
      </w:r>
      <w:r>
        <w:rPr>
          <w:rFonts w:ascii="Verdana" w:hAnsi="Verdana" w:cs="Arial"/>
          <w:sz w:val="20"/>
        </w:rPr>
        <w:tab/>
        <w:t>2006</w:t>
      </w:r>
      <w:r>
        <w:rPr>
          <w:rFonts w:ascii="Verdana" w:hAnsi="Verdana" w:cs="Arial"/>
          <w:sz w:val="20"/>
        </w:rPr>
        <w:br/>
        <w:t>Brian Arnall</w:t>
      </w:r>
      <w:r>
        <w:rPr>
          <w:rFonts w:ascii="Verdana" w:hAnsi="Verdana" w:cs="Arial"/>
          <w:sz w:val="20"/>
        </w:rPr>
        <w:tab/>
        <w:t>ASA Larsen Memorial</w:t>
      </w:r>
      <w:r>
        <w:rPr>
          <w:rFonts w:ascii="Verdana" w:hAnsi="Verdana" w:cs="Arial"/>
          <w:sz w:val="20"/>
        </w:rPr>
        <w:tab/>
        <w:t>2006, 2007</w:t>
      </w:r>
      <w:r>
        <w:rPr>
          <w:rFonts w:ascii="Verdana" w:hAnsi="Verdana" w:cs="Arial"/>
          <w:sz w:val="20"/>
        </w:rPr>
        <w:br/>
        <w:t>Newell Kitchen</w:t>
      </w:r>
      <w:r>
        <w:rPr>
          <w:rFonts w:ascii="Verdana" w:hAnsi="Verdana" w:cs="Arial"/>
          <w:sz w:val="20"/>
        </w:rPr>
        <w:tab/>
        <w:t>ASA Fellow</w:t>
      </w:r>
      <w:r>
        <w:rPr>
          <w:rFonts w:ascii="Verdana" w:hAnsi="Verdana" w:cs="Arial"/>
          <w:sz w:val="20"/>
        </w:rPr>
        <w:tab/>
        <w:t>2006, 2007</w:t>
      </w:r>
      <w:r>
        <w:rPr>
          <w:rFonts w:ascii="Verdana" w:hAnsi="Verdana" w:cs="Arial"/>
          <w:sz w:val="20"/>
        </w:rPr>
        <w:tab/>
        <w:t>2007</w:t>
      </w:r>
      <w:r w:rsidR="00194E54">
        <w:rPr>
          <w:rFonts w:ascii="Verdana" w:hAnsi="Verdana" w:cs="Arial"/>
          <w:sz w:val="20"/>
        </w:rPr>
        <w:br/>
        <w:t xml:space="preserve">Newell Kitchen </w:t>
      </w:r>
      <w:r w:rsidR="00194E54">
        <w:rPr>
          <w:rFonts w:ascii="Verdana" w:hAnsi="Verdana" w:cs="Arial"/>
          <w:sz w:val="20"/>
        </w:rPr>
        <w:tab/>
        <w:t>SSSA Fellow</w:t>
      </w:r>
      <w:r w:rsidR="00194E54">
        <w:rPr>
          <w:rFonts w:ascii="Verdana" w:hAnsi="Verdana" w:cs="Arial"/>
          <w:sz w:val="20"/>
        </w:rPr>
        <w:tab/>
        <w:t>2008</w:t>
      </w:r>
      <w:r w:rsidR="00194E54">
        <w:rPr>
          <w:rFonts w:ascii="Verdana" w:hAnsi="Verdana" w:cs="Arial"/>
          <w:sz w:val="20"/>
        </w:rPr>
        <w:tab/>
        <w:t>2008</w:t>
      </w:r>
      <w:r w:rsidR="00A51F05">
        <w:rPr>
          <w:rFonts w:ascii="Verdana" w:hAnsi="Verdana" w:cs="Arial"/>
          <w:sz w:val="20"/>
        </w:rPr>
        <w:br/>
        <w:t>Kefyalew Girma</w:t>
      </w:r>
      <w:r w:rsidR="00A51F05">
        <w:rPr>
          <w:rFonts w:ascii="Verdana" w:hAnsi="Verdana" w:cs="Arial"/>
          <w:sz w:val="20"/>
        </w:rPr>
        <w:tab/>
        <w:t>S</w:t>
      </w:r>
      <w:r>
        <w:rPr>
          <w:rFonts w:ascii="Verdana" w:hAnsi="Verdana" w:cs="Arial"/>
          <w:sz w:val="20"/>
        </w:rPr>
        <w:t>yngenta ASA</w:t>
      </w:r>
      <w:r>
        <w:rPr>
          <w:rFonts w:ascii="Verdana" w:hAnsi="Verdana" w:cs="Arial"/>
          <w:sz w:val="20"/>
        </w:rPr>
        <w:tab/>
        <w:t>2006</w:t>
      </w:r>
      <w:r>
        <w:rPr>
          <w:rFonts w:ascii="Verdana" w:hAnsi="Verdana" w:cs="Arial"/>
          <w:sz w:val="20"/>
        </w:rPr>
        <w:br/>
        <w:t>Kefyalew Girma</w:t>
      </w:r>
      <w:r>
        <w:rPr>
          <w:rFonts w:ascii="Verdana" w:hAnsi="Verdana" w:cs="Arial"/>
          <w:sz w:val="20"/>
        </w:rPr>
        <w:tab/>
        <w:t>ASA Young Crop Scientist</w:t>
      </w:r>
      <w:r>
        <w:rPr>
          <w:rFonts w:ascii="Verdana" w:hAnsi="Verdana" w:cs="Arial"/>
          <w:sz w:val="20"/>
        </w:rPr>
        <w:tab/>
        <w:t>2007</w:t>
      </w:r>
      <w:r>
        <w:rPr>
          <w:rFonts w:ascii="Verdana" w:hAnsi="Verdana" w:cs="Arial"/>
          <w:sz w:val="20"/>
        </w:rPr>
        <w:br/>
      </w:r>
      <w:r>
        <w:rPr>
          <w:rFonts w:ascii="Verdana" w:hAnsi="Verdana" w:cs="Arial"/>
          <w:sz w:val="20"/>
        </w:rPr>
        <w:lastRenderedPageBreak/>
        <w:t>Jeff Edwards</w:t>
      </w:r>
      <w:r>
        <w:rPr>
          <w:rFonts w:ascii="Verdana" w:hAnsi="Verdana" w:cs="Arial"/>
          <w:sz w:val="20"/>
        </w:rPr>
        <w:tab/>
        <w:t>ASA Early Career Award</w:t>
      </w:r>
      <w:r>
        <w:rPr>
          <w:rFonts w:ascii="Verdana" w:hAnsi="Verdana" w:cs="Arial"/>
          <w:sz w:val="20"/>
        </w:rPr>
        <w:tab/>
        <w:t>2007</w:t>
      </w:r>
      <w:r>
        <w:rPr>
          <w:rFonts w:ascii="Verdana" w:hAnsi="Verdana" w:cs="Arial"/>
          <w:sz w:val="20"/>
        </w:rPr>
        <w:tab/>
        <w:t>2007</w:t>
      </w:r>
      <w:r>
        <w:rPr>
          <w:rFonts w:ascii="Verdana" w:hAnsi="Verdana" w:cs="Arial"/>
          <w:sz w:val="20"/>
        </w:rPr>
        <w:br/>
        <w:t>Richard Ferguson</w:t>
      </w:r>
      <w:r>
        <w:rPr>
          <w:rFonts w:ascii="Verdana" w:hAnsi="Verdana" w:cs="Arial"/>
          <w:sz w:val="20"/>
        </w:rPr>
        <w:tab/>
        <w:t>ASA Werner Nelson</w:t>
      </w:r>
      <w:r>
        <w:rPr>
          <w:rFonts w:ascii="Verdana" w:hAnsi="Verdana" w:cs="Arial"/>
          <w:sz w:val="20"/>
        </w:rPr>
        <w:tab/>
        <w:t>2007</w:t>
      </w:r>
      <w:r w:rsidR="00562896">
        <w:rPr>
          <w:rFonts w:ascii="Verdana" w:hAnsi="Verdana" w:cs="Arial"/>
          <w:sz w:val="20"/>
        </w:rPr>
        <w:t>-2010</w:t>
      </w:r>
      <w:r w:rsidR="00562896">
        <w:rPr>
          <w:rFonts w:ascii="Verdana" w:hAnsi="Verdana" w:cs="Arial"/>
          <w:sz w:val="20"/>
        </w:rPr>
        <w:tab/>
      </w:r>
      <w:r w:rsidR="00BE0155">
        <w:rPr>
          <w:rFonts w:ascii="Verdana" w:hAnsi="Verdana" w:cs="Arial"/>
          <w:sz w:val="20"/>
        </w:rPr>
        <w:t>2010</w:t>
      </w:r>
      <w:r>
        <w:rPr>
          <w:rFonts w:ascii="Verdana" w:hAnsi="Verdana" w:cs="Arial"/>
          <w:sz w:val="20"/>
        </w:rPr>
        <w:br/>
        <w:t>Mike Stewart</w:t>
      </w:r>
      <w:r>
        <w:rPr>
          <w:rFonts w:ascii="Verdana" w:hAnsi="Verdana" w:cs="Arial"/>
          <w:sz w:val="20"/>
        </w:rPr>
        <w:tab/>
        <w:t>ASA Fellow</w:t>
      </w:r>
      <w:r>
        <w:rPr>
          <w:rFonts w:ascii="Verdana" w:hAnsi="Verdana" w:cs="Arial"/>
          <w:sz w:val="20"/>
        </w:rPr>
        <w:tab/>
        <w:t>2007</w:t>
      </w:r>
      <w:r w:rsidR="00562896">
        <w:rPr>
          <w:rFonts w:ascii="Verdana" w:hAnsi="Verdana" w:cs="Arial"/>
          <w:sz w:val="20"/>
        </w:rPr>
        <w:t>-</w:t>
      </w:r>
      <w:r>
        <w:rPr>
          <w:rFonts w:ascii="Verdana" w:hAnsi="Verdana" w:cs="Arial"/>
          <w:sz w:val="20"/>
        </w:rPr>
        <w:t>2009</w:t>
      </w:r>
    </w:p>
    <w:p w:rsidR="00DE74C2" w:rsidRDefault="00DE74C2" w:rsidP="00562896">
      <w:pPr>
        <w:tabs>
          <w:tab w:val="left" w:pos="2160"/>
          <w:tab w:val="left" w:pos="6570"/>
          <w:tab w:val="left" w:pos="8820"/>
        </w:tabs>
        <w:rPr>
          <w:rFonts w:ascii="Verdana" w:hAnsi="Verdana" w:cs="Arial"/>
          <w:sz w:val="20"/>
        </w:rPr>
      </w:pPr>
      <w:r>
        <w:rPr>
          <w:rFonts w:ascii="Verdana" w:hAnsi="Verdana" w:cs="Arial"/>
          <w:sz w:val="20"/>
        </w:rPr>
        <w:t>David Porter</w:t>
      </w:r>
      <w:r>
        <w:rPr>
          <w:rFonts w:ascii="Verdana" w:hAnsi="Verdana" w:cs="Arial"/>
          <w:sz w:val="20"/>
        </w:rPr>
        <w:tab/>
        <w:t>ASA Fellow</w:t>
      </w:r>
      <w:r>
        <w:rPr>
          <w:rFonts w:ascii="Verdana" w:hAnsi="Verdana" w:cs="Arial"/>
          <w:sz w:val="20"/>
        </w:rPr>
        <w:tab/>
        <w:t>2009</w:t>
      </w:r>
      <w:r>
        <w:rPr>
          <w:rFonts w:ascii="Verdana" w:hAnsi="Verdana" w:cs="Arial"/>
          <w:sz w:val="20"/>
        </w:rPr>
        <w:tab/>
        <w:t>2009</w:t>
      </w:r>
      <w:r w:rsidR="00F52E77">
        <w:rPr>
          <w:rFonts w:ascii="Verdana" w:hAnsi="Verdana" w:cs="Arial"/>
          <w:sz w:val="20"/>
        </w:rPr>
        <w:br/>
        <w:t>David Porter</w:t>
      </w:r>
      <w:r w:rsidR="00F52E77">
        <w:rPr>
          <w:rFonts w:ascii="Verdana" w:hAnsi="Verdana" w:cs="Arial"/>
          <w:sz w:val="20"/>
        </w:rPr>
        <w:tab/>
        <w:t>CSSA Fellow</w:t>
      </w:r>
      <w:r w:rsidR="00F52E77">
        <w:rPr>
          <w:rFonts w:ascii="Verdana" w:hAnsi="Verdana" w:cs="Arial"/>
          <w:sz w:val="20"/>
        </w:rPr>
        <w:tab/>
        <w:t>2010</w:t>
      </w:r>
      <w:r w:rsidR="00F52E77">
        <w:rPr>
          <w:rFonts w:ascii="Verdana" w:hAnsi="Verdana" w:cs="Arial"/>
          <w:sz w:val="20"/>
        </w:rPr>
        <w:tab/>
        <w:t>2010</w:t>
      </w:r>
      <w:r>
        <w:rPr>
          <w:rFonts w:ascii="Verdana" w:hAnsi="Verdana" w:cs="Arial"/>
          <w:sz w:val="20"/>
        </w:rPr>
        <w:br/>
        <w:t>Brian Arnall</w:t>
      </w:r>
      <w:r>
        <w:rPr>
          <w:rFonts w:ascii="Verdana" w:hAnsi="Verdana" w:cs="Arial"/>
          <w:sz w:val="20"/>
        </w:rPr>
        <w:tab/>
        <w:t>Emil Truog Award</w:t>
      </w:r>
      <w:r>
        <w:rPr>
          <w:rFonts w:ascii="Verdana" w:hAnsi="Verdana" w:cs="Arial"/>
          <w:sz w:val="20"/>
        </w:rPr>
        <w:tab/>
        <w:t>2009</w:t>
      </w:r>
      <w:r w:rsidR="00194E54">
        <w:rPr>
          <w:rFonts w:ascii="Verdana" w:hAnsi="Verdana" w:cs="Arial"/>
          <w:sz w:val="20"/>
        </w:rPr>
        <w:br/>
        <w:t>Chad Godsey</w:t>
      </w:r>
      <w:r w:rsidR="00194E54">
        <w:rPr>
          <w:rFonts w:ascii="Verdana" w:hAnsi="Verdana" w:cs="Arial"/>
          <w:sz w:val="20"/>
        </w:rPr>
        <w:tab/>
        <w:t>Early Career Prof. Award</w:t>
      </w:r>
      <w:r w:rsidR="00194E54">
        <w:rPr>
          <w:rFonts w:ascii="Verdana" w:hAnsi="Verdana" w:cs="Arial"/>
          <w:sz w:val="20"/>
        </w:rPr>
        <w:tab/>
        <w:t>2009</w:t>
      </w:r>
      <w:r w:rsidR="00562896">
        <w:rPr>
          <w:rFonts w:ascii="Verdana" w:hAnsi="Verdana" w:cs="Arial"/>
          <w:sz w:val="20"/>
        </w:rPr>
        <w:t>-</w:t>
      </w:r>
      <w:r w:rsidR="00B119FD">
        <w:rPr>
          <w:rFonts w:ascii="Verdana" w:hAnsi="Verdana" w:cs="Arial"/>
          <w:sz w:val="20"/>
        </w:rPr>
        <w:t>2011</w:t>
      </w:r>
      <w:r w:rsidR="00B119FD">
        <w:rPr>
          <w:rFonts w:ascii="Verdana" w:hAnsi="Verdana" w:cs="Arial"/>
          <w:sz w:val="20"/>
        </w:rPr>
        <w:tab/>
        <w:t>2011</w:t>
      </w:r>
    </w:p>
    <w:p w:rsidR="0093332F" w:rsidRDefault="0093332F" w:rsidP="00562896">
      <w:pPr>
        <w:tabs>
          <w:tab w:val="left" w:pos="2160"/>
          <w:tab w:val="left" w:pos="6570"/>
          <w:tab w:val="left" w:pos="8820"/>
        </w:tabs>
        <w:rPr>
          <w:rFonts w:ascii="Verdana" w:hAnsi="Verdana" w:cs="Arial"/>
          <w:sz w:val="20"/>
        </w:rPr>
      </w:pPr>
      <w:r w:rsidRPr="0093332F">
        <w:rPr>
          <w:rFonts w:ascii="Verdana" w:hAnsi="Verdana" w:cs="Arial"/>
          <w:sz w:val="20"/>
        </w:rPr>
        <w:t>Raj Khosla</w:t>
      </w:r>
      <w:r w:rsidRPr="0093332F">
        <w:rPr>
          <w:rFonts w:ascii="Verdana" w:hAnsi="Verdana" w:cs="Arial"/>
          <w:sz w:val="20"/>
        </w:rPr>
        <w:tab/>
        <w:t>ASA Fellow</w:t>
      </w:r>
      <w:r w:rsidRPr="0093332F">
        <w:rPr>
          <w:rFonts w:ascii="Verdana" w:hAnsi="Verdana" w:cs="Arial"/>
          <w:sz w:val="20"/>
        </w:rPr>
        <w:tab/>
        <w:t>2011</w:t>
      </w:r>
      <w:r w:rsidRPr="0093332F">
        <w:rPr>
          <w:rFonts w:ascii="Verdana" w:hAnsi="Verdana" w:cs="Arial"/>
          <w:sz w:val="20"/>
        </w:rPr>
        <w:tab/>
        <w:t>2011</w:t>
      </w:r>
      <w:r w:rsidRPr="0093332F">
        <w:rPr>
          <w:rFonts w:ascii="Verdana" w:hAnsi="Verdana" w:cs="Arial"/>
          <w:sz w:val="20"/>
        </w:rPr>
        <w:br/>
        <w:t>Raj Khosla</w:t>
      </w:r>
      <w:r w:rsidRPr="0093332F">
        <w:rPr>
          <w:rFonts w:ascii="Verdana" w:hAnsi="Verdana" w:cs="Arial"/>
          <w:sz w:val="20"/>
        </w:rPr>
        <w:tab/>
        <w:t>SSSA Fellow</w:t>
      </w:r>
      <w:r w:rsidRPr="0093332F">
        <w:rPr>
          <w:rFonts w:ascii="Verdana" w:hAnsi="Verdana" w:cs="Arial"/>
          <w:sz w:val="20"/>
        </w:rPr>
        <w:tab/>
        <w:t>2011</w:t>
      </w:r>
      <w:r w:rsidRPr="0093332F">
        <w:rPr>
          <w:rFonts w:ascii="Verdana" w:hAnsi="Verdana" w:cs="Arial"/>
          <w:sz w:val="20"/>
        </w:rPr>
        <w:tab/>
        <w:t>2011</w:t>
      </w:r>
    </w:p>
    <w:p w:rsidR="007D730A" w:rsidRDefault="007D730A" w:rsidP="00562896">
      <w:pPr>
        <w:tabs>
          <w:tab w:val="left" w:pos="2160"/>
          <w:tab w:val="left" w:pos="6570"/>
          <w:tab w:val="left" w:pos="8820"/>
        </w:tabs>
        <w:rPr>
          <w:rFonts w:ascii="Verdana" w:hAnsi="Verdana" w:cs="Arial"/>
          <w:sz w:val="20"/>
        </w:rPr>
      </w:pPr>
      <w:r>
        <w:rPr>
          <w:rFonts w:ascii="Verdana" w:hAnsi="Verdana" w:cs="Arial"/>
          <w:sz w:val="20"/>
        </w:rPr>
        <w:t>Peter Scharf</w:t>
      </w:r>
      <w:r>
        <w:rPr>
          <w:rFonts w:ascii="Verdana" w:hAnsi="Verdana" w:cs="Arial"/>
          <w:sz w:val="20"/>
        </w:rPr>
        <w:tab/>
        <w:t>ASA Fellow</w:t>
      </w:r>
      <w:r>
        <w:rPr>
          <w:rFonts w:ascii="Verdana" w:hAnsi="Verdana" w:cs="Arial"/>
          <w:sz w:val="20"/>
        </w:rPr>
        <w:tab/>
        <w:t>2012</w:t>
      </w:r>
      <w:r w:rsidR="00AE122E">
        <w:rPr>
          <w:rFonts w:ascii="Verdana" w:hAnsi="Verdana" w:cs="Arial"/>
          <w:sz w:val="20"/>
        </w:rPr>
        <w:t>-2015</w:t>
      </w:r>
      <w:r>
        <w:rPr>
          <w:rFonts w:ascii="Verdana" w:hAnsi="Verdana" w:cs="Arial"/>
          <w:sz w:val="20"/>
        </w:rPr>
        <w:tab/>
      </w:r>
    </w:p>
    <w:p w:rsidR="007D730A" w:rsidRDefault="007D730A" w:rsidP="00562896">
      <w:pPr>
        <w:tabs>
          <w:tab w:val="left" w:pos="2160"/>
          <w:tab w:val="left" w:pos="6570"/>
          <w:tab w:val="left" w:pos="8820"/>
        </w:tabs>
        <w:rPr>
          <w:rFonts w:ascii="Verdana" w:hAnsi="Verdana" w:cs="Arial"/>
          <w:sz w:val="20"/>
        </w:rPr>
      </w:pPr>
      <w:r>
        <w:rPr>
          <w:rFonts w:ascii="Verdana" w:hAnsi="Verdana" w:cs="Arial"/>
          <w:sz w:val="20"/>
        </w:rPr>
        <w:t>Peter Scharf</w:t>
      </w:r>
      <w:r>
        <w:rPr>
          <w:rFonts w:ascii="Verdana" w:hAnsi="Verdana" w:cs="Arial"/>
          <w:sz w:val="20"/>
        </w:rPr>
        <w:tab/>
        <w:t>SSSA Fellow</w:t>
      </w:r>
      <w:r>
        <w:rPr>
          <w:rFonts w:ascii="Verdana" w:hAnsi="Verdana" w:cs="Arial"/>
          <w:sz w:val="20"/>
        </w:rPr>
        <w:tab/>
        <w:t>2012</w:t>
      </w:r>
    </w:p>
    <w:p w:rsidR="007D730A" w:rsidRDefault="007D730A" w:rsidP="00562896">
      <w:pPr>
        <w:tabs>
          <w:tab w:val="left" w:pos="2160"/>
          <w:tab w:val="left" w:pos="6570"/>
          <w:tab w:val="left" w:pos="8820"/>
        </w:tabs>
        <w:rPr>
          <w:rFonts w:ascii="Verdana" w:hAnsi="Verdana" w:cs="Arial"/>
          <w:sz w:val="20"/>
        </w:rPr>
      </w:pPr>
      <w:r>
        <w:rPr>
          <w:rFonts w:ascii="Verdana" w:hAnsi="Verdana" w:cs="Arial"/>
          <w:sz w:val="20"/>
        </w:rPr>
        <w:t>Dave Franzen</w:t>
      </w:r>
      <w:r>
        <w:rPr>
          <w:rFonts w:ascii="Verdana" w:hAnsi="Verdana" w:cs="Arial"/>
          <w:sz w:val="20"/>
        </w:rPr>
        <w:tab/>
        <w:t>ASA Fellow</w:t>
      </w:r>
      <w:r>
        <w:rPr>
          <w:rFonts w:ascii="Verdana" w:hAnsi="Verdana" w:cs="Arial"/>
          <w:sz w:val="20"/>
        </w:rPr>
        <w:tab/>
        <w:t>2012</w:t>
      </w:r>
      <w:r w:rsidR="009A342D">
        <w:rPr>
          <w:rFonts w:ascii="Verdana" w:hAnsi="Verdana" w:cs="Arial"/>
          <w:sz w:val="20"/>
        </w:rPr>
        <w:t>, 2013</w:t>
      </w:r>
      <w:r w:rsidR="009A342D">
        <w:rPr>
          <w:rFonts w:ascii="Verdana" w:hAnsi="Verdana" w:cs="Arial"/>
          <w:sz w:val="20"/>
        </w:rPr>
        <w:tab/>
        <w:t>2013</w:t>
      </w:r>
    </w:p>
    <w:p w:rsidR="007D730A" w:rsidRDefault="007D730A" w:rsidP="00562896">
      <w:pPr>
        <w:tabs>
          <w:tab w:val="left" w:pos="2160"/>
          <w:tab w:val="left" w:pos="6570"/>
          <w:tab w:val="left" w:pos="8820"/>
        </w:tabs>
        <w:rPr>
          <w:rFonts w:ascii="Verdana" w:hAnsi="Verdana" w:cs="Arial"/>
          <w:sz w:val="20"/>
        </w:rPr>
      </w:pPr>
      <w:r>
        <w:rPr>
          <w:rFonts w:ascii="Verdana" w:hAnsi="Verdana" w:cs="Arial"/>
          <w:sz w:val="20"/>
        </w:rPr>
        <w:t>Dave Franzen</w:t>
      </w:r>
      <w:r>
        <w:rPr>
          <w:rFonts w:ascii="Verdana" w:hAnsi="Verdana" w:cs="Arial"/>
          <w:sz w:val="20"/>
        </w:rPr>
        <w:tab/>
        <w:t>SSSA Fellow</w:t>
      </w:r>
      <w:r>
        <w:rPr>
          <w:rFonts w:ascii="Verdana" w:hAnsi="Verdana" w:cs="Arial"/>
          <w:sz w:val="20"/>
        </w:rPr>
        <w:tab/>
        <w:t>2012</w:t>
      </w:r>
    </w:p>
    <w:p w:rsidR="007D730A" w:rsidRDefault="007D730A" w:rsidP="00562896">
      <w:pPr>
        <w:tabs>
          <w:tab w:val="left" w:pos="2160"/>
          <w:tab w:val="left" w:pos="6570"/>
          <w:tab w:val="left" w:pos="8820"/>
        </w:tabs>
        <w:rPr>
          <w:rFonts w:ascii="Verdana" w:hAnsi="Verdana" w:cs="Arial"/>
          <w:sz w:val="20"/>
        </w:rPr>
      </w:pPr>
      <w:r>
        <w:rPr>
          <w:rFonts w:ascii="Verdana" w:hAnsi="Verdana" w:cs="Arial"/>
          <w:sz w:val="20"/>
        </w:rPr>
        <w:t>Jeff Edwards</w:t>
      </w:r>
      <w:r>
        <w:rPr>
          <w:rFonts w:ascii="Verdana" w:hAnsi="Verdana" w:cs="Arial"/>
          <w:sz w:val="20"/>
        </w:rPr>
        <w:tab/>
        <w:t>Young Crop Scientist</w:t>
      </w:r>
      <w:r>
        <w:rPr>
          <w:rFonts w:ascii="Verdana" w:hAnsi="Verdana" w:cs="Arial"/>
          <w:sz w:val="20"/>
        </w:rPr>
        <w:tab/>
        <w:t>2012</w:t>
      </w:r>
      <w:r w:rsidR="00700156">
        <w:rPr>
          <w:rFonts w:ascii="Verdana" w:hAnsi="Verdana" w:cs="Arial"/>
          <w:sz w:val="20"/>
        </w:rPr>
        <w:tab/>
        <w:t>2012</w:t>
      </w:r>
    </w:p>
    <w:p w:rsidR="003F2577" w:rsidRDefault="003F2577" w:rsidP="00562896">
      <w:pPr>
        <w:tabs>
          <w:tab w:val="left" w:pos="2160"/>
          <w:tab w:val="left" w:pos="6570"/>
          <w:tab w:val="left" w:pos="8820"/>
        </w:tabs>
        <w:rPr>
          <w:rFonts w:ascii="Verdana" w:hAnsi="Verdana" w:cs="Arial"/>
          <w:sz w:val="20"/>
        </w:rPr>
      </w:pPr>
      <w:r>
        <w:rPr>
          <w:rFonts w:ascii="Verdana" w:hAnsi="Verdana" w:cs="Arial"/>
          <w:sz w:val="20"/>
        </w:rPr>
        <w:t>Brian Arnall</w:t>
      </w:r>
      <w:r>
        <w:rPr>
          <w:rFonts w:ascii="Verdana" w:hAnsi="Verdana" w:cs="Arial"/>
          <w:sz w:val="20"/>
        </w:rPr>
        <w:tab/>
        <w:t>Young Crop Scientist</w:t>
      </w:r>
      <w:r>
        <w:rPr>
          <w:rFonts w:ascii="Verdana" w:hAnsi="Verdana" w:cs="Arial"/>
          <w:sz w:val="20"/>
        </w:rPr>
        <w:tab/>
        <w:t>2014</w:t>
      </w:r>
      <w:r>
        <w:rPr>
          <w:rFonts w:ascii="Verdana" w:hAnsi="Verdana" w:cs="Arial"/>
          <w:sz w:val="20"/>
        </w:rPr>
        <w:tab/>
        <w:t>2014</w:t>
      </w:r>
    </w:p>
    <w:p w:rsidR="00AE122E" w:rsidRDefault="00AE122E" w:rsidP="00562896">
      <w:pPr>
        <w:tabs>
          <w:tab w:val="left" w:pos="2160"/>
          <w:tab w:val="left" w:pos="6570"/>
          <w:tab w:val="left" w:pos="8820"/>
        </w:tabs>
        <w:rPr>
          <w:rFonts w:ascii="Verdana" w:hAnsi="Verdana" w:cs="Arial"/>
          <w:sz w:val="20"/>
        </w:rPr>
      </w:pPr>
      <w:r>
        <w:rPr>
          <w:rFonts w:ascii="Verdana" w:hAnsi="Verdana" w:cs="Arial"/>
          <w:sz w:val="20"/>
        </w:rPr>
        <w:t>Wade Thomason</w:t>
      </w:r>
      <w:r>
        <w:rPr>
          <w:rFonts w:ascii="Verdana" w:hAnsi="Verdana" w:cs="Arial"/>
          <w:sz w:val="20"/>
        </w:rPr>
        <w:tab/>
        <w:t>Carl Sprengel ASA</w:t>
      </w:r>
      <w:r>
        <w:rPr>
          <w:rFonts w:ascii="Verdana" w:hAnsi="Verdana" w:cs="Arial"/>
          <w:sz w:val="20"/>
        </w:rPr>
        <w:tab/>
        <w:t>2015</w:t>
      </w:r>
      <w:r>
        <w:rPr>
          <w:rFonts w:ascii="Verdana" w:hAnsi="Verdana" w:cs="Arial"/>
          <w:sz w:val="20"/>
        </w:rPr>
        <w:br/>
        <w:t>Jeremiah Mullock</w:t>
      </w:r>
      <w:r>
        <w:rPr>
          <w:rFonts w:ascii="Verdana" w:hAnsi="Verdana" w:cs="Arial"/>
          <w:sz w:val="20"/>
        </w:rPr>
        <w:tab/>
        <w:t>Emil Truog SSSA</w:t>
      </w:r>
      <w:r>
        <w:rPr>
          <w:rFonts w:ascii="Verdana" w:hAnsi="Verdana" w:cs="Arial"/>
          <w:sz w:val="20"/>
        </w:rPr>
        <w:tab/>
        <w:t>2015</w:t>
      </w:r>
    </w:p>
    <w:p w:rsidR="003F2577" w:rsidRDefault="003F2577" w:rsidP="00562896">
      <w:pPr>
        <w:tabs>
          <w:tab w:val="left" w:pos="2160"/>
          <w:tab w:val="left" w:pos="6570"/>
          <w:tab w:val="left" w:pos="8820"/>
        </w:tabs>
        <w:rPr>
          <w:rFonts w:ascii="Verdana" w:hAnsi="Verdana" w:cs="Arial"/>
          <w:sz w:val="20"/>
        </w:rPr>
      </w:pPr>
      <w:r>
        <w:rPr>
          <w:rFonts w:ascii="Verdana" w:hAnsi="Verdana" w:cs="Arial"/>
          <w:sz w:val="20"/>
        </w:rPr>
        <w:t>Randy Taylor</w:t>
      </w:r>
      <w:r>
        <w:rPr>
          <w:rFonts w:ascii="Verdana" w:hAnsi="Verdana" w:cs="Arial"/>
          <w:sz w:val="20"/>
        </w:rPr>
        <w:tab/>
        <w:t>OSU Regents Professor</w:t>
      </w:r>
      <w:r>
        <w:rPr>
          <w:rFonts w:ascii="Verdana" w:hAnsi="Verdana" w:cs="Arial"/>
          <w:sz w:val="20"/>
        </w:rPr>
        <w:tab/>
        <w:t>2015</w:t>
      </w:r>
    </w:p>
    <w:p w:rsidR="0068107D" w:rsidRDefault="0068107D" w:rsidP="00562896">
      <w:pPr>
        <w:tabs>
          <w:tab w:val="left" w:pos="2160"/>
          <w:tab w:val="left" w:pos="6570"/>
          <w:tab w:val="left" w:pos="8820"/>
        </w:tabs>
        <w:rPr>
          <w:rFonts w:ascii="Verdana" w:hAnsi="Verdana" w:cs="Arial"/>
          <w:sz w:val="20"/>
        </w:rPr>
      </w:pPr>
      <w:r>
        <w:rPr>
          <w:rFonts w:ascii="Verdana" w:hAnsi="Verdana" w:cs="Arial"/>
          <w:sz w:val="20"/>
        </w:rPr>
        <w:t>Brian Arnall</w:t>
      </w:r>
      <w:r>
        <w:rPr>
          <w:rFonts w:ascii="Verdana" w:hAnsi="Verdana" w:cs="Arial"/>
          <w:sz w:val="20"/>
        </w:rPr>
        <w:tab/>
        <w:t>Pierre Robert ISPA</w:t>
      </w:r>
      <w:r>
        <w:rPr>
          <w:rFonts w:ascii="Verdana" w:hAnsi="Verdana" w:cs="Arial"/>
          <w:sz w:val="20"/>
        </w:rPr>
        <w:tab/>
        <w:t>2016</w:t>
      </w:r>
      <w:r w:rsidR="00700156">
        <w:rPr>
          <w:rFonts w:ascii="Verdana" w:hAnsi="Verdana" w:cs="Arial"/>
          <w:sz w:val="20"/>
        </w:rPr>
        <w:tab/>
        <w:t>2016</w:t>
      </w:r>
      <w:r w:rsidR="00865B03">
        <w:rPr>
          <w:rFonts w:ascii="Verdana" w:hAnsi="Verdana" w:cs="Arial"/>
          <w:sz w:val="20"/>
        </w:rPr>
        <w:br/>
        <w:t>Wade Thomason</w:t>
      </w:r>
      <w:r w:rsidR="00865B03">
        <w:rPr>
          <w:rFonts w:ascii="Verdana" w:hAnsi="Verdana" w:cs="Arial"/>
          <w:sz w:val="20"/>
        </w:rPr>
        <w:tab/>
        <w:t>ASA Fellow</w:t>
      </w:r>
      <w:r w:rsidR="00865B03">
        <w:rPr>
          <w:rFonts w:ascii="Verdana" w:hAnsi="Verdana" w:cs="Arial"/>
          <w:sz w:val="20"/>
        </w:rPr>
        <w:tab/>
        <w:t>2017</w:t>
      </w:r>
      <w:r w:rsidR="007B5963">
        <w:rPr>
          <w:rFonts w:ascii="Verdana" w:hAnsi="Verdana" w:cs="Arial"/>
          <w:sz w:val="20"/>
        </w:rPr>
        <w:tab/>
        <w:t>2017</w:t>
      </w:r>
    </w:p>
    <w:p w:rsidR="00865B03" w:rsidRDefault="00865B03" w:rsidP="00562896">
      <w:pPr>
        <w:tabs>
          <w:tab w:val="left" w:pos="2160"/>
          <w:tab w:val="left" w:pos="6570"/>
          <w:tab w:val="left" w:pos="8820"/>
        </w:tabs>
        <w:rPr>
          <w:rFonts w:ascii="Verdana" w:hAnsi="Verdana" w:cs="Arial"/>
          <w:sz w:val="20"/>
        </w:rPr>
      </w:pPr>
      <w:r>
        <w:rPr>
          <w:rFonts w:ascii="Verdana" w:hAnsi="Verdana" w:cs="Arial"/>
          <w:sz w:val="20"/>
        </w:rPr>
        <w:t>Kyle Freeman</w:t>
      </w:r>
      <w:r>
        <w:rPr>
          <w:rFonts w:ascii="Verdana" w:hAnsi="Verdana" w:cs="Arial"/>
          <w:sz w:val="20"/>
        </w:rPr>
        <w:tab/>
        <w:t>Agronomic Industry Award</w:t>
      </w:r>
      <w:r>
        <w:rPr>
          <w:rFonts w:ascii="Verdana" w:hAnsi="Verdana" w:cs="Arial"/>
          <w:sz w:val="20"/>
        </w:rPr>
        <w:tab/>
        <w:t>2017</w:t>
      </w:r>
      <w:r w:rsidR="00562896">
        <w:rPr>
          <w:rFonts w:ascii="Verdana" w:hAnsi="Verdana" w:cs="Arial"/>
          <w:sz w:val="20"/>
        </w:rPr>
        <w:t>, 2018, 2019</w:t>
      </w:r>
    </w:p>
    <w:p w:rsidR="002C6CF9" w:rsidRDefault="002C6CF9" w:rsidP="00562896">
      <w:pPr>
        <w:tabs>
          <w:tab w:val="left" w:pos="2160"/>
          <w:tab w:val="left" w:pos="6570"/>
          <w:tab w:val="left" w:pos="8820"/>
        </w:tabs>
        <w:rPr>
          <w:rFonts w:ascii="Verdana" w:hAnsi="Verdana" w:cs="Arial"/>
          <w:sz w:val="20"/>
        </w:rPr>
      </w:pPr>
      <w:r>
        <w:rPr>
          <w:rFonts w:ascii="Verdana" w:hAnsi="Verdana" w:cs="Arial"/>
          <w:sz w:val="20"/>
        </w:rPr>
        <w:t>Brian Arnall</w:t>
      </w:r>
      <w:r>
        <w:rPr>
          <w:rFonts w:ascii="Verdana" w:hAnsi="Verdana" w:cs="Arial"/>
          <w:sz w:val="20"/>
        </w:rPr>
        <w:tab/>
        <w:t>OSU Land Grant Award</w:t>
      </w:r>
      <w:r>
        <w:rPr>
          <w:rFonts w:ascii="Verdana" w:hAnsi="Verdana" w:cs="Arial"/>
          <w:sz w:val="20"/>
        </w:rPr>
        <w:tab/>
        <w:t>2017</w:t>
      </w:r>
      <w:r>
        <w:rPr>
          <w:rFonts w:ascii="Verdana" w:hAnsi="Verdana" w:cs="Arial"/>
          <w:sz w:val="20"/>
        </w:rPr>
        <w:tab/>
        <w:t>2017</w:t>
      </w:r>
    </w:p>
    <w:p w:rsidR="00CC742D" w:rsidRDefault="00CC742D" w:rsidP="00562896">
      <w:pPr>
        <w:tabs>
          <w:tab w:val="left" w:pos="2160"/>
          <w:tab w:val="left" w:pos="6570"/>
          <w:tab w:val="left" w:pos="8820"/>
        </w:tabs>
        <w:rPr>
          <w:rFonts w:ascii="Verdana" w:hAnsi="Verdana" w:cs="Arial"/>
          <w:sz w:val="20"/>
        </w:rPr>
      </w:pPr>
      <w:r>
        <w:rPr>
          <w:rFonts w:ascii="Verdana" w:hAnsi="Verdana" w:cs="Arial"/>
          <w:sz w:val="20"/>
        </w:rPr>
        <w:t>Kyle Freeman</w:t>
      </w:r>
      <w:r>
        <w:rPr>
          <w:rFonts w:ascii="Verdana" w:hAnsi="Verdana" w:cs="Arial"/>
          <w:sz w:val="20"/>
        </w:rPr>
        <w:tab/>
        <w:t>Agronomic Industry Award</w:t>
      </w:r>
      <w:r>
        <w:rPr>
          <w:rFonts w:ascii="Verdana" w:hAnsi="Verdana" w:cs="Arial"/>
          <w:sz w:val="20"/>
        </w:rPr>
        <w:tab/>
        <w:t>2018</w:t>
      </w:r>
      <w:r w:rsidR="00300CF1">
        <w:rPr>
          <w:rFonts w:ascii="Verdana" w:hAnsi="Verdana" w:cs="Arial"/>
          <w:sz w:val="20"/>
        </w:rPr>
        <w:t>, 2019</w:t>
      </w:r>
    </w:p>
    <w:p w:rsidR="00CC742D" w:rsidRDefault="00CC742D" w:rsidP="00562896">
      <w:pPr>
        <w:tabs>
          <w:tab w:val="left" w:pos="2160"/>
          <w:tab w:val="left" w:pos="6570"/>
          <w:tab w:val="left" w:pos="8820"/>
        </w:tabs>
        <w:rPr>
          <w:rFonts w:ascii="Verdana" w:hAnsi="Verdana" w:cs="Arial"/>
          <w:sz w:val="20"/>
        </w:rPr>
      </w:pPr>
      <w:r>
        <w:rPr>
          <w:rFonts w:ascii="Verdana" w:hAnsi="Verdana" w:cs="Arial"/>
          <w:sz w:val="20"/>
        </w:rPr>
        <w:t>Brian Arnall</w:t>
      </w:r>
      <w:r>
        <w:rPr>
          <w:rFonts w:ascii="Verdana" w:hAnsi="Verdana" w:cs="Arial"/>
          <w:sz w:val="20"/>
        </w:rPr>
        <w:tab/>
        <w:t>Crop Sci. Extension Award</w:t>
      </w:r>
      <w:r>
        <w:rPr>
          <w:rFonts w:ascii="Verdana" w:hAnsi="Verdana" w:cs="Arial"/>
          <w:sz w:val="20"/>
        </w:rPr>
        <w:tab/>
        <w:t>2018</w:t>
      </w:r>
      <w:r w:rsidR="00D86BC2">
        <w:rPr>
          <w:rFonts w:ascii="Verdana" w:hAnsi="Verdana" w:cs="Arial"/>
          <w:sz w:val="20"/>
        </w:rPr>
        <w:tab/>
        <w:t>2018</w:t>
      </w:r>
    </w:p>
    <w:p w:rsidR="00CC742D" w:rsidRDefault="00CC742D" w:rsidP="00562896">
      <w:pPr>
        <w:tabs>
          <w:tab w:val="left" w:pos="2160"/>
          <w:tab w:val="left" w:pos="6570"/>
          <w:tab w:val="left" w:pos="8820"/>
        </w:tabs>
        <w:rPr>
          <w:rFonts w:ascii="Verdana" w:hAnsi="Verdana" w:cs="Arial"/>
          <w:sz w:val="20"/>
        </w:rPr>
      </w:pPr>
      <w:r>
        <w:rPr>
          <w:rFonts w:ascii="Verdana" w:hAnsi="Verdana" w:cs="Arial"/>
          <w:sz w:val="20"/>
        </w:rPr>
        <w:t>Lakesh Sharma</w:t>
      </w:r>
      <w:r>
        <w:rPr>
          <w:rFonts w:ascii="Verdana" w:hAnsi="Verdana" w:cs="Arial"/>
          <w:sz w:val="20"/>
        </w:rPr>
        <w:tab/>
        <w:t>ASA Early Career Award</w:t>
      </w:r>
      <w:r>
        <w:rPr>
          <w:rFonts w:ascii="Verdana" w:hAnsi="Verdana" w:cs="Arial"/>
          <w:sz w:val="20"/>
        </w:rPr>
        <w:tab/>
        <w:t>2018</w:t>
      </w:r>
      <w:r w:rsidR="00562896">
        <w:rPr>
          <w:rFonts w:ascii="Verdana" w:hAnsi="Verdana" w:cs="Arial"/>
          <w:sz w:val="20"/>
        </w:rPr>
        <w:t>, 2019</w:t>
      </w:r>
    </w:p>
    <w:p w:rsidR="00562896" w:rsidRDefault="00562896" w:rsidP="00562896">
      <w:pPr>
        <w:tabs>
          <w:tab w:val="left" w:pos="2160"/>
          <w:tab w:val="left" w:pos="6570"/>
          <w:tab w:val="left" w:pos="8820"/>
        </w:tabs>
        <w:rPr>
          <w:rFonts w:ascii="Verdana" w:hAnsi="Verdana" w:cs="Arial"/>
          <w:sz w:val="20"/>
        </w:rPr>
      </w:pPr>
      <w:r>
        <w:rPr>
          <w:rFonts w:ascii="Verdana" w:hAnsi="Verdana" w:cs="Arial"/>
          <w:sz w:val="20"/>
        </w:rPr>
        <w:t>Joshua McGrath</w:t>
      </w:r>
      <w:r>
        <w:rPr>
          <w:rFonts w:ascii="Verdana" w:hAnsi="Verdana" w:cs="Arial"/>
          <w:sz w:val="20"/>
        </w:rPr>
        <w:tab/>
        <w:t>Agronomic Education and Extension Award</w:t>
      </w:r>
      <w:r>
        <w:rPr>
          <w:rFonts w:ascii="Verdana" w:hAnsi="Verdana" w:cs="Arial"/>
          <w:sz w:val="20"/>
        </w:rPr>
        <w:tab/>
        <w:t>2019</w:t>
      </w:r>
      <w:r w:rsidR="00300CF1">
        <w:rPr>
          <w:rFonts w:ascii="Verdana" w:hAnsi="Verdana" w:cs="Arial"/>
          <w:sz w:val="20"/>
        </w:rPr>
        <w:tab/>
        <w:t>2019</w:t>
      </w:r>
    </w:p>
    <w:p w:rsidR="00562896" w:rsidRDefault="00562896" w:rsidP="00562896">
      <w:pPr>
        <w:tabs>
          <w:tab w:val="left" w:pos="2160"/>
          <w:tab w:val="left" w:pos="6570"/>
          <w:tab w:val="left" w:pos="8820"/>
        </w:tabs>
        <w:rPr>
          <w:rFonts w:ascii="Verdana" w:hAnsi="Verdana" w:cs="Arial"/>
          <w:sz w:val="20"/>
        </w:rPr>
      </w:pPr>
      <w:r>
        <w:rPr>
          <w:rFonts w:ascii="Verdana" w:hAnsi="Verdana" w:cs="Arial"/>
          <w:sz w:val="20"/>
        </w:rPr>
        <w:t>James Schepers</w:t>
      </w:r>
      <w:r>
        <w:rPr>
          <w:rFonts w:ascii="Verdana" w:hAnsi="Verdana" w:cs="Arial"/>
          <w:sz w:val="20"/>
        </w:rPr>
        <w:tab/>
        <w:t>ASA Distinguished Service</w:t>
      </w:r>
      <w:r>
        <w:rPr>
          <w:rFonts w:ascii="Verdana" w:hAnsi="Verdana" w:cs="Arial"/>
          <w:sz w:val="20"/>
        </w:rPr>
        <w:tab/>
        <w:t>2019</w:t>
      </w:r>
    </w:p>
    <w:p w:rsidR="00562896" w:rsidRDefault="00562896" w:rsidP="00562896">
      <w:pPr>
        <w:tabs>
          <w:tab w:val="left" w:pos="2160"/>
          <w:tab w:val="left" w:pos="6570"/>
          <w:tab w:val="left" w:pos="8820"/>
        </w:tabs>
        <w:rPr>
          <w:rFonts w:ascii="Verdana" w:hAnsi="Verdana" w:cs="Arial"/>
          <w:sz w:val="20"/>
          <w:lang w:val="es-CO"/>
        </w:rPr>
      </w:pPr>
      <w:r w:rsidRPr="00562896">
        <w:rPr>
          <w:rFonts w:ascii="Verdana" w:hAnsi="Verdana" w:cs="Arial"/>
          <w:sz w:val="20"/>
          <w:lang w:val="es-CO"/>
        </w:rPr>
        <w:t>Brenda Tubana</w:t>
      </w:r>
      <w:r w:rsidRPr="00562896">
        <w:rPr>
          <w:rFonts w:ascii="Verdana" w:hAnsi="Verdana" w:cs="Arial"/>
          <w:sz w:val="20"/>
          <w:lang w:val="es-CO"/>
        </w:rPr>
        <w:tab/>
        <w:t>Carl Sprengel Agronomic Research</w:t>
      </w:r>
      <w:r w:rsidRPr="00562896">
        <w:rPr>
          <w:rFonts w:ascii="Verdana" w:hAnsi="Verdana" w:cs="Arial"/>
          <w:sz w:val="20"/>
          <w:lang w:val="es-CO"/>
        </w:rPr>
        <w:tab/>
      </w:r>
      <w:r>
        <w:rPr>
          <w:rFonts w:ascii="Verdana" w:hAnsi="Verdana" w:cs="Arial"/>
          <w:sz w:val="20"/>
          <w:lang w:val="es-CO"/>
        </w:rPr>
        <w:t>2019</w:t>
      </w:r>
    </w:p>
    <w:p w:rsidR="00562896" w:rsidRDefault="00562896" w:rsidP="00562896">
      <w:pPr>
        <w:tabs>
          <w:tab w:val="left" w:pos="2160"/>
          <w:tab w:val="left" w:pos="6570"/>
          <w:tab w:val="left" w:pos="8820"/>
        </w:tabs>
        <w:rPr>
          <w:rFonts w:ascii="Verdana" w:hAnsi="Verdana" w:cs="Arial"/>
          <w:sz w:val="20"/>
        </w:rPr>
      </w:pPr>
      <w:r w:rsidRPr="00562896">
        <w:rPr>
          <w:rFonts w:ascii="Verdana" w:hAnsi="Verdana" w:cs="Arial"/>
          <w:sz w:val="20"/>
        </w:rPr>
        <w:t>Brian Krienke</w:t>
      </w:r>
      <w:r w:rsidRPr="00562896">
        <w:rPr>
          <w:rFonts w:ascii="Verdana" w:hAnsi="Verdana" w:cs="Arial"/>
          <w:sz w:val="20"/>
        </w:rPr>
        <w:tab/>
        <w:t>CSSA Early Career Award</w:t>
      </w:r>
      <w:r>
        <w:rPr>
          <w:rFonts w:ascii="Verdana" w:hAnsi="Verdana" w:cs="Arial"/>
          <w:sz w:val="20"/>
        </w:rPr>
        <w:tab/>
        <w:t>2019</w:t>
      </w:r>
    </w:p>
    <w:p w:rsidR="00B074FA" w:rsidRPr="00562896" w:rsidRDefault="00B074FA" w:rsidP="00562896">
      <w:pPr>
        <w:tabs>
          <w:tab w:val="left" w:pos="2160"/>
          <w:tab w:val="left" w:pos="6570"/>
          <w:tab w:val="left" w:pos="8820"/>
        </w:tabs>
        <w:rPr>
          <w:rFonts w:ascii="Verdana" w:hAnsi="Verdana" w:cs="Arial"/>
          <w:sz w:val="20"/>
        </w:rPr>
      </w:pPr>
      <w:r>
        <w:rPr>
          <w:rFonts w:ascii="Verdana" w:hAnsi="Verdana" w:cs="Arial"/>
          <w:sz w:val="20"/>
        </w:rPr>
        <w:t>Tyson Ochsner</w:t>
      </w:r>
      <w:r>
        <w:rPr>
          <w:rFonts w:ascii="Verdana" w:hAnsi="Verdana" w:cs="Arial"/>
          <w:sz w:val="20"/>
        </w:rPr>
        <w:tab/>
        <w:t>SSSA Fellow</w:t>
      </w:r>
      <w:r>
        <w:rPr>
          <w:rFonts w:ascii="Verdana" w:hAnsi="Verdana" w:cs="Arial"/>
          <w:sz w:val="20"/>
        </w:rPr>
        <w:tab/>
        <w:t>2018, 2019</w:t>
      </w:r>
      <w:r>
        <w:rPr>
          <w:rFonts w:ascii="Verdana" w:hAnsi="Verdana" w:cs="Arial"/>
          <w:sz w:val="20"/>
        </w:rPr>
        <w:tab/>
        <w:t>2019</w:t>
      </w:r>
    </w:p>
    <w:p w:rsidR="00562896" w:rsidRDefault="00562896" w:rsidP="00562896">
      <w:pPr>
        <w:tabs>
          <w:tab w:val="left" w:pos="2160"/>
          <w:tab w:val="left" w:pos="6570"/>
          <w:tab w:val="left" w:pos="8820"/>
        </w:tabs>
        <w:rPr>
          <w:rFonts w:ascii="Verdana" w:hAnsi="Verdana" w:cs="Arial"/>
          <w:sz w:val="20"/>
        </w:rPr>
      </w:pPr>
      <w:r>
        <w:rPr>
          <w:rFonts w:ascii="Verdana" w:hAnsi="Verdana" w:cs="Arial"/>
          <w:sz w:val="20"/>
        </w:rPr>
        <w:t>Jagmandeep Dhillon</w:t>
      </w:r>
      <w:r>
        <w:rPr>
          <w:rFonts w:ascii="Verdana" w:hAnsi="Verdana" w:cs="Arial"/>
          <w:sz w:val="20"/>
        </w:rPr>
        <w:tab/>
        <w:t>Gerald Mott Award</w:t>
      </w:r>
      <w:r>
        <w:rPr>
          <w:rFonts w:ascii="Verdana" w:hAnsi="Verdana" w:cs="Arial"/>
          <w:sz w:val="20"/>
        </w:rPr>
        <w:tab/>
        <w:t>2019</w:t>
      </w:r>
      <w:r w:rsidR="00300CF1">
        <w:rPr>
          <w:rFonts w:ascii="Verdana" w:hAnsi="Verdana" w:cs="Arial"/>
          <w:sz w:val="20"/>
        </w:rPr>
        <w:tab/>
        <w:t>2019</w:t>
      </w:r>
      <w:r w:rsidR="00300CF1">
        <w:rPr>
          <w:rFonts w:ascii="Verdana" w:hAnsi="Verdana" w:cs="Arial"/>
          <w:sz w:val="20"/>
        </w:rPr>
        <w:br/>
        <w:t>Jagmandeep Dhillon</w:t>
      </w:r>
      <w:r w:rsidR="00300CF1">
        <w:rPr>
          <w:rFonts w:ascii="Verdana" w:hAnsi="Verdana" w:cs="Arial"/>
          <w:sz w:val="20"/>
        </w:rPr>
        <w:tab/>
        <w:t>Nelson Yield Limiting Factors</w:t>
      </w:r>
      <w:r w:rsidR="00300CF1">
        <w:rPr>
          <w:rFonts w:ascii="Verdana" w:hAnsi="Verdana" w:cs="Arial"/>
          <w:sz w:val="20"/>
        </w:rPr>
        <w:tab/>
        <w:t>2019</w:t>
      </w:r>
      <w:r w:rsidR="00300CF1">
        <w:rPr>
          <w:rFonts w:ascii="Verdana" w:hAnsi="Verdana" w:cs="Arial"/>
          <w:sz w:val="20"/>
        </w:rPr>
        <w:tab/>
        <w:t>2019</w:t>
      </w:r>
    </w:p>
    <w:p w:rsidR="00DE74C2" w:rsidRPr="00562896" w:rsidRDefault="00DE74C2" w:rsidP="00562896">
      <w:pPr>
        <w:tabs>
          <w:tab w:val="left" w:pos="2160"/>
          <w:tab w:val="left" w:pos="6570"/>
          <w:tab w:val="left" w:pos="8820"/>
        </w:tabs>
        <w:rPr>
          <w:rFonts w:ascii="Verdana" w:hAnsi="Verdana" w:cs="Arial"/>
          <w:sz w:val="20"/>
        </w:rPr>
      </w:pPr>
    </w:p>
    <w:p w:rsidR="00DE74C2" w:rsidRPr="006C53A1" w:rsidRDefault="00457146" w:rsidP="00BB1C05">
      <w:pPr>
        <w:pBdr>
          <w:bottom w:val="single" w:sz="12" w:space="1" w:color="auto"/>
        </w:pBdr>
        <w:tabs>
          <w:tab w:val="left" w:pos="1980"/>
          <w:tab w:val="left" w:pos="4950"/>
          <w:tab w:val="left" w:pos="6570"/>
          <w:tab w:val="left" w:pos="9000"/>
        </w:tabs>
        <w:rPr>
          <w:rFonts w:ascii="Verdana" w:hAnsi="Verdana" w:cs="Arial"/>
          <w:b/>
          <w:bCs/>
          <w:sz w:val="20"/>
        </w:rPr>
      </w:pPr>
      <w:r>
        <w:rPr>
          <w:rFonts w:ascii="Verdana" w:hAnsi="Verdana" w:cs="Arial"/>
          <w:b/>
          <w:bCs/>
          <w:sz w:val="20"/>
        </w:rPr>
        <w:t>TOTAL</w:t>
      </w:r>
      <w:r>
        <w:rPr>
          <w:rFonts w:ascii="Verdana" w:hAnsi="Verdana" w:cs="Arial"/>
          <w:b/>
          <w:bCs/>
          <w:sz w:val="20"/>
        </w:rPr>
        <w:tab/>
      </w:r>
      <w:r>
        <w:rPr>
          <w:rFonts w:ascii="Verdana" w:hAnsi="Verdana" w:cs="Arial"/>
          <w:b/>
          <w:bCs/>
          <w:sz w:val="20"/>
        </w:rPr>
        <w:tab/>
      </w:r>
      <w:r w:rsidR="00562896">
        <w:rPr>
          <w:rFonts w:ascii="Verdana" w:hAnsi="Verdana" w:cs="Arial"/>
          <w:b/>
          <w:bCs/>
          <w:sz w:val="20"/>
        </w:rPr>
        <w:tab/>
      </w:r>
      <w:r>
        <w:rPr>
          <w:rFonts w:ascii="Verdana" w:hAnsi="Verdana" w:cs="Arial"/>
          <w:b/>
          <w:bCs/>
          <w:sz w:val="20"/>
        </w:rPr>
        <w:t>1</w:t>
      </w:r>
      <w:r w:rsidR="00B074FA">
        <w:rPr>
          <w:rFonts w:ascii="Verdana" w:hAnsi="Verdana" w:cs="Arial"/>
          <w:b/>
          <w:bCs/>
          <w:sz w:val="20"/>
        </w:rPr>
        <w:t>81</w:t>
      </w:r>
      <w:r w:rsidR="002E3994">
        <w:rPr>
          <w:rFonts w:ascii="Verdana" w:hAnsi="Verdana" w:cs="Arial"/>
          <w:b/>
          <w:bCs/>
          <w:sz w:val="20"/>
        </w:rPr>
        <w:tab/>
      </w:r>
      <w:r w:rsidR="00300CF1">
        <w:rPr>
          <w:rFonts w:ascii="Verdana" w:hAnsi="Verdana" w:cs="Arial"/>
          <w:b/>
          <w:bCs/>
          <w:sz w:val="20"/>
        </w:rPr>
        <w:t>4</w:t>
      </w:r>
      <w:r w:rsidR="00B074FA">
        <w:rPr>
          <w:rFonts w:ascii="Verdana" w:hAnsi="Verdana" w:cs="Arial"/>
          <w:b/>
          <w:bCs/>
          <w:sz w:val="20"/>
        </w:rPr>
        <w:t>4</w:t>
      </w:r>
    </w:p>
    <w:p w:rsidR="00865B03" w:rsidRDefault="00865B03" w:rsidP="002B390E">
      <w:pPr>
        <w:rPr>
          <w:rFonts w:ascii="Verdana" w:hAnsi="Verdana" w:cs="Arial"/>
          <w:sz w:val="20"/>
        </w:rPr>
      </w:pPr>
    </w:p>
    <w:p w:rsidR="00F45FEE" w:rsidRDefault="00B074FA" w:rsidP="002B390E">
      <w:pPr>
        <w:rPr>
          <w:rFonts w:ascii="Verdana" w:hAnsi="Verdana" w:cs="Arial"/>
          <w:sz w:val="20"/>
        </w:rPr>
      </w:pPr>
      <w:r>
        <w:rPr>
          <w:rFonts w:ascii="Verdana" w:hAnsi="Verdana" w:cs="Arial"/>
          <w:sz w:val="20"/>
        </w:rPr>
        <w:t>6</w:t>
      </w:r>
      <w:r w:rsidR="008063A5">
        <w:rPr>
          <w:rFonts w:ascii="Verdana" w:hAnsi="Verdana" w:cs="Arial"/>
          <w:sz w:val="20"/>
        </w:rPr>
        <w:t>t</w:t>
      </w:r>
      <w:r w:rsidR="001160A5">
        <w:rPr>
          <w:rFonts w:ascii="Verdana" w:hAnsi="Verdana" w:cs="Arial"/>
          <w:sz w:val="20"/>
        </w:rPr>
        <w:t>h</w:t>
      </w:r>
      <w:r w:rsidR="00F45FEE">
        <w:rPr>
          <w:rFonts w:ascii="Verdana" w:hAnsi="Verdana" w:cs="Arial"/>
          <w:sz w:val="20"/>
        </w:rPr>
        <w:t xml:space="preserve"> most </w:t>
      </w:r>
      <w:r w:rsidR="008063A5">
        <w:rPr>
          <w:rFonts w:ascii="Verdana" w:hAnsi="Verdana" w:cs="Arial"/>
          <w:sz w:val="20"/>
        </w:rPr>
        <w:t>cited</w:t>
      </w:r>
      <w:r w:rsidR="003278C7">
        <w:rPr>
          <w:rFonts w:ascii="Verdana" w:hAnsi="Verdana" w:cs="Arial"/>
          <w:sz w:val="20"/>
        </w:rPr>
        <w:t xml:space="preserve"> paper all time, </w:t>
      </w:r>
      <w:r w:rsidR="00F45FEE">
        <w:rPr>
          <w:rFonts w:ascii="Verdana" w:hAnsi="Verdana" w:cs="Arial"/>
          <w:sz w:val="20"/>
        </w:rPr>
        <w:t>Agronomy Journal</w:t>
      </w:r>
      <w:r w:rsidR="001160A5">
        <w:rPr>
          <w:rFonts w:ascii="Verdana" w:hAnsi="Verdana" w:cs="Arial"/>
          <w:sz w:val="20"/>
        </w:rPr>
        <w:t xml:space="preserve">, </w:t>
      </w:r>
      <w:r w:rsidR="00E30105">
        <w:rPr>
          <w:rFonts w:ascii="Verdana" w:hAnsi="Verdana" w:cs="Arial"/>
          <w:sz w:val="20"/>
        </w:rPr>
        <w:t>1897 - 20</w:t>
      </w:r>
      <w:r>
        <w:rPr>
          <w:rFonts w:ascii="Verdana" w:hAnsi="Verdana" w:cs="Arial"/>
          <w:sz w:val="20"/>
        </w:rPr>
        <w:t>20</w:t>
      </w:r>
      <w:r w:rsidR="00F45FEE">
        <w:rPr>
          <w:rFonts w:ascii="Verdana" w:hAnsi="Verdana" w:cs="Arial"/>
          <w:sz w:val="20"/>
        </w:rPr>
        <w:t>, Agron. J. 91:357-363. (</w:t>
      </w:r>
      <w:hyperlink r:id="rId51" w:history="1">
        <w:r w:rsidR="00F45FEE" w:rsidRPr="00CF0F7B">
          <w:rPr>
            <w:rStyle w:val="Hyperlink"/>
            <w:rFonts w:ascii="Verdana" w:hAnsi="Verdana" w:cs="Arial"/>
            <w:sz w:val="20"/>
          </w:rPr>
          <w:t>https://www.soils.org/publications/aj/most-cited</w:t>
        </w:r>
      </w:hyperlink>
      <w:r w:rsidR="00F45FEE">
        <w:rPr>
          <w:rFonts w:ascii="Verdana" w:hAnsi="Verdana" w:cs="Arial"/>
          <w:sz w:val="20"/>
        </w:rPr>
        <w:t xml:space="preserve">)  </w:t>
      </w:r>
    </w:p>
    <w:p w:rsidR="00F554D3" w:rsidRDefault="00F554D3" w:rsidP="002B390E">
      <w:pPr>
        <w:rPr>
          <w:rFonts w:ascii="Verdana" w:hAnsi="Verdana" w:cs="Arial"/>
          <w:sz w:val="20"/>
        </w:rPr>
      </w:pPr>
    </w:p>
    <w:p w:rsidR="00B20648" w:rsidRDefault="00B20648" w:rsidP="00B91B81">
      <w:pPr>
        <w:tabs>
          <w:tab w:val="left" w:pos="2250"/>
          <w:tab w:val="left" w:pos="3690"/>
          <w:tab w:val="left" w:pos="5130"/>
        </w:tabs>
        <w:rPr>
          <w:rFonts w:ascii="Verdana" w:hAnsi="Verdana" w:cs="Arial"/>
          <w:b/>
          <w:sz w:val="20"/>
        </w:rPr>
      </w:pPr>
    </w:p>
    <w:p w:rsidR="009856EC" w:rsidRDefault="009856EC" w:rsidP="00B91B81">
      <w:pPr>
        <w:tabs>
          <w:tab w:val="left" w:pos="2250"/>
          <w:tab w:val="left" w:pos="3690"/>
          <w:tab w:val="left" w:pos="5130"/>
        </w:tabs>
        <w:rPr>
          <w:rFonts w:ascii="Verdana" w:hAnsi="Verdana" w:cs="Arial"/>
          <w:b/>
          <w:sz w:val="20"/>
        </w:rPr>
      </w:pPr>
    </w:p>
    <w:p w:rsidR="002F5771" w:rsidRPr="00B91B81" w:rsidRDefault="00B91B81" w:rsidP="00B91B81">
      <w:pPr>
        <w:tabs>
          <w:tab w:val="left" w:pos="2250"/>
          <w:tab w:val="left" w:pos="3690"/>
          <w:tab w:val="left" w:pos="5130"/>
        </w:tabs>
        <w:rPr>
          <w:rFonts w:ascii="Verdana" w:hAnsi="Verdana" w:cs="Arial"/>
          <w:b/>
          <w:sz w:val="20"/>
        </w:rPr>
      </w:pPr>
      <w:r w:rsidRPr="00B91B81">
        <w:rPr>
          <w:rFonts w:ascii="Verdana" w:hAnsi="Verdana" w:cs="Arial"/>
          <w:b/>
          <w:sz w:val="20"/>
        </w:rPr>
        <w:t>2017:</w:t>
      </w:r>
    </w:p>
    <w:p w:rsidR="00B91B81" w:rsidRPr="00B91B81" w:rsidRDefault="00B91B81" w:rsidP="00B91B81">
      <w:pPr>
        <w:tabs>
          <w:tab w:val="left" w:pos="2250"/>
          <w:tab w:val="left" w:pos="3690"/>
          <w:tab w:val="left" w:pos="5130"/>
        </w:tabs>
        <w:rPr>
          <w:rFonts w:ascii="Verdana" w:hAnsi="Verdana" w:cs="Arial"/>
          <w:b/>
          <w:sz w:val="20"/>
        </w:rPr>
      </w:pPr>
      <w:r w:rsidRPr="00B91B81">
        <w:rPr>
          <w:rFonts w:ascii="Verdana" w:hAnsi="Verdana" w:cs="Arial"/>
          <w:b/>
          <w:sz w:val="20"/>
        </w:rPr>
        <w:t>American Society of Agronomy, Soil Science Society of America</w:t>
      </w:r>
    </w:p>
    <w:p w:rsidR="00974603" w:rsidRDefault="00974603" w:rsidP="00B91B81">
      <w:pPr>
        <w:tabs>
          <w:tab w:val="left" w:pos="2250"/>
          <w:tab w:val="left" w:pos="3690"/>
          <w:tab w:val="left" w:pos="5130"/>
        </w:tabs>
        <w:ind w:left="2880" w:hanging="2880"/>
        <w:rPr>
          <w:rFonts w:ascii="Verdana" w:hAnsi="Verdana" w:cs="Arial"/>
          <w:sz w:val="20"/>
        </w:rPr>
      </w:pPr>
    </w:p>
    <w:p w:rsidR="00B91B81" w:rsidRDefault="00B91B81" w:rsidP="00B91B81">
      <w:pPr>
        <w:tabs>
          <w:tab w:val="left" w:pos="2250"/>
          <w:tab w:val="left" w:pos="3690"/>
          <w:tab w:val="left" w:pos="5130"/>
        </w:tabs>
        <w:ind w:left="2880" w:hanging="2880"/>
        <w:rPr>
          <w:rFonts w:ascii="Verdana" w:hAnsi="Verdana" w:cs="Arial"/>
          <w:sz w:val="20"/>
        </w:rPr>
      </w:pPr>
      <w:r>
        <w:rPr>
          <w:rFonts w:ascii="Verdana" w:hAnsi="Verdana" w:cs="Arial"/>
          <w:sz w:val="20"/>
        </w:rPr>
        <w:t>Letters of reference:</w:t>
      </w:r>
      <w:r>
        <w:rPr>
          <w:rFonts w:ascii="Verdana" w:hAnsi="Verdana" w:cs="Arial"/>
          <w:sz w:val="20"/>
        </w:rPr>
        <w:tab/>
        <w:t>4</w:t>
      </w:r>
      <w:r>
        <w:rPr>
          <w:rFonts w:ascii="Verdana" w:hAnsi="Verdana" w:cs="Arial"/>
          <w:sz w:val="20"/>
        </w:rPr>
        <w:tab/>
        <w:t>Peter Kyveryga</w:t>
      </w:r>
      <w:r>
        <w:rPr>
          <w:rFonts w:ascii="Verdana" w:hAnsi="Verdana" w:cs="Arial"/>
          <w:sz w:val="20"/>
        </w:rPr>
        <w:tab/>
        <w:t>ASA Fellow</w:t>
      </w:r>
      <w:r>
        <w:rPr>
          <w:rFonts w:ascii="Verdana" w:hAnsi="Verdana" w:cs="Arial"/>
          <w:sz w:val="20"/>
        </w:rPr>
        <w:br/>
        <w:t>Carl Crozier</w:t>
      </w:r>
      <w:r>
        <w:rPr>
          <w:rFonts w:ascii="Verdana" w:hAnsi="Verdana" w:cs="Arial"/>
          <w:sz w:val="20"/>
        </w:rPr>
        <w:tab/>
        <w:t>ASA Fellow</w:t>
      </w:r>
    </w:p>
    <w:p w:rsidR="00B91B81" w:rsidRDefault="00B91B81" w:rsidP="00B91B81">
      <w:pPr>
        <w:tabs>
          <w:tab w:val="left" w:pos="2250"/>
          <w:tab w:val="left" w:pos="3690"/>
          <w:tab w:val="left" w:pos="5130"/>
        </w:tabs>
        <w:ind w:left="2880" w:hanging="2880"/>
        <w:rPr>
          <w:rFonts w:ascii="Verdana" w:hAnsi="Verdana" w:cs="Arial"/>
          <w:sz w:val="20"/>
        </w:rPr>
      </w:pPr>
      <w:r>
        <w:rPr>
          <w:rFonts w:ascii="Verdana" w:hAnsi="Verdana" w:cs="Arial"/>
          <w:sz w:val="20"/>
        </w:rPr>
        <w:tab/>
      </w:r>
      <w:r>
        <w:rPr>
          <w:rFonts w:ascii="Verdana" w:hAnsi="Verdana" w:cs="Arial"/>
          <w:sz w:val="20"/>
        </w:rPr>
        <w:tab/>
        <w:t>Dan Sweeney</w:t>
      </w:r>
      <w:r>
        <w:rPr>
          <w:rFonts w:ascii="Verdana" w:hAnsi="Verdana" w:cs="Arial"/>
          <w:sz w:val="20"/>
        </w:rPr>
        <w:tab/>
        <w:t>Carl Sprengel Agronomic Research</w:t>
      </w:r>
      <w:r>
        <w:rPr>
          <w:rFonts w:ascii="Verdana" w:hAnsi="Verdana" w:cs="Arial"/>
          <w:sz w:val="20"/>
        </w:rPr>
        <w:br/>
        <w:t>Raj Khosla</w:t>
      </w:r>
      <w:r>
        <w:rPr>
          <w:rFonts w:ascii="Verdana" w:hAnsi="Verdana" w:cs="Arial"/>
          <w:sz w:val="20"/>
        </w:rPr>
        <w:tab/>
        <w:t>Werner Nelson Award</w:t>
      </w:r>
    </w:p>
    <w:p w:rsidR="00B91B81" w:rsidRDefault="00B91B81" w:rsidP="00B91B81">
      <w:pPr>
        <w:tabs>
          <w:tab w:val="left" w:pos="2250"/>
          <w:tab w:val="left" w:pos="3690"/>
          <w:tab w:val="left" w:pos="5130"/>
        </w:tabs>
        <w:ind w:left="2880" w:hanging="2880"/>
        <w:rPr>
          <w:rFonts w:ascii="Verdana" w:hAnsi="Verdana" w:cs="Arial"/>
          <w:sz w:val="20"/>
        </w:rPr>
      </w:pPr>
      <w:r>
        <w:rPr>
          <w:rFonts w:ascii="Verdana" w:hAnsi="Verdana" w:cs="Arial"/>
          <w:sz w:val="20"/>
        </w:rPr>
        <w:t>Nominations:</w:t>
      </w:r>
      <w:r>
        <w:rPr>
          <w:rFonts w:ascii="Verdana" w:hAnsi="Verdana" w:cs="Arial"/>
          <w:sz w:val="20"/>
        </w:rPr>
        <w:tab/>
      </w:r>
      <w:r w:rsidR="00445F41">
        <w:rPr>
          <w:rFonts w:ascii="Verdana" w:hAnsi="Verdana" w:cs="Arial"/>
          <w:sz w:val="20"/>
        </w:rPr>
        <w:t>3</w:t>
      </w:r>
      <w:r>
        <w:rPr>
          <w:rFonts w:ascii="Verdana" w:hAnsi="Verdana" w:cs="Arial"/>
          <w:sz w:val="20"/>
        </w:rPr>
        <w:tab/>
        <w:t>Hailin Zhang</w:t>
      </w:r>
      <w:r>
        <w:rPr>
          <w:rFonts w:ascii="Verdana" w:hAnsi="Verdana" w:cs="Arial"/>
          <w:sz w:val="20"/>
        </w:rPr>
        <w:tab/>
        <w:t>Agronomic Education/Extension Award</w:t>
      </w:r>
    </w:p>
    <w:p w:rsidR="00B91B81" w:rsidRDefault="00B91B81" w:rsidP="00B91B81">
      <w:pPr>
        <w:tabs>
          <w:tab w:val="left" w:pos="2250"/>
          <w:tab w:val="left" w:pos="3690"/>
          <w:tab w:val="left" w:pos="5130"/>
        </w:tabs>
        <w:ind w:left="2880" w:hanging="2880"/>
        <w:rPr>
          <w:rFonts w:ascii="Verdana" w:hAnsi="Verdana" w:cs="Arial"/>
          <w:sz w:val="20"/>
        </w:rPr>
      </w:pPr>
      <w:r>
        <w:rPr>
          <w:rFonts w:ascii="Verdana" w:hAnsi="Verdana" w:cs="Arial"/>
          <w:sz w:val="20"/>
        </w:rPr>
        <w:tab/>
      </w:r>
      <w:r>
        <w:rPr>
          <w:rFonts w:ascii="Verdana" w:hAnsi="Verdana" w:cs="Arial"/>
          <w:sz w:val="20"/>
        </w:rPr>
        <w:tab/>
        <w:t>Kyle Freeman</w:t>
      </w:r>
      <w:r>
        <w:rPr>
          <w:rFonts w:ascii="Verdana" w:hAnsi="Verdana" w:cs="Arial"/>
          <w:sz w:val="20"/>
        </w:rPr>
        <w:tab/>
        <w:t>Agronomic Industry Award</w:t>
      </w:r>
      <w:r>
        <w:rPr>
          <w:rFonts w:ascii="Verdana" w:hAnsi="Verdana" w:cs="Arial"/>
          <w:sz w:val="20"/>
        </w:rPr>
        <w:br/>
        <w:t>Wade Thomason</w:t>
      </w:r>
      <w:r>
        <w:rPr>
          <w:rFonts w:ascii="Verdana" w:hAnsi="Verdana" w:cs="Arial"/>
          <w:sz w:val="20"/>
        </w:rPr>
        <w:tab/>
        <w:t>ASA Fellow</w:t>
      </w:r>
    </w:p>
    <w:p w:rsidR="00B91B81" w:rsidRDefault="00B91B81" w:rsidP="00B91B81">
      <w:pPr>
        <w:tabs>
          <w:tab w:val="left" w:pos="2250"/>
          <w:tab w:val="left" w:pos="3690"/>
          <w:tab w:val="left" w:pos="5130"/>
        </w:tabs>
        <w:ind w:left="2880" w:hanging="2880"/>
        <w:rPr>
          <w:rFonts w:ascii="Verdana" w:hAnsi="Verdana" w:cs="Arial"/>
          <w:sz w:val="20"/>
        </w:rPr>
      </w:pPr>
    </w:p>
    <w:p w:rsidR="002A082D" w:rsidRPr="00B91B81" w:rsidRDefault="002A082D" w:rsidP="002A082D">
      <w:pPr>
        <w:tabs>
          <w:tab w:val="left" w:pos="2250"/>
          <w:tab w:val="left" w:pos="3690"/>
          <w:tab w:val="left" w:pos="5130"/>
        </w:tabs>
        <w:rPr>
          <w:rFonts w:ascii="Verdana" w:hAnsi="Verdana" w:cs="Arial"/>
          <w:b/>
          <w:sz w:val="20"/>
        </w:rPr>
      </w:pPr>
      <w:r w:rsidRPr="00B91B81">
        <w:rPr>
          <w:rFonts w:ascii="Verdana" w:hAnsi="Verdana" w:cs="Arial"/>
          <w:b/>
          <w:sz w:val="20"/>
        </w:rPr>
        <w:t>201</w:t>
      </w:r>
      <w:r>
        <w:rPr>
          <w:rFonts w:ascii="Verdana" w:hAnsi="Verdana" w:cs="Arial"/>
          <w:b/>
          <w:sz w:val="20"/>
        </w:rPr>
        <w:t>8</w:t>
      </w:r>
      <w:r w:rsidRPr="00B91B81">
        <w:rPr>
          <w:rFonts w:ascii="Verdana" w:hAnsi="Verdana" w:cs="Arial"/>
          <w:b/>
          <w:sz w:val="20"/>
        </w:rPr>
        <w:t>:</w:t>
      </w:r>
    </w:p>
    <w:p w:rsidR="002A082D" w:rsidRPr="00B91B81" w:rsidRDefault="002A082D" w:rsidP="002A082D">
      <w:pPr>
        <w:tabs>
          <w:tab w:val="left" w:pos="2250"/>
          <w:tab w:val="left" w:pos="3690"/>
          <w:tab w:val="left" w:pos="5130"/>
        </w:tabs>
        <w:rPr>
          <w:rFonts w:ascii="Verdana" w:hAnsi="Verdana" w:cs="Arial"/>
          <w:b/>
          <w:sz w:val="20"/>
        </w:rPr>
      </w:pPr>
      <w:r w:rsidRPr="00B91B81">
        <w:rPr>
          <w:rFonts w:ascii="Verdana" w:hAnsi="Verdana" w:cs="Arial"/>
          <w:b/>
          <w:sz w:val="20"/>
        </w:rPr>
        <w:t>American Society of Agronomy, Soil Science Society of America</w:t>
      </w:r>
    </w:p>
    <w:p w:rsidR="002A082D" w:rsidRDefault="002A082D" w:rsidP="002A082D">
      <w:pPr>
        <w:tabs>
          <w:tab w:val="left" w:pos="2250"/>
          <w:tab w:val="left" w:pos="3690"/>
          <w:tab w:val="left" w:pos="5130"/>
        </w:tabs>
        <w:ind w:left="2880" w:hanging="2880"/>
        <w:rPr>
          <w:rFonts w:ascii="Verdana" w:hAnsi="Verdana" w:cs="Arial"/>
          <w:sz w:val="20"/>
        </w:rPr>
      </w:pPr>
    </w:p>
    <w:p w:rsidR="002A082D" w:rsidRDefault="002A082D" w:rsidP="002A082D">
      <w:pPr>
        <w:tabs>
          <w:tab w:val="left" w:pos="2250"/>
          <w:tab w:val="left" w:pos="3690"/>
          <w:tab w:val="left" w:pos="5130"/>
        </w:tabs>
        <w:ind w:left="2880" w:hanging="2880"/>
        <w:rPr>
          <w:rFonts w:ascii="Verdana" w:hAnsi="Verdana" w:cs="Arial"/>
          <w:sz w:val="20"/>
        </w:rPr>
      </w:pPr>
      <w:r>
        <w:rPr>
          <w:rFonts w:ascii="Verdana" w:hAnsi="Verdana" w:cs="Arial"/>
          <w:sz w:val="20"/>
        </w:rPr>
        <w:t>Letters of reference:</w:t>
      </w:r>
      <w:r>
        <w:rPr>
          <w:rFonts w:ascii="Verdana" w:hAnsi="Verdana" w:cs="Arial"/>
          <w:sz w:val="20"/>
        </w:rPr>
        <w:tab/>
        <w:t>9</w:t>
      </w:r>
      <w:r>
        <w:rPr>
          <w:rFonts w:ascii="Verdana" w:hAnsi="Verdana" w:cs="Arial"/>
          <w:sz w:val="20"/>
        </w:rPr>
        <w:tab/>
        <w:t>Wade Thomason</w:t>
      </w:r>
      <w:r>
        <w:rPr>
          <w:rFonts w:ascii="Verdana" w:hAnsi="Verdana" w:cs="Arial"/>
          <w:sz w:val="20"/>
        </w:rPr>
        <w:tab/>
        <w:t>Agronomic Education and Extension Award</w:t>
      </w:r>
      <w:r>
        <w:rPr>
          <w:rFonts w:ascii="Verdana" w:hAnsi="Verdana" w:cs="Arial"/>
          <w:sz w:val="20"/>
        </w:rPr>
        <w:br/>
        <w:t>Calvin Pearson</w:t>
      </w:r>
      <w:r>
        <w:rPr>
          <w:rFonts w:ascii="Verdana" w:hAnsi="Verdana" w:cs="Arial"/>
          <w:sz w:val="20"/>
        </w:rPr>
        <w:tab/>
        <w:t>ASA Distinguished Service Award</w:t>
      </w:r>
      <w:r>
        <w:rPr>
          <w:rFonts w:ascii="Verdana" w:hAnsi="Verdana" w:cs="Arial"/>
          <w:sz w:val="20"/>
        </w:rPr>
        <w:br/>
        <w:t>David Mengel</w:t>
      </w:r>
      <w:r>
        <w:rPr>
          <w:rFonts w:ascii="Verdana" w:hAnsi="Verdana" w:cs="Arial"/>
          <w:sz w:val="20"/>
        </w:rPr>
        <w:tab/>
        <w:t>ASA Distinguished Service Award</w:t>
      </w:r>
      <w:r>
        <w:rPr>
          <w:rFonts w:ascii="Verdana" w:hAnsi="Verdana" w:cs="Arial"/>
          <w:sz w:val="20"/>
        </w:rPr>
        <w:br/>
        <w:t>Dan Sweeney</w:t>
      </w:r>
      <w:r>
        <w:rPr>
          <w:rFonts w:ascii="Verdana" w:hAnsi="Verdana" w:cs="Arial"/>
          <w:sz w:val="20"/>
        </w:rPr>
        <w:tab/>
        <w:t>Carl Sprengel Agronomic Research Award</w:t>
      </w:r>
    </w:p>
    <w:p w:rsidR="002A082D" w:rsidRDefault="002A082D" w:rsidP="002A082D">
      <w:pPr>
        <w:tabs>
          <w:tab w:val="left" w:pos="2250"/>
          <w:tab w:val="left" w:pos="3690"/>
          <w:tab w:val="left" w:pos="5130"/>
        </w:tabs>
        <w:ind w:left="2880" w:hanging="2880"/>
        <w:rPr>
          <w:rFonts w:ascii="Verdana" w:hAnsi="Verdana" w:cs="Arial"/>
          <w:sz w:val="20"/>
        </w:rPr>
      </w:pPr>
      <w:r>
        <w:rPr>
          <w:rFonts w:ascii="Verdana" w:hAnsi="Verdana" w:cs="Arial"/>
          <w:sz w:val="20"/>
        </w:rPr>
        <w:tab/>
      </w:r>
      <w:r>
        <w:rPr>
          <w:rFonts w:ascii="Verdana" w:hAnsi="Verdana" w:cs="Arial"/>
          <w:sz w:val="20"/>
        </w:rPr>
        <w:tab/>
        <w:t>Jagmandeep Dhillon</w:t>
      </w:r>
      <w:r>
        <w:rPr>
          <w:rFonts w:ascii="Verdana" w:hAnsi="Verdana" w:cs="Arial"/>
          <w:sz w:val="20"/>
        </w:rPr>
        <w:tab/>
        <w:t>Nelson Yield-Limiting Factors Scholarship</w:t>
      </w:r>
    </w:p>
    <w:p w:rsidR="002A082D" w:rsidRDefault="002A082D" w:rsidP="002A082D">
      <w:pPr>
        <w:tabs>
          <w:tab w:val="left" w:pos="2250"/>
          <w:tab w:val="left" w:pos="3690"/>
          <w:tab w:val="left" w:pos="5130"/>
        </w:tabs>
        <w:ind w:left="2880" w:hanging="2880"/>
        <w:rPr>
          <w:rFonts w:ascii="Verdana" w:hAnsi="Verdana" w:cs="Arial"/>
          <w:sz w:val="20"/>
        </w:rPr>
      </w:pPr>
      <w:r>
        <w:rPr>
          <w:rFonts w:ascii="Verdana" w:hAnsi="Verdana" w:cs="Arial"/>
          <w:sz w:val="20"/>
        </w:rPr>
        <w:tab/>
      </w:r>
      <w:r>
        <w:rPr>
          <w:rFonts w:ascii="Verdana" w:hAnsi="Verdana" w:cs="Arial"/>
          <w:sz w:val="20"/>
        </w:rPr>
        <w:tab/>
        <w:t>Dan Sweeney</w:t>
      </w:r>
      <w:r>
        <w:rPr>
          <w:rFonts w:ascii="Verdana" w:hAnsi="Verdana" w:cs="Arial"/>
          <w:sz w:val="20"/>
        </w:rPr>
        <w:tab/>
        <w:t>Soil Science Applied Research Award</w:t>
      </w:r>
    </w:p>
    <w:p w:rsidR="002A082D" w:rsidRDefault="002A082D" w:rsidP="002A082D">
      <w:pPr>
        <w:tabs>
          <w:tab w:val="left" w:pos="2250"/>
          <w:tab w:val="left" w:pos="3690"/>
          <w:tab w:val="left" w:pos="5130"/>
        </w:tabs>
        <w:ind w:left="2880" w:hanging="2880"/>
        <w:rPr>
          <w:rFonts w:ascii="Verdana" w:hAnsi="Verdana" w:cs="Arial"/>
          <w:sz w:val="20"/>
        </w:rPr>
      </w:pPr>
      <w:r>
        <w:rPr>
          <w:rFonts w:ascii="Verdana" w:hAnsi="Verdana" w:cs="Arial"/>
          <w:sz w:val="20"/>
        </w:rPr>
        <w:tab/>
      </w:r>
      <w:r>
        <w:rPr>
          <w:rFonts w:ascii="Verdana" w:hAnsi="Verdana" w:cs="Arial"/>
          <w:sz w:val="20"/>
        </w:rPr>
        <w:tab/>
        <w:t>Ken Barbarick</w:t>
      </w:r>
      <w:r>
        <w:rPr>
          <w:rFonts w:ascii="Verdana" w:hAnsi="Verdana" w:cs="Arial"/>
          <w:sz w:val="20"/>
        </w:rPr>
        <w:tab/>
        <w:t>Soil Science Distinguished Service Award</w:t>
      </w:r>
    </w:p>
    <w:p w:rsidR="002A082D" w:rsidRDefault="002A082D" w:rsidP="002A082D">
      <w:pPr>
        <w:tabs>
          <w:tab w:val="left" w:pos="2250"/>
          <w:tab w:val="left" w:pos="3690"/>
          <w:tab w:val="left" w:pos="5130"/>
        </w:tabs>
        <w:ind w:left="2880" w:hanging="2880"/>
        <w:rPr>
          <w:rFonts w:ascii="Verdana" w:hAnsi="Verdana" w:cs="Arial"/>
          <w:sz w:val="20"/>
        </w:rPr>
      </w:pPr>
      <w:r>
        <w:rPr>
          <w:rFonts w:ascii="Verdana" w:hAnsi="Verdana" w:cs="Arial"/>
          <w:sz w:val="20"/>
        </w:rPr>
        <w:tab/>
      </w:r>
      <w:r>
        <w:rPr>
          <w:rFonts w:ascii="Verdana" w:hAnsi="Verdana" w:cs="Arial"/>
          <w:sz w:val="20"/>
        </w:rPr>
        <w:tab/>
        <w:t>Newell Kitchen</w:t>
      </w:r>
      <w:r>
        <w:rPr>
          <w:rFonts w:ascii="Verdana" w:hAnsi="Verdana" w:cs="Arial"/>
          <w:sz w:val="20"/>
        </w:rPr>
        <w:tab/>
        <w:t>Soil Science Research Award</w:t>
      </w:r>
    </w:p>
    <w:p w:rsidR="002A082D" w:rsidRDefault="002A082D" w:rsidP="002A082D">
      <w:pPr>
        <w:tabs>
          <w:tab w:val="left" w:pos="2250"/>
          <w:tab w:val="left" w:pos="3690"/>
          <w:tab w:val="left" w:pos="5130"/>
        </w:tabs>
        <w:ind w:left="2880" w:hanging="2880"/>
        <w:rPr>
          <w:rFonts w:ascii="Verdana" w:hAnsi="Verdana" w:cs="Arial"/>
          <w:sz w:val="20"/>
        </w:rPr>
      </w:pPr>
      <w:r>
        <w:rPr>
          <w:rFonts w:ascii="Verdana" w:hAnsi="Verdana" w:cs="Arial"/>
          <w:sz w:val="20"/>
        </w:rPr>
        <w:tab/>
      </w:r>
      <w:r>
        <w:rPr>
          <w:rFonts w:ascii="Verdana" w:hAnsi="Verdana" w:cs="Arial"/>
          <w:sz w:val="20"/>
        </w:rPr>
        <w:tab/>
        <w:t>Kevin Bronson</w:t>
      </w:r>
      <w:r>
        <w:rPr>
          <w:rFonts w:ascii="Verdana" w:hAnsi="Verdana" w:cs="Arial"/>
          <w:sz w:val="20"/>
        </w:rPr>
        <w:tab/>
        <w:t xml:space="preserve">Werner Nelson Award </w:t>
      </w:r>
    </w:p>
    <w:p w:rsidR="002A082D" w:rsidRDefault="002A082D" w:rsidP="002A082D">
      <w:pPr>
        <w:tabs>
          <w:tab w:val="left" w:pos="2250"/>
          <w:tab w:val="left" w:pos="3690"/>
          <w:tab w:val="left" w:pos="5130"/>
        </w:tabs>
        <w:ind w:left="2880" w:hanging="2880"/>
        <w:rPr>
          <w:rFonts w:ascii="Verdana" w:hAnsi="Verdana" w:cs="Arial"/>
          <w:sz w:val="20"/>
        </w:rPr>
      </w:pPr>
    </w:p>
    <w:p w:rsidR="002A082D" w:rsidRDefault="002A082D" w:rsidP="002A082D">
      <w:pPr>
        <w:tabs>
          <w:tab w:val="left" w:pos="2250"/>
          <w:tab w:val="left" w:pos="3690"/>
          <w:tab w:val="left" w:pos="5130"/>
        </w:tabs>
        <w:ind w:left="2880" w:hanging="2880"/>
        <w:rPr>
          <w:rFonts w:ascii="Verdana" w:hAnsi="Verdana" w:cs="Arial"/>
          <w:sz w:val="20"/>
        </w:rPr>
      </w:pPr>
      <w:r>
        <w:rPr>
          <w:rFonts w:ascii="Verdana" w:hAnsi="Verdana" w:cs="Arial"/>
          <w:sz w:val="20"/>
        </w:rPr>
        <w:t>Nominations:</w:t>
      </w:r>
      <w:r>
        <w:rPr>
          <w:rFonts w:ascii="Verdana" w:hAnsi="Verdana" w:cs="Arial"/>
          <w:sz w:val="20"/>
        </w:rPr>
        <w:tab/>
        <w:t>4</w:t>
      </w:r>
      <w:r>
        <w:rPr>
          <w:rFonts w:ascii="Verdana" w:hAnsi="Verdana" w:cs="Arial"/>
          <w:sz w:val="20"/>
        </w:rPr>
        <w:tab/>
        <w:t>Hailin Zhang</w:t>
      </w:r>
      <w:r>
        <w:rPr>
          <w:rFonts w:ascii="Verdana" w:hAnsi="Verdana" w:cs="Arial"/>
          <w:sz w:val="20"/>
        </w:rPr>
        <w:tab/>
        <w:t>Agronomic Education/Extension Award</w:t>
      </w:r>
    </w:p>
    <w:p w:rsidR="002A082D" w:rsidRDefault="002A082D" w:rsidP="002A082D">
      <w:pPr>
        <w:tabs>
          <w:tab w:val="left" w:pos="2250"/>
          <w:tab w:val="left" w:pos="3690"/>
          <w:tab w:val="left" w:pos="5130"/>
        </w:tabs>
        <w:ind w:left="2880" w:hanging="2880"/>
        <w:rPr>
          <w:rFonts w:ascii="Verdana" w:hAnsi="Verdana" w:cs="Arial"/>
          <w:sz w:val="20"/>
        </w:rPr>
      </w:pPr>
      <w:r>
        <w:rPr>
          <w:rFonts w:ascii="Verdana" w:hAnsi="Verdana" w:cs="Arial"/>
          <w:sz w:val="20"/>
        </w:rPr>
        <w:tab/>
      </w:r>
      <w:r>
        <w:rPr>
          <w:rFonts w:ascii="Verdana" w:hAnsi="Verdana" w:cs="Arial"/>
          <w:sz w:val="20"/>
        </w:rPr>
        <w:tab/>
        <w:t>Kyle Freeman</w:t>
      </w:r>
      <w:r>
        <w:rPr>
          <w:rFonts w:ascii="Verdana" w:hAnsi="Verdana" w:cs="Arial"/>
          <w:sz w:val="20"/>
        </w:rPr>
        <w:tab/>
        <w:t>Agronomic Industry Award</w:t>
      </w:r>
      <w:r>
        <w:rPr>
          <w:rFonts w:ascii="Verdana" w:hAnsi="Verdana" w:cs="Arial"/>
          <w:sz w:val="20"/>
        </w:rPr>
        <w:br/>
        <w:t>Brian Arnall</w:t>
      </w:r>
      <w:r>
        <w:rPr>
          <w:rFonts w:ascii="Verdana" w:hAnsi="Verdana" w:cs="Arial"/>
          <w:sz w:val="20"/>
        </w:rPr>
        <w:tab/>
        <w:t>Crop Science Extension Education Award</w:t>
      </w:r>
      <w:r>
        <w:rPr>
          <w:rFonts w:ascii="Verdana" w:hAnsi="Verdana" w:cs="Arial"/>
          <w:sz w:val="20"/>
        </w:rPr>
        <w:br/>
        <w:t xml:space="preserve">Lakesh Sharma </w:t>
      </w:r>
      <w:r>
        <w:rPr>
          <w:rFonts w:ascii="Verdana" w:hAnsi="Verdana" w:cs="Arial"/>
          <w:sz w:val="20"/>
        </w:rPr>
        <w:tab/>
        <w:t>Early Career Award</w:t>
      </w:r>
    </w:p>
    <w:p w:rsidR="002A082D" w:rsidRDefault="002A082D" w:rsidP="00B91B81">
      <w:pPr>
        <w:tabs>
          <w:tab w:val="left" w:pos="2250"/>
          <w:tab w:val="left" w:pos="3690"/>
          <w:tab w:val="left" w:pos="5130"/>
        </w:tabs>
        <w:ind w:left="2880" w:hanging="2880"/>
        <w:rPr>
          <w:rFonts w:ascii="Verdana" w:hAnsi="Verdana" w:cs="Arial"/>
          <w:sz w:val="20"/>
        </w:rPr>
      </w:pPr>
    </w:p>
    <w:p w:rsidR="00C27AAB" w:rsidRDefault="00C27AAB">
      <w:pPr>
        <w:rPr>
          <w:noProof/>
        </w:rPr>
      </w:pPr>
    </w:p>
    <w:p w:rsidR="00481CC4" w:rsidRPr="00B91B81" w:rsidRDefault="00481CC4" w:rsidP="00481CC4">
      <w:pPr>
        <w:tabs>
          <w:tab w:val="left" w:pos="2250"/>
          <w:tab w:val="left" w:pos="3690"/>
          <w:tab w:val="left" w:pos="5130"/>
        </w:tabs>
        <w:rPr>
          <w:rFonts w:ascii="Verdana" w:hAnsi="Verdana" w:cs="Arial"/>
          <w:b/>
          <w:sz w:val="20"/>
        </w:rPr>
      </w:pPr>
      <w:r w:rsidRPr="00B91B81">
        <w:rPr>
          <w:rFonts w:ascii="Verdana" w:hAnsi="Verdana" w:cs="Arial"/>
          <w:b/>
          <w:sz w:val="20"/>
        </w:rPr>
        <w:t>201</w:t>
      </w:r>
      <w:r>
        <w:rPr>
          <w:rFonts w:ascii="Verdana" w:hAnsi="Verdana" w:cs="Arial"/>
          <w:b/>
          <w:sz w:val="20"/>
        </w:rPr>
        <w:t>9</w:t>
      </w:r>
      <w:r w:rsidRPr="00B91B81">
        <w:rPr>
          <w:rFonts w:ascii="Verdana" w:hAnsi="Verdana" w:cs="Arial"/>
          <w:b/>
          <w:sz w:val="20"/>
        </w:rPr>
        <w:t>:</w:t>
      </w:r>
    </w:p>
    <w:p w:rsidR="00481CC4" w:rsidRPr="00B91B81" w:rsidRDefault="00481CC4" w:rsidP="00481CC4">
      <w:pPr>
        <w:tabs>
          <w:tab w:val="left" w:pos="2250"/>
          <w:tab w:val="left" w:pos="3690"/>
          <w:tab w:val="left" w:pos="5130"/>
        </w:tabs>
        <w:rPr>
          <w:rFonts w:ascii="Verdana" w:hAnsi="Verdana" w:cs="Arial"/>
          <w:b/>
          <w:sz w:val="20"/>
        </w:rPr>
      </w:pPr>
      <w:r w:rsidRPr="00B91B81">
        <w:rPr>
          <w:rFonts w:ascii="Verdana" w:hAnsi="Verdana" w:cs="Arial"/>
          <w:b/>
          <w:sz w:val="20"/>
        </w:rPr>
        <w:t>American Society of Agronomy, Soil Science Society of America</w:t>
      </w:r>
    </w:p>
    <w:p w:rsidR="00481CC4" w:rsidRDefault="00481CC4" w:rsidP="00481CC4">
      <w:pPr>
        <w:tabs>
          <w:tab w:val="left" w:pos="2250"/>
          <w:tab w:val="left" w:pos="3690"/>
          <w:tab w:val="left" w:pos="5130"/>
        </w:tabs>
        <w:ind w:left="2880" w:hanging="2880"/>
        <w:rPr>
          <w:rFonts w:ascii="Verdana" w:hAnsi="Verdana" w:cs="Arial"/>
          <w:sz w:val="20"/>
        </w:rPr>
      </w:pPr>
    </w:p>
    <w:p w:rsidR="00481CC4" w:rsidRDefault="00BC131C" w:rsidP="00481CC4">
      <w:pPr>
        <w:tabs>
          <w:tab w:val="left" w:pos="2250"/>
          <w:tab w:val="left" w:pos="3690"/>
          <w:tab w:val="left" w:pos="5130"/>
        </w:tabs>
        <w:ind w:left="2880" w:hanging="2880"/>
        <w:rPr>
          <w:rFonts w:ascii="Verdana" w:hAnsi="Verdana" w:cs="Arial"/>
          <w:sz w:val="20"/>
        </w:rPr>
      </w:pPr>
      <w:r>
        <w:rPr>
          <w:rFonts w:ascii="Verdana" w:hAnsi="Verdana" w:cs="Arial"/>
          <w:sz w:val="20"/>
        </w:rPr>
        <w:t>Letters of reference:</w:t>
      </w:r>
      <w:r>
        <w:rPr>
          <w:rFonts w:ascii="Verdana" w:hAnsi="Verdana" w:cs="Arial"/>
          <w:sz w:val="20"/>
        </w:rPr>
        <w:tab/>
        <w:t>7</w:t>
      </w:r>
      <w:r w:rsidR="00481CC4">
        <w:rPr>
          <w:rFonts w:ascii="Verdana" w:hAnsi="Verdana" w:cs="Arial"/>
          <w:sz w:val="20"/>
        </w:rPr>
        <w:tab/>
        <w:t>Wade Thomason</w:t>
      </w:r>
      <w:r w:rsidR="00481CC4">
        <w:rPr>
          <w:rFonts w:ascii="Verdana" w:hAnsi="Verdana" w:cs="Arial"/>
          <w:sz w:val="20"/>
        </w:rPr>
        <w:tab/>
        <w:t>Agronomic Education and Extension Award</w:t>
      </w:r>
      <w:r w:rsidR="00481CC4">
        <w:rPr>
          <w:rFonts w:ascii="Verdana" w:hAnsi="Verdana" w:cs="Arial"/>
          <w:sz w:val="20"/>
        </w:rPr>
        <w:br/>
        <w:t>Wade Thomason</w:t>
      </w:r>
      <w:r w:rsidR="00481CC4">
        <w:rPr>
          <w:rFonts w:ascii="Verdana" w:hAnsi="Verdana" w:cs="Arial"/>
          <w:sz w:val="20"/>
        </w:rPr>
        <w:tab/>
        <w:t>Crop Science Extension Education Award</w:t>
      </w:r>
      <w:r w:rsidR="00481CC4">
        <w:rPr>
          <w:rFonts w:ascii="Verdana" w:hAnsi="Verdana" w:cs="Arial"/>
          <w:sz w:val="20"/>
        </w:rPr>
        <w:br/>
        <w:t>Jagmandeep Dhillon</w:t>
      </w:r>
      <w:r w:rsidR="00481CC4">
        <w:rPr>
          <w:rFonts w:ascii="Verdana" w:hAnsi="Verdana" w:cs="Arial"/>
          <w:sz w:val="20"/>
        </w:rPr>
        <w:tab/>
        <w:t>Nelson Yield-Limiting Factors Scholarship</w:t>
      </w:r>
    </w:p>
    <w:p w:rsidR="00481CC4" w:rsidRDefault="00481CC4" w:rsidP="00481CC4">
      <w:pPr>
        <w:tabs>
          <w:tab w:val="left" w:pos="2250"/>
          <w:tab w:val="left" w:pos="3690"/>
          <w:tab w:val="left" w:pos="5130"/>
        </w:tabs>
        <w:ind w:left="2880" w:hanging="2880"/>
        <w:rPr>
          <w:rFonts w:ascii="Verdana" w:hAnsi="Verdana" w:cs="Arial"/>
          <w:sz w:val="20"/>
        </w:rPr>
      </w:pPr>
      <w:r>
        <w:rPr>
          <w:rFonts w:ascii="Verdana" w:hAnsi="Verdana" w:cs="Arial"/>
          <w:sz w:val="20"/>
        </w:rPr>
        <w:tab/>
      </w:r>
      <w:r>
        <w:rPr>
          <w:rFonts w:ascii="Verdana" w:hAnsi="Verdana" w:cs="Arial"/>
          <w:sz w:val="20"/>
        </w:rPr>
        <w:tab/>
        <w:t>Hailin Zhang</w:t>
      </w:r>
      <w:r>
        <w:rPr>
          <w:rFonts w:ascii="Verdana" w:hAnsi="Verdana" w:cs="Arial"/>
          <w:sz w:val="20"/>
        </w:rPr>
        <w:tab/>
        <w:t>Soil Science Applied Research Award</w:t>
      </w:r>
      <w:r>
        <w:rPr>
          <w:rFonts w:ascii="Verdana" w:hAnsi="Verdana" w:cs="Arial"/>
          <w:sz w:val="20"/>
        </w:rPr>
        <w:br/>
        <w:t>Hailin Zhang</w:t>
      </w:r>
      <w:r>
        <w:rPr>
          <w:rFonts w:ascii="Verdana" w:hAnsi="Verdana" w:cs="Arial"/>
          <w:sz w:val="20"/>
        </w:rPr>
        <w:tab/>
        <w:t>Soil Science Education and Extension Award</w:t>
      </w:r>
    </w:p>
    <w:p w:rsidR="00481CC4" w:rsidRDefault="00481CC4" w:rsidP="00481CC4">
      <w:pPr>
        <w:tabs>
          <w:tab w:val="left" w:pos="2250"/>
          <w:tab w:val="left" w:pos="3690"/>
          <w:tab w:val="left" w:pos="5130"/>
        </w:tabs>
        <w:ind w:left="2880" w:hanging="2880"/>
        <w:rPr>
          <w:rFonts w:ascii="Verdana" w:hAnsi="Verdana" w:cs="Arial"/>
          <w:sz w:val="20"/>
        </w:rPr>
      </w:pPr>
      <w:r>
        <w:rPr>
          <w:rFonts w:ascii="Verdana" w:hAnsi="Verdana" w:cs="Arial"/>
          <w:sz w:val="20"/>
        </w:rPr>
        <w:tab/>
      </w:r>
      <w:r>
        <w:rPr>
          <w:rFonts w:ascii="Verdana" w:hAnsi="Verdana" w:cs="Arial"/>
          <w:sz w:val="20"/>
        </w:rPr>
        <w:tab/>
        <w:t>Newell Kitchen</w:t>
      </w:r>
      <w:r>
        <w:rPr>
          <w:rFonts w:ascii="Verdana" w:hAnsi="Verdana" w:cs="Arial"/>
          <w:sz w:val="20"/>
        </w:rPr>
        <w:tab/>
        <w:t>Soil Science Research Award</w:t>
      </w:r>
    </w:p>
    <w:p w:rsidR="00481CC4" w:rsidRDefault="00481CC4" w:rsidP="00481CC4">
      <w:pPr>
        <w:tabs>
          <w:tab w:val="left" w:pos="2250"/>
          <w:tab w:val="left" w:pos="3690"/>
          <w:tab w:val="left" w:pos="5130"/>
        </w:tabs>
        <w:ind w:left="2880" w:hanging="2880"/>
        <w:rPr>
          <w:rFonts w:ascii="Verdana" w:hAnsi="Verdana" w:cs="Arial"/>
          <w:sz w:val="20"/>
        </w:rPr>
      </w:pPr>
      <w:r>
        <w:rPr>
          <w:rFonts w:ascii="Verdana" w:hAnsi="Verdana" w:cs="Arial"/>
          <w:sz w:val="20"/>
        </w:rPr>
        <w:tab/>
      </w:r>
      <w:r>
        <w:rPr>
          <w:rFonts w:ascii="Verdana" w:hAnsi="Verdana" w:cs="Arial"/>
          <w:sz w:val="20"/>
        </w:rPr>
        <w:tab/>
        <w:t>Newell Kitchen</w:t>
      </w:r>
      <w:r>
        <w:rPr>
          <w:rFonts w:ascii="Verdana" w:hAnsi="Verdana" w:cs="Arial"/>
          <w:sz w:val="20"/>
        </w:rPr>
        <w:tab/>
        <w:t xml:space="preserve">Werner L. Nelson Award, Yield Limiting Factors </w:t>
      </w:r>
    </w:p>
    <w:p w:rsidR="00481CC4" w:rsidRDefault="00481CC4" w:rsidP="00481CC4">
      <w:pPr>
        <w:tabs>
          <w:tab w:val="left" w:pos="2250"/>
          <w:tab w:val="left" w:pos="3690"/>
          <w:tab w:val="left" w:pos="5130"/>
        </w:tabs>
        <w:ind w:left="2880" w:hanging="2880"/>
        <w:rPr>
          <w:rFonts w:ascii="Verdana" w:hAnsi="Verdana" w:cs="Arial"/>
          <w:sz w:val="20"/>
        </w:rPr>
      </w:pPr>
    </w:p>
    <w:p w:rsidR="00481CC4" w:rsidRDefault="00BC131C" w:rsidP="00481CC4">
      <w:pPr>
        <w:tabs>
          <w:tab w:val="left" w:pos="2250"/>
          <w:tab w:val="left" w:pos="3690"/>
          <w:tab w:val="left" w:pos="5130"/>
        </w:tabs>
        <w:ind w:left="2880" w:hanging="2880"/>
        <w:rPr>
          <w:rFonts w:ascii="Verdana" w:hAnsi="Verdana" w:cs="Arial"/>
          <w:sz w:val="20"/>
        </w:rPr>
      </w:pPr>
      <w:r>
        <w:rPr>
          <w:rFonts w:ascii="Verdana" w:hAnsi="Verdana" w:cs="Arial"/>
          <w:sz w:val="20"/>
        </w:rPr>
        <w:t>Nominations:</w:t>
      </w:r>
      <w:r>
        <w:rPr>
          <w:rFonts w:ascii="Verdana" w:hAnsi="Verdana" w:cs="Arial"/>
          <w:sz w:val="20"/>
        </w:rPr>
        <w:tab/>
      </w:r>
      <w:r w:rsidR="0045248A">
        <w:rPr>
          <w:rFonts w:ascii="Verdana" w:hAnsi="Verdana" w:cs="Arial"/>
          <w:sz w:val="20"/>
        </w:rPr>
        <w:t>7</w:t>
      </w:r>
      <w:r w:rsidR="00481CC4">
        <w:rPr>
          <w:rFonts w:ascii="Verdana" w:hAnsi="Verdana" w:cs="Arial"/>
          <w:sz w:val="20"/>
        </w:rPr>
        <w:tab/>
        <w:t>Joshua McGrath</w:t>
      </w:r>
      <w:r w:rsidR="00481CC4">
        <w:rPr>
          <w:rFonts w:ascii="Verdana" w:hAnsi="Verdana" w:cs="Arial"/>
          <w:sz w:val="20"/>
        </w:rPr>
        <w:tab/>
        <w:t>Agronomic Education/Extension Award</w:t>
      </w:r>
    </w:p>
    <w:p w:rsidR="00481CC4" w:rsidRDefault="00481CC4" w:rsidP="00481CC4">
      <w:pPr>
        <w:tabs>
          <w:tab w:val="left" w:pos="2250"/>
          <w:tab w:val="left" w:pos="3690"/>
          <w:tab w:val="left" w:pos="5130"/>
        </w:tabs>
        <w:ind w:left="2880" w:hanging="2880"/>
        <w:rPr>
          <w:rFonts w:ascii="Verdana" w:hAnsi="Verdana" w:cs="Arial"/>
          <w:sz w:val="20"/>
        </w:rPr>
      </w:pPr>
      <w:r>
        <w:rPr>
          <w:rFonts w:ascii="Verdana" w:hAnsi="Verdana" w:cs="Arial"/>
          <w:sz w:val="20"/>
        </w:rPr>
        <w:tab/>
      </w:r>
      <w:r>
        <w:rPr>
          <w:rFonts w:ascii="Verdana" w:hAnsi="Verdana" w:cs="Arial"/>
          <w:sz w:val="20"/>
        </w:rPr>
        <w:tab/>
        <w:t>Kyle Freeman</w:t>
      </w:r>
      <w:r>
        <w:rPr>
          <w:rFonts w:ascii="Verdana" w:hAnsi="Verdana" w:cs="Arial"/>
          <w:sz w:val="20"/>
        </w:rPr>
        <w:tab/>
        <w:t>Agronomic Industry Award</w:t>
      </w:r>
      <w:r>
        <w:rPr>
          <w:rFonts w:ascii="Verdana" w:hAnsi="Verdana" w:cs="Arial"/>
          <w:sz w:val="20"/>
        </w:rPr>
        <w:br/>
        <w:t>James Schepers</w:t>
      </w:r>
      <w:r>
        <w:rPr>
          <w:rFonts w:ascii="Verdana" w:hAnsi="Verdana" w:cs="Arial"/>
          <w:sz w:val="20"/>
        </w:rPr>
        <w:tab/>
        <w:t>ASA Distinguished Service</w:t>
      </w:r>
    </w:p>
    <w:p w:rsidR="00481CC4" w:rsidRDefault="00481CC4" w:rsidP="00481CC4">
      <w:pPr>
        <w:tabs>
          <w:tab w:val="left" w:pos="2250"/>
          <w:tab w:val="left" w:pos="3690"/>
          <w:tab w:val="left" w:pos="5130"/>
        </w:tabs>
        <w:ind w:left="2880" w:hanging="2880"/>
        <w:rPr>
          <w:rFonts w:ascii="Verdana" w:hAnsi="Verdana" w:cs="Arial"/>
          <w:sz w:val="20"/>
        </w:rPr>
      </w:pPr>
      <w:r>
        <w:rPr>
          <w:rFonts w:ascii="Verdana" w:hAnsi="Verdana" w:cs="Arial"/>
          <w:sz w:val="20"/>
        </w:rPr>
        <w:tab/>
      </w:r>
      <w:r>
        <w:rPr>
          <w:rFonts w:ascii="Verdana" w:hAnsi="Verdana" w:cs="Arial"/>
          <w:sz w:val="20"/>
        </w:rPr>
        <w:tab/>
        <w:t>Brenda Tubana</w:t>
      </w:r>
      <w:r>
        <w:rPr>
          <w:rFonts w:ascii="Verdana" w:hAnsi="Verdana" w:cs="Arial"/>
          <w:sz w:val="20"/>
        </w:rPr>
        <w:tab/>
        <w:t>Carl Sprengel Agronomic Research Award</w:t>
      </w:r>
      <w:r>
        <w:rPr>
          <w:rFonts w:ascii="Verdana" w:hAnsi="Verdana" w:cs="Arial"/>
          <w:sz w:val="20"/>
        </w:rPr>
        <w:br/>
        <w:t>Brian Krienke</w:t>
      </w:r>
      <w:r>
        <w:rPr>
          <w:rFonts w:ascii="Verdana" w:hAnsi="Verdana" w:cs="Arial"/>
          <w:sz w:val="20"/>
        </w:rPr>
        <w:tab/>
        <w:t>CSSA Early Career Award</w:t>
      </w:r>
      <w:r>
        <w:rPr>
          <w:rFonts w:ascii="Verdana" w:hAnsi="Verdana" w:cs="Arial"/>
          <w:sz w:val="20"/>
        </w:rPr>
        <w:br/>
        <w:t>Jagman Dhillon</w:t>
      </w:r>
      <w:r>
        <w:rPr>
          <w:rFonts w:ascii="Verdana" w:hAnsi="Verdana" w:cs="Arial"/>
          <w:sz w:val="20"/>
        </w:rPr>
        <w:tab/>
        <w:t>Gerald O. Mott Award</w:t>
      </w:r>
      <w:r w:rsidR="00DC3A4E">
        <w:rPr>
          <w:rFonts w:ascii="Verdana" w:hAnsi="Verdana" w:cs="Arial"/>
          <w:sz w:val="20"/>
        </w:rPr>
        <w:br/>
        <w:t>Jagman Dhillon</w:t>
      </w:r>
      <w:r w:rsidR="00DC3A4E">
        <w:rPr>
          <w:rFonts w:ascii="Verdana" w:hAnsi="Verdana" w:cs="Arial"/>
          <w:sz w:val="20"/>
        </w:rPr>
        <w:tab/>
        <w:t>Nelson Yield Limiting Factors</w:t>
      </w:r>
      <w:r>
        <w:rPr>
          <w:rFonts w:ascii="Verdana" w:hAnsi="Verdana" w:cs="Arial"/>
          <w:sz w:val="20"/>
        </w:rPr>
        <w:br/>
      </w:r>
    </w:p>
    <w:p w:rsidR="00C27AAB" w:rsidRDefault="00C27AAB">
      <w:pPr>
        <w:rPr>
          <w:noProof/>
        </w:rPr>
      </w:pPr>
    </w:p>
    <w:p w:rsidR="00C27AAB" w:rsidRDefault="00C27AAB">
      <w:pPr>
        <w:rPr>
          <w:noProof/>
        </w:rPr>
      </w:pPr>
    </w:p>
    <w:p w:rsidR="002F5771" w:rsidRDefault="006B7990">
      <w:pPr>
        <w:rPr>
          <w:rFonts w:ascii="Verdana" w:hAnsi="Verdana" w:cs="Arial"/>
          <w:sz w:val="20"/>
        </w:rPr>
      </w:pPr>
      <w:r w:rsidRPr="00C27AAB">
        <w:rPr>
          <w:b/>
          <w:noProof/>
        </w:rPr>
        <w:lastRenderedPageBreak/>
        <w:t>Agronomy Journal</w:t>
      </w:r>
      <w:r>
        <w:rPr>
          <w:noProof/>
        </w:rPr>
        <w:br/>
      </w:r>
      <w:r w:rsidR="00DC3A4E">
        <w:rPr>
          <w:noProof/>
        </w:rPr>
        <w:drawing>
          <wp:inline distT="0" distB="0" distL="0" distR="0" wp14:anchorId="772961A6" wp14:editId="57259D85">
            <wp:extent cx="6309360" cy="48856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6309360" cy="4885690"/>
                    </a:xfrm>
                    <a:prstGeom prst="rect">
                      <a:avLst/>
                    </a:prstGeom>
                  </pic:spPr>
                </pic:pic>
              </a:graphicData>
            </a:graphic>
          </wp:inline>
        </w:drawing>
      </w:r>
    </w:p>
    <w:p w:rsidR="00B275DD" w:rsidRPr="00B275DD" w:rsidRDefault="00B275DD" w:rsidP="002B390E">
      <w:pPr>
        <w:rPr>
          <w:rFonts w:ascii="Verdana" w:hAnsi="Verdana" w:cs="Arial"/>
          <w:sz w:val="20"/>
        </w:rPr>
      </w:pPr>
    </w:p>
    <w:p w:rsidR="00603EB8" w:rsidRDefault="00603EB8" w:rsidP="002B390E">
      <w:pPr>
        <w:rPr>
          <w:rFonts w:ascii="Verdana" w:hAnsi="Verdana" w:cs="Arial"/>
          <w:sz w:val="20"/>
        </w:rPr>
      </w:pPr>
    </w:p>
    <w:p w:rsidR="001B76CA" w:rsidRDefault="001B76CA" w:rsidP="002B390E">
      <w:pPr>
        <w:rPr>
          <w:rFonts w:ascii="Verdana" w:hAnsi="Verdana" w:cs="Arial"/>
          <w:sz w:val="20"/>
        </w:rPr>
      </w:pPr>
    </w:p>
    <w:p w:rsidR="00AF596B" w:rsidRDefault="006143F8" w:rsidP="002B390E">
      <w:pPr>
        <w:rPr>
          <w:rFonts w:ascii="Verdana" w:hAnsi="Verdana" w:cs="Arial"/>
          <w:sz w:val="20"/>
        </w:rPr>
      </w:pPr>
      <w:r>
        <w:rPr>
          <w:rFonts w:ascii="Verdana" w:hAnsi="Verdana" w:cs="Arial"/>
          <w:sz w:val="20"/>
        </w:rPr>
        <w:t>J</w:t>
      </w:r>
      <w:r w:rsidR="00DC3A4E">
        <w:rPr>
          <w:rFonts w:ascii="Verdana" w:hAnsi="Verdana" w:cs="Arial"/>
          <w:sz w:val="20"/>
        </w:rPr>
        <w:t>anuary</w:t>
      </w:r>
      <w:r w:rsidR="006B7990">
        <w:rPr>
          <w:rFonts w:ascii="Verdana" w:hAnsi="Verdana" w:cs="Arial"/>
          <w:sz w:val="20"/>
        </w:rPr>
        <w:t xml:space="preserve"> </w:t>
      </w:r>
      <w:r w:rsidR="00DC3A4E">
        <w:rPr>
          <w:rFonts w:ascii="Verdana" w:hAnsi="Verdana" w:cs="Arial"/>
          <w:sz w:val="20"/>
        </w:rPr>
        <w:t>2020</w:t>
      </w:r>
    </w:p>
    <w:p w:rsidR="006B7990" w:rsidRDefault="006B7990" w:rsidP="002B390E">
      <w:pPr>
        <w:rPr>
          <w:rFonts w:ascii="Verdana" w:hAnsi="Verdana" w:cs="Arial"/>
          <w:sz w:val="20"/>
        </w:rPr>
      </w:pPr>
    </w:p>
    <w:p w:rsidR="002835B5" w:rsidRDefault="00CE1412" w:rsidP="002B390E">
      <w:pPr>
        <w:rPr>
          <w:rFonts w:ascii="Verdana" w:hAnsi="Verdana" w:cs="Arial"/>
          <w:sz w:val="20"/>
        </w:rPr>
      </w:pPr>
      <w:r>
        <w:rPr>
          <w:noProof/>
        </w:rPr>
        <w:drawing>
          <wp:inline distT="0" distB="0" distL="0" distR="0" wp14:anchorId="15E7107C" wp14:editId="1F11D916">
            <wp:extent cx="6309360" cy="19659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6309360" cy="1965960"/>
                    </a:xfrm>
                    <a:prstGeom prst="rect">
                      <a:avLst/>
                    </a:prstGeom>
                  </pic:spPr>
                </pic:pic>
              </a:graphicData>
            </a:graphic>
          </wp:inline>
        </w:drawing>
      </w:r>
    </w:p>
    <w:sectPr w:rsidR="002835B5" w:rsidSect="006F3A6F">
      <w:headerReference w:type="default" r:id="rId54"/>
      <w:type w:val="continuous"/>
      <w:pgSz w:w="12240" w:h="15840" w:code="1"/>
      <w:pgMar w:top="1152" w:right="1152" w:bottom="1152" w:left="1152"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E8A" w:rsidRDefault="002E1E8A">
      <w:r>
        <w:separator/>
      </w:r>
    </w:p>
  </w:endnote>
  <w:endnote w:type="continuationSeparator" w:id="0">
    <w:p w:rsidR="002E1E8A" w:rsidRDefault="002E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E8A" w:rsidRDefault="002E1E8A">
      <w:r>
        <w:separator/>
      </w:r>
    </w:p>
  </w:footnote>
  <w:footnote w:type="continuationSeparator" w:id="0">
    <w:p w:rsidR="002E1E8A" w:rsidRDefault="002E1E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928" w:rsidRPr="00CE1600" w:rsidRDefault="00487928">
    <w:pPr>
      <w:rPr>
        <w:rFonts w:ascii="Verdana" w:hAnsi="Verdana"/>
        <w:sz w:val="16"/>
        <w:szCs w:val="16"/>
      </w:rPr>
    </w:pPr>
    <w:r>
      <w:rPr>
        <w:rFonts w:ascii="Verdana" w:hAnsi="Verdana"/>
        <w:sz w:val="16"/>
        <w:szCs w:val="16"/>
      </w:rPr>
      <w:t>W.R. Raun</w:t>
    </w:r>
  </w:p>
  <w:p w:rsidR="00487928" w:rsidRPr="00CE1600" w:rsidRDefault="00487928">
    <w:pPr>
      <w:rPr>
        <w:rFonts w:ascii="Verdana" w:hAnsi="Verdana"/>
        <w:sz w:val="16"/>
        <w:szCs w:val="16"/>
      </w:rPr>
    </w:pPr>
    <w:r w:rsidRPr="00CE1600">
      <w:rPr>
        <w:rFonts w:ascii="Verdana" w:hAnsi="Verdana"/>
        <w:sz w:val="16"/>
        <w:szCs w:val="16"/>
      </w:rPr>
      <w:t xml:space="preserve">Page </w:t>
    </w:r>
    <w:r w:rsidRPr="00CE1600">
      <w:rPr>
        <w:rFonts w:ascii="Verdana" w:hAnsi="Verdana"/>
        <w:sz w:val="16"/>
        <w:szCs w:val="16"/>
      </w:rPr>
      <w:fldChar w:fldCharType="begin"/>
    </w:r>
    <w:r w:rsidRPr="00CE1600">
      <w:rPr>
        <w:rFonts w:ascii="Verdana" w:hAnsi="Verdana"/>
        <w:sz w:val="16"/>
        <w:szCs w:val="16"/>
      </w:rPr>
      <w:instrText>page \* arabic</w:instrText>
    </w:r>
    <w:r w:rsidRPr="00CE1600">
      <w:rPr>
        <w:rFonts w:ascii="Verdana" w:hAnsi="Verdana"/>
        <w:sz w:val="16"/>
        <w:szCs w:val="16"/>
      </w:rPr>
      <w:fldChar w:fldCharType="separate"/>
    </w:r>
    <w:r w:rsidR="0076194D">
      <w:rPr>
        <w:rFonts w:ascii="Verdana" w:hAnsi="Verdana"/>
        <w:noProof/>
        <w:sz w:val="16"/>
        <w:szCs w:val="16"/>
      </w:rPr>
      <w:t>30</w:t>
    </w:r>
    <w:r w:rsidRPr="00CE1600">
      <w:rPr>
        <w:rFonts w:ascii="Verdana" w:hAnsi="Verdana"/>
        <w:sz w:val="16"/>
        <w:szCs w:val="16"/>
      </w:rPr>
      <w:fldChar w:fldCharType="end"/>
    </w:r>
  </w:p>
  <w:p w:rsidR="00487928" w:rsidRDefault="00487928">
    <w:pPr>
      <w:spacing w:after="380" w:line="100" w:lineRule="exact"/>
      <w:rPr>
        <w:sz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08E6"/>
    <w:multiLevelType w:val="hybridMultilevel"/>
    <w:tmpl w:val="364A3BE2"/>
    <w:lvl w:ilvl="0" w:tplc="F45283AA">
      <w:start w:val="1"/>
      <w:numFmt w:val="decimal"/>
      <w:lvlText w:val="%1. "/>
      <w:lvlJc w:val="left"/>
      <w:pPr>
        <w:tabs>
          <w:tab w:val="num" w:pos="1335"/>
        </w:tabs>
        <w:ind w:left="1335" w:hanging="360"/>
      </w:pPr>
      <w:rPr>
        <w:rFonts w:ascii="Arial" w:hAnsi="Arial" w:hint="default"/>
        <w:b w:val="0"/>
        <w:i w:val="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31742E"/>
    <w:multiLevelType w:val="singleLevel"/>
    <w:tmpl w:val="F45283AA"/>
    <w:lvl w:ilvl="0">
      <w:start w:val="1"/>
      <w:numFmt w:val="decimal"/>
      <w:lvlText w:val="%1. "/>
      <w:lvlJc w:val="left"/>
      <w:pPr>
        <w:tabs>
          <w:tab w:val="num" w:pos="1440"/>
        </w:tabs>
        <w:ind w:left="1440" w:hanging="360"/>
      </w:pPr>
      <w:rPr>
        <w:rFonts w:ascii="Arial" w:hAnsi="Arial" w:hint="default"/>
        <w:b w:val="0"/>
        <w:i w:val="0"/>
        <w:sz w:val="20"/>
        <w:u w:val="none"/>
      </w:rPr>
    </w:lvl>
  </w:abstractNum>
  <w:abstractNum w:abstractNumId="2" w15:restartNumberingAfterBreak="0">
    <w:nsid w:val="057762CE"/>
    <w:multiLevelType w:val="singleLevel"/>
    <w:tmpl w:val="ED928EB6"/>
    <w:lvl w:ilvl="0">
      <w:start w:val="1"/>
      <w:numFmt w:val="decimal"/>
      <w:lvlText w:val="%1."/>
      <w:lvlJc w:val="left"/>
      <w:pPr>
        <w:tabs>
          <w:tab w:val="num" w:pos="810"/>
        </w:tabs>
        <w:ind w:left="810" w:hanging="360"/>
      </w:pPr>
      <w:rPr>
        <w:b w:val="0"/>
      </w:rPr>
    </w:lvl>
  </w:abstractNum>
  <w:abstractNum w:abstractNumId="3" w15:restartNumberingAfterBreak="0">
    <w:nsid w:val="0C623142"/>
    <w:multiLevelType w:val="hybridMultilevel"/>
    <w:tmpl w:val="D94024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AE1EC4"/>
    <w:multiLevelType w:val="hybridMultilevel"/>
    <w:tmpl w:val="FA261E56"/>
    <w:lvl w:ilvl="0" w:tplc="F45283AA">
      <w:start w:val="1"/>
      <w:numFmt w:val="decimal"/>
      <w:lvlText w:val="%1. "/>
      <w:lvlJc w:val="left"/>
      <w:pPr>
        <w:tabs>
          <w:tab w:val="num" w:pos="1335"/>
        </w:tabs>
        <w:ind w:left="1335" w:hanging="360"/>
      </w:pPr>
      <w:rPr>
        <w:rFonts w:ascii="Arial" w:hAnsi="Arial" w:hint="default"/>
        <w:b w:val="0"/>
        <w:i w:val="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1E322A"/>
    <w:multiLevelType w:val="hybridMultilevel"/>
    <w:tmpl w:val="76181904"/>
    <w:lvl w:ilvl="0" w:tplc="F45283AA">
      <w:start w:val="1"/>
      <w:numFmt w:val="decimal"/>
      <w:lvlText w:val="%1. "/>
      <w:lvlJc w:val="left"/>
      <w:pPr>
        <w:tabs>
          <w:tab w:val="num" w:pos="1350"/>
        </w:tabs>
        <w:ind w:left="1350" w:hanging="360"/>
      </w:pPr>
      <w:rPr>
        <w:rFonts w:ascii="Arial" w:hAnsi="Arial" w:hint="default"/>
        <w:b w:val="0"/>
        <w:i w:val="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182CAB"/>
    <w:multiLevelType w:val="hybridMultilevel"/>
    <w:tmpl w:val="98BE347A"/>
    <w:lvl w:ilvl="0" w:tplc="F45283AA">
      <w:start w:val="1"/>
      <w:numFmt w:val="decimal"/>
      <w:lvlText w:val="%1. "/>
      <w:lvlJc w:val="left"/>
      <w:pPr>
        <w:tabs>
          <w:tab w:val="num" w:pos="1335"/>
        </w:tabs>
        <w:ind w:left="1335" w:hanging="360"/>
      </w:pPr>
      <w:rPr>
        <w:rFonts w:ascii="Arial" w:hAnsi="Arial" w:hint="default"/>
        <w:b w:val="0"/>
        <w:i w:val="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904730"/>
    <w:multiLevelType w:val="hybridMultilevel"/>
    <w:tmpl w:val="5D0E4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FC3C87"/>
    <w:multiLevelType w:val="hybridMultilevel"/>
    <w:tmpl w:val="8BBAD82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2D60100"/>
    <w:multiLevelType w:val="hybridMultilevel"/>
    <w:tmpl w:val="2D1040A2"/>
    <w:lvl w:ilvl="0" w:tplc="F45283AA">
      <w:start w:val="1"/>
      <w:numFmt w:val="decimal"/>
      <w:lvlText w:val="%1. "/>
      <w:lvlJc w:val="left"/>
      <w:pPr>
        <w:tabs>
          <w:tab w:val="num" w:pos="1335"/>
        </w:tabs>
        <w:ind w:left="1335" w:hanging="360"/>
      </w:pPr>
      <w:rPr>
        <w:rFonts w:ascii="Arial" w:hAnsi="Arial" w:hint="default"/>
        <w:b w:val="0"/>
        <w:i w:val="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794375"/>
    <w:multiLevelType w:val="hybridMultilevel"/>
    <w:tmpl w:val="209ED896"/>
    <w:lvl w:ilvl="0" w:tplc="F45283AA">
      <w:start w:val="1"/>
      <w:numFmt w:val="decimal"/>
      <w:lvlText w:val="%1. "/>
      <w:lvlJc w:val="left"/>
      <w:pPr>
        <w:tabs>
          <w:tab w:val="num" w:pos="1350"/>
        </w:tabs>
        <w:ind w:left="1350" w:hanging="360"/>
      </w:pPr>
      <w:rPr>
        <w:rFonts w:ascii="Arial" w:hAnsi="Arial" w:hint="default"/>
        <w:b w:val="0"/>
        <w:i w:val="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507EC4"/>
    <w:multiLevelType w:val="hybridMultilevel"/>
    <w:tmpl w:val="1766F686"/>
    <w:lvl w:ilvl="0" w:tplc="F45283AA">
      <w:start w:val="1"/>
      <w:numFmt w:val="decimal"/>
      <w:lvlText w:val="%1. "/>
      <w:lvlJc w:val="left"/>
      <w:pPr>
        <w:tabs>
          <w:tab w:val="num" w:pos="1335"/>
        </w:tabs>
        <w:ind w:left="1335" w:hanging="360"/>
      </w:pPr>
      <w:rPr>
        <w:rFonts w:ascii="Arial" w:hAnsi="Arial" w:hint="default"/>
        <w:b w:val="0"/>
        <w:i w:val="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55055A"/>
    <w:multiLevelType w:val="hybridMultilevel"/>
    <w:tmpl w:val="FA0EA7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A9612F"/>
    <w:multiLevelType w:val="hybridMultilevel"/>
    <w:tmpl w:val="38AEBEBA"/>
    <w:lvl w:ilvl="0" w:tplc="A886CBA8">
      <w:start w:val="1"/>
      <w:numFmt w:val="decimal"/>
      <w:lvlText w:val="%1."/>
      <w:lvlJc w:val="left"/>
      <w:pPr>
        <w:tabs>
          <w:tab w:val="num" w:pos="1350"/>
        </w:tabs>
        <w:ind w:left="1350" w:hanging="360"/>
      </w:pPr>
      <w:rPr>
        <w:rFonts w:ascii="Arial" w:hAnsi="Arial" w:hint="default"/>
        <w:b w:val="0"/>
        <w:i w:val="0"/>
        <w:sz w:val="1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798205D"/>
    <w:multiLevelType w:val="hybridMultilevel"/>
    <w:tmpl w:val="831EB55E"/>
    <w:lvl w:ilvl="0" w:tplc="F45283AA">
      <w:start w:val="1"/>
      <w:numFmt w:val="decimal"/>
      <w:lvlText w:val="%1. "/>
      <w:lvlJc w:val="left"/>
      <w:pPr>
        <w:tabs>
          <w:tab w:val="num" w:pos="1335"/>
        </w:tabs>
        <w:ind w:left="1335" w:hanging="360"/>
      </w:pPr>
      <w:rPr>
        <w:rFonts w:ascii="Arial" w:hAnsi="Arial" w:hint="default"/>
        <w:b w:val="0"/>
        <w:i w:val="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8092B4C"/>
    <w:multiLevelType w:val="hybridMultilevel"/>
    <w:tmpl w:val="6FC45682"/>
    <w:lvl w:ilvl="0" w:tplc="F45283AA">
      <w:start w:val="1"/>
      <w:numFmt w:val="decimal"/>
      <w:lvlText w:val="%1. "/>
      <w:lvlJc w:val="left"/>
      <w:pPr>
        <w:tabs>
          <w:tab w:val="num" w:pos="1335"/>
        </w:tabs>
        <w:ind w:left="1335" w:hanging="360"/>
      </w:pPr>
      <w:rPr>
        <w:rFonts w:ascii="Arial" w:hAnsi="Arial" w:hint="default"/>
        <w:b w:val="0"/>
        <w:i w:val="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83C4503"/>
    <w:multiLevelType w:val="hybridMultilevel"/>
    <w:tmpl w:val="8D78CBBC"/>
    <w:lvl w:ilvl="0" w:tplc="F45283AA">
      <w:start w:val="1"/>
      <w:numFmt w:val="decimal"/>
      <w:lvlText w:val="%1. "/>
      <w:lvlJc w:val="left"/>
      <w:pPr>
        <w:tabs>
          <w:tab w:val="num" w:pos="1335"/>
        </w:tabs>
        <w:ind w:left="1335" w:hanging="360"/>
      </w:pPr>
      <w:rPr>
        <w:rFonts w:ascii="Arial" w:hAnsi="Arial" w:hint="default"/>
        <w:b w:val="0"/>
        <w:i w:val="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57871DE"/>
    <w:multiLevelType w:val="hybridMultilevel"/>
    <w:tmpl w:val="36FCBC06"/>
    <w:lvl w:ilvl="0" w:tplc="0409000F">
      <w:start w:val="1"/>
      <w:numFmt w:val="decimal"/>
      <w:lvlText w:val="%1."/>
      <w:lvlJc w:val="left"/>
      <w:pPr>
        <w:tabs>
          <w:tab w:val="num" w:pos="1350"/>
        </w:tabs>
        <w:ind w:left="1350" w:hanging="360"/>
      </w:pPr>
    </w:lvl>
    <w:lvl w:ilvl="1" w:tplc="04090019" w:tentative="1">
      <w:start w:val="1"/>
      <w:numFmt w:val="lowerLetter"/>
      <w:lvlText w:val="%2."/>
      <w:lvlJc w:val="left"/>
      <w:pPr>
        <w:tabs>
          <w:tab w:val="num" w:pos="2415"/>
        </w:tabs>
        <w:ind w:left="2415" w:hanging="360"/>
      </w:pPr>
    </w:lvl>
    <w:lvl w:ilvl="2" w:tplc="0409001B" w:tentative="1">
      <w:start w:val="1"/>
      <w:numFmt w:val="lowerRoman"/>
      <w:lvlText w:val="%3."/>
      <w:lvlJc w:val="right"/>
      <w:pPr>
        <w:tabs>
          <w:tab w:val="num" w:pos="3135"/>
        </w:tabs>
        <w:ind w:left="3135" w:hanging="180"/>
      </w:pPr>
    </w:lvl>
    <w:lvl w:ilvl="3" w:tplc="0409000F" w:tentative="1">
      <w:start w:val="1"/>
      <w:numFmt w:val="decimal"/>
      <w:lvlText w:val="%4."/>
      <w:lvlJc w:val="left"/>
      <w:pPr>
        <w:tabs>
          <w:tab w:val="num" w:pos="3855"/>
        </w:tabs>
        <w:ind w:left="3855" w:hanging="360"/>
      </w:pPr>
    </w:lvl>
    <w:lvl w:ilvl="4" w:tplc="04090019" w:tentative="1">
      <w:start w:val="1"/>
      <w:numFmt w:val="lowerLetter"/>
      <w:lvlText w:val="%5."/>
      <w:lvlJc w:val="left"/>
      <w:pPr>
        <w:tabs>
          <w:tab w:val="num" w:pos="4575"/>
        </w:tabs>
        <w:ind w:left="4575" w:hanging="360"/>
      </w:pPr>
    </w:lvl>
    <w:lvl w:ilvl="5" w:tplc="0409001B" w:tentative="1">
      <w:start w:val="1"/>
      <w:numFmt w:val="lowerRoman"/>
      <w:lvlText w:val="%6."/>
      <w:lvlJc w:val="right"/>
      <w:pPr>
        <w:tabs>
          <w:tab w:val="num" w:pos="5295"/>
        </w:tabs>
        <w:ind w:left="5295" w:hanging="180"/>
      </w:pPr>
    </w:lvl>
    <w:lvl w:ilvl="6" w:tplc="0409000F" w:tentative="1">
      <w:start w:val="1"/>
      <w:numFmt w:val="decimal"/>
      <w:lvlText w:val="%7."/>
      <w:lvlJc w:val="left"/>
      <w:pPr>
        <w:tabs>
          <w:tab w:val="num" w:pos="6015"/>
        </w:tabs>
        <w:ind w:left="6015" w:hanging="360"/>
      </w:pPr>
    </w:lvl>
    <w:lvl w:ilvl="7" w:tplc="04090019" w:tentative="1">
      <w:start w:val="1"/>
      <w:numFmt w:val="lowerLetter"/>
      <w:lvlText w:val="%8."/>
      <w:lvlJc w:val="left"/>
      <w:pPr>
        <w:tabs>
          <w:tab w:val="num" w:pos="6735"/>
        </w:tabs>
        <w:ind w:left="6735" w:hanging="360"/>
      </w:pPr>
    </w:lvl>
    <w:lvl w:ilvl="8" w:tplc="0409001B" w:tentative="1">
      <w:start w:val="1"/>
      <w:numFmt w:val="lowerRoman"/>
      <w:lvlText w:val="%9."/>
      <w:lvlJc w:val="right"/>
      <w:pPr>
        <w:tabs>
          <w:tab w:val="num" w:pos="7455"/>
        </w:tabs>
        <w:ind w:left="7455" w:hanging="180"/>
      </w:pPr>
    </w:lvl>
  </w:abstractNum>
  <w:abstractNum w:abstractNumId="18" w15:restartNumberingAfterBreak="0">
    <w:nsid w:val="6D26157D"/>
    <w:multiLevelType w:val="singleLevel"/>
    <w:tmpl w:val="F45283AA"/>
    <w:lvl w:ilvl="0">
      <w:start w:val="1"/>
      <w:numFmt w:val="decimal"/>
      <w:lvlText w:val="%1. "/>
      <w:lvlJc w:val="left"/>
      <w:pPr>
        <w:tabs>
          <w:tab w:val="num" w:pos="1440"/>
        </w:tabs>
        <w:ind w:left="1440" w:hanging="360"/>
      </w:pPr>
      <w:rPr>
        <w:rFonts w:ascii="Arial" w:hAnsi="Arial" w:hint="default"/>
        <w:b w:val="0"/>
        <w:i w:val="0"/>
        <w:sz w:val="20"/>
        <w:u w:val="none"/>
      </w:rPr>
    </w:lvl>
  </w:abstractNum>
  <w:abstractNum w:abstractNumId="19" w15:restartNumberingAfterBreak="0">
    <w:nsid w:val="70DD0DFB"/>
    <w:multiLevelType w:val="singleLevel"/>
    <w:tmpl w:val="F45283AA"/>
    <w:lvl w:ilvl="0">
      <w:start w:val="1"/>
      <w:numFmt w:val="decimal"/>
      <w:lvlText w:val="%1. "/>
      <w:lvlJc w:val="left"/>
      <w:pPr>
        <w:tabs>
          <w:tab w:val="num" w:pos="1440"/>
        </w:tabs>
        <w:ind w:left="1440" w:hanging="360"/>
      </w:pPr>
      <w:rPr>
        <w:rFonts w:ascii="Arial" w:hAnsi="Arial" w:hint="default"/>
        <w:b w:val="0"/>
        <w:i w:val="0"/>
        <w:sz w:val="20"/>
        <w:u w:val="none"/>
      </w:rPr>
    </w:lvl>
  </w:abstractNum>
  <w:abstractNum w:abstractNumId="20" w15:restartNumberingAfterBreak="0">
    <w:nsid w:val="724E5E7F"/>
    <w:multiLevelType w:val="hybridMultilevel"/>
    <w:tmpl w:val="D4FC6FF4"/>
    <w:lvl w:ilvl="0" w:tplc="F45283AA">
      <w:start w:val="1"/>
      <w:numFmt w:val="decimal"/>
      <w:lvlText w:val="%1. "/>
      <w:lvlJc w:val="left"/>
      <w:pPr>
        <w:tabs>
          <w:tab w:val="num" w:pos="1335"/>
        </w:tabs>
        <w:ind w:left="1335" w:hanging="360"/>
      </w:pPr>
      <w:rPr>
        <w:rFonts w:ascii="Arial" w:hAnsi="Arial" w:hint="default"/>
        <w:b w:val="0"/>
        <w:i w:val="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EA37958"/>
    <w:multiLevelType w:val="hybridMultilevel"/>
    <w:tmpl w:val="D9180A1E"/>
    <w:lvl w:ilvl="0" w:tplc="F45283AA">
      <w:start w:val="1"/>
      <w:numFmt w:val="decimal"/>
      <w:lvlText w:val="%1. "/>
      <w:lvlJc w:val="left"/>
      <w:pPr>
        <w:tabs>
          <w:tab w:val="num" w:pos="1335"/>
        </w:tabs>
        <w:ind w:left="1335" w:hanging="360"/>
      </w:pPr>
      <w:rPr>
        <w:rFonts w:ascii="Arial" w:hAnsi="Arial" w:hint="default"/>
        <w:b w:val="0"/>
        <w:i w:val="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14"/>
  </w:num>
  <w:num w:numId="4">
    <w:abstractNumId w:val="10"/>
  </w:num>
  <w:num w:numId="5">
    <w:abstractNumId w:val="16"/>
  </w:num>
  <w:num w:numId="6">
    <w:abstractNumId w:val="11"/>
  </w:num>
  <w:num w:numId="7">
    <w:abstractNumId w:val="21"/>
  </w:num>
  <w:num w:numId="8">
    <w:abstractNumId w:val="9"/>
  </w:num>
  <w:num w:numId="9">
    <w:abstractNumId w:val="15"/>
  </w:num>
  <w:num w:numId="10">
    <w:abstractNumId w:val="4"/>
  </w:num>
  <w:num w:numId="11">
    <w:abstractNumId w:val="5"/>
  </w:num>
  <w:num w:numId="12">
    <w:abstractNumId w:val="6"/>
  </w:num>
  <w:num w:numId="13">
    <w:abstractNumId w:val="13"/>
  </w:num>
  <w:num w:numId="14">
    <w:abstractNumId w:val="17"/>
  </w:num>
  <w:num w:numId="15">
    <w:abstractNumId w:val="0"/>
  </w:num>
  <w:num w:numId="16">
    <w:abstractNumId w:val="8"/>
  </w:num>
  <w:num w:numId="17">
    <w:abstractNumId w:val="3"/>
  </w:num>
  <w:num w:numId="18">
    <w:abstractNumId w:val="20"/>
  </w:num>
  <w:num w:numId="19">
    <w:abstractNumId w:val="12"/>
  </w:num>
  <w:num w:numId="20">
    <w:abstractNumId w:val="7"/>
  </w:num>
  <w:num w:numId="21">
    <w:abstractNumId w:val="18"/>
  </w:num>
  <w:num w:numId="22">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04B"/>
    <w:rsid w:val="000005F3"/>
    <w:rsid w:val="0000099C"/>
    <w:rsid w:val="000017D1"/>
    <w:rsid w:val="000024FA"/>
    <w:rsid w:val="00002711"/>
    <w:rsid w:val="0000314C"/>
    <w:rsid w:val="00003CEA"/>
    <w:rsid w:val="0000465C"/>
    <w:rsid w:val="00004EBB"/>
    <w:rsid w:val="00005A0D"/>
    <w:rsid w:val="00005A77"/>
    <w:rsid w:val="00005EDC"/>
    <w:rsid w:val="0000650F"/>
    <w:rsid w:val="00006B9B"/>
    <w:rsid w:val="0000734E"/>
    <w:rsid w:val="00007575"/>
    <w:rsid w:val="00010A0A"/>
    <w:rsid w:val="00010E3E"/>
    <w:rsid w:val="000112B3"/>
    <w:rsid w:val="00012670"/>
    <w:rsid w:val="00012885"/>
    <w:rsid w:val="000132F8"/>
    <w:rsid w:val="000140E3"/>
    <w:rsid w:val="000143BC"/>
    <w:rsid w:val="00014E8E"/>
    <w:rsid w:val="00015723"/>
    <w:rsid w:val="00015D17"/>
    <w:rsid w:val="000175F7"/>
    <w:rsid w:val="0002093C"/>
    <w:rsid w:val="00022155"/>
    <w:rsid w:val="0002283E"/>
    <w:rsid w:val="000229D3"/>
    <w:rsid w:val="00022DE3"/>
    <w:rsid w:val="00023CA1"/>
    <w:rsid w:val="00023E2D"/>
    <w:rsid w:val="000241B5"/>
    <w:rsid w:val="00024A0C"/>
    <w:rsid w:val="00025893"/>
    <w:rsid w:val="00026C27"/>
    <w:rsid w:val="00026D57"/>
    <w:rsid w:val="000271B8"/>
    <w:rsid w:val="000318B5"/>
    <w:rsid w:val="000319F2"/>
    <w:rsid w:val="00031F7E"/>
    <w:rsid w:val="00032194"/>
    <w:rsid w:val="0003219E"/>
    <w:rsid w:val="00033B36"/>
    <w:rsid w:val="00034775"/>
    <w:rsid w:val="00034BEF"/>
    <w:rsid w:val="00034C61"/>
    <w:rsid w:val="00035605"/>
    <w:rsid w:val="00035DCF"/>
    <w:rsid w:val="0003602A"/>
    <w:rsid w:val="00036E37"/>
    <w:rsid w:val="00037191"/>
    <w:rsid w:val="0003733E"/>
    <w:rsid w:val="00037CCB"/>
    <w:rsid w:val="00037D55"/>
    <w:rsid w:val="000408A0"/>
    <w:rsid w:val="00041B3A"/>
    <w:rsid w:val="0004216C"/>
    <w:rsid w:val="000429B4"/>
    <w:rsid w:val="00042B1D"/>
    <w:rsid w:val="000430F8"/>
    <w:rsid w:val="00043D67"/>
    <w:rsid w:val="0004506F"/>
    <w:rsid w:val="00045724"/>
    <w:rsid w:val="00045F88"/>
    <w:rsid w:val="0004715A"/>
    <w:rsid w:val="00050061"/>
    <w:rsid w:val="00050A92"/>
    <w:rsid w:val="00050CB4"/>
    <w:rsid w:val="0005115F"/>
    <w:rsid w:val="000517B5"/>
    <w:rsid w:val="000518C0"/>
    <w:rsid w:val="00051CDC"/>
    <w:rsid w:val="00053767"/>
    <w:rsid w:val="00054C76"/>
    <w:rsid w:val="0005538A"/>
    <w:rsid w:val="0005579E"/>
    <w:rsid w:val="00055B7F"/>
    <w:rsid w:val="00055D2E"/>
    <w:rsid w:val="0005676F"/>
    <w:rsid w:val="0006155C"/>
    <w:rsid w:val="00062FD4"/>
    <w:rsid w:val="00064FB8"/>
    <w:rsid w:val="00065514"/>
    <w:rsid w:val="00070054"/>
    <w:rsid w:val="000707AD"/>
    <w:rsid w:val="00070A95"/>
    <w:rsid w:val="00070BE3"/>
    <w:rsid w:val="00071338"/>
    <w:rsid w:val="00071699"/>
    <w:rsid w:val="000728EB"/>
    <w:rsid w:val="00073BCD"/>
    <w:rsid w:val="00073F36"/>
    <w:rsid w:val="00074820"/>
    <w:rsid w:val="00075268"/>
    <w:rsid w:val="00077BC6"/>
    <w:rsid w:val="00083F42"/>
    <w:rsid w:val="000840E0"/>
    <w:rsid w:val="000852DD"/>
    <w:rsid w:val="00085386"/>
    <w:rsid w:val="00085491"/>
    <w:rsid w:val="00085527"/>
    <w:rsid w:val="00085628"/>
    <w:rsid w:val="00085BD8"/>
    <w:rsid w:val="000872C1"/>
    <w:rsid w:val="00087C27"/>
    <w:rsid w:val="00091710"/>
    <w:rsid w:val="000926FF"/>
    <w:rsid w:val="00092744"/>
    <w:rsid w:val="000927CB"/>
    <w:rsid w:val="00092C1E"/>
    <w:rsid w:val="000930B3"/>
    <w:rsid w:val="000932DC"/>
    <w:rsid w:val="0009391E"/>
    <w:rsid w:val="00093C52"/>
    <w:rsid w:val="0009416C"/>
    <w:rsid w:val="0009521A"/>
    <w:rsid w:val="00095427"/>
    <w:rsid w:val="000956ED"/>
    <w:rsid w:val="00096841"/>
    <w:rsid w:val="00097908"/>
    <w:rsid w:val="00097DA9"/>
    <w:rsid w:val="000A0911"/>
    <w:rsid w:val="000A11C5"/>
    <w:rsid w:val="000A2379"/>
    <w:rsid w:val="000A39CB"/>
    <w:rsid w:val="000A4191"/>
    <w:rsid w:val="000A4DBE"/>
    <w:rsid w:val="000A5E96"/>
    <w:rsid w:val="000A6A55"/>
    <w:rsid w:val="000A796D"/>
    <w:rsid w:val="000B0E11"/>
    <w:rsid w:val="000B1038"/>
    <w:rsid w:val="000B1507"/>
    <w:rsid w:val="000B1DB4"/>
    <w:rsid w:val="000B2239"/>
    <w:rsid w:val="000B2C33"/>
    <w:rsid w:val="000B402E"/>
    <w:rsid w:val="000B424D"/>
    <w:rsid w:val="000B46CC"/>
    <w:rsid w:val="000B4852"/>
    <w:rsid w:val="000B513A"/>
    <w:rsid w:val="000B54E8"/>
    <w:rsid w:val="000B573B"/>
    <w:rsid w:val="000B6759"/>
    <w:rsid w:val="000B73CD"/>
    <w:rsid w:val="000C000F"/>
    <w:rsid w:val="000C0C1F"/>
    <w:rsid w:val="000C1863"/>
    <w:rsid w:val="000C1892"/>
    <w:rsid w:val="000C1A03"/>
    <w:rsid w:val="000C1B49"/>
    <w:rsid w:val="000C2829"/>
    <w:rsid w:val="000C2BA9"/>
    <w:rsid w:val="000C3411"/>
    <w:rsid w:val="000C36BB"/>
    <w:rsid w:val="000C3BC3"/>
    <w:rsid w:val="000C44AF"/>
    <w:rsid w:val="000C4FA3"/>
    <w:rsid w:val="000C519F"/>
    <w:rsid w:val="000C5BEA"/>
    <w:rsid w:val="000C5FF6"/>
    <w:rsid w:val="000C7599"/>
    <w:rsid w:val="000C7D4C"/>
    <w:rsid w:val="000D0654"/>
    <w:rsid w:val="000D5483"/>
    <w:rsid w:val="000D5A8F"/>
    <w:rsid w:val="000D5B08"/>
    <w:rsid w:val="000D666C"/>
    <w:rsid w:val="000D7442"/>
    <w:rsid w:val="000D77AD"/>
    <w:rsid w:val="000E0A9E"/>
    <w:rsid w:val="000E2268"/>
    <w:rsid w:val="000E40D6"/>
    <w:rsid w:val="000E4136"/>
    <w:rsid w:val="000E69D8"/>
    <w:rsid w:val="000E6AC8"/>
    <w:rsid w:val="000E71DE"/>
    <w:rsid w:val="000F0937"/>
    <w:rsid w:val="000F0AB3"/>
    <w:rsid w:val="000F1147"/>
    <w:rsid w:val="000F30D6"/>
    <w:rsid w:val="000F423A"/>
    <w:rsid w:val="000F587E"/>
    <w:rsid w:val="000F5B20"/>
    <w:rsid w:val="000F5F0A"/>
    <w:rsid w:val="000F7DDF"/>
    <w:rsid w:val="000F7EE1"/>
    <w:rsid w:val="0010073B"/>
    <w:rsid w:val="00100ED2"/>
    <w:rsid w:val="00102508"/>
    <w:rsid w:val="00102727"/>
    <w:rsid w:val="001029F0"/>
    <w:rsid w:val="00103B49"/>
    <w:rsid w:val="001048A2"/>
    <w:rsid w:val="00106C9F"/>
    <w:rsid w:val="00106E3B"/>
    <w:rsid w:val="00110928"/>
    <w:rsid w:val="00111554"/>
    <w:rsid w:val="00111E08"/>
    <w:rsid w:val="001121E4"/>
    <w:rsid w:val="0011236D"/>
    <w:rsid w:val="001123BD"/>
    <w:rsid w:val="00113A46"/>
    <w:rsid w:val="00114F54"/>
    <w:rsid w:val="001160A5"/>
    <w:rsid w:val="0011673C"/>
    <w:rsid w:val="00116A6D"/>
    <w:rsid w:val="00116CF8"/>
    <w:rsid w:val="00120A93"/>
    <w:rsid w:val="0012122D"/>
    <w:rsid w:val="00122A3D"/>
    <w:rsid w:val="001233D4"/>
    <w:rsid w:val="00125897"/>
    <w:rsid w:val="00125A50"/>
    <w:rsid w:val="00125D45"/>
    <w:rsid w:val="00126AB9"/>
    <w:rsid w:val="001272B0"/>
    <w:rsid w:val="001273DF"/>
    <w:rsid w:val="00130FF3"/>
    <w:rsid w:val="00132CAE"/>
    <w:rsid w:val="00133149"/>
    <w:rsid w:val="00133C83"/>
    <w:rsid w:val="00134D9A"/>
    <w:rsid w:val="0013577F"/>
    <w:rsid w:val="001360D9"/>
    <w:rsid w:val="0013676A"/>
    <w:rsid w:val="00136795"/>
    <w:rsid w:val="00136E09"/>
    <w:rsid w:val="00137582"/>
    <w:rsid w:val="00137763"/>
    <w:rsid w:val="00140291"/>
    <w:rsid w:val="0014037A"/>
    <w:rsid w:val="00141E9C"/>
    <w:rsid w:val="00142C39"/>
    <w:rsid w:val="0014501B"/>
    <w:rsid w:val="001451ED"/>
    <w:rsid w:val="00145D7C"/>
    <w:rsid w:val="00146A28"/>
    <w:rsid w:val="00146E5A"/>
    <w:rsid w:val="00146F9D"/>
    <w:rsid w:val="0015077B"/>
    <w:rsid w:val="001518D5"/>
    <w:rsid w:val="00151D61"/>
    <w:rsid w:val="001520F6"/>
    <w:rsid w:val="00152100"/>
    <w:rsid w:val="00152406"/>
    <w:rsid w:val="00153047"/>
    <w:rsid w:val="00154768"/>
    <w:rsid w:val="00154CB8"/>
    <w:rsid w:val="00154DC7"/>
    <w:rsid w:val="00154F32"/>
    <w:rsid w:val="00154FA0"/>
    <w:rsid w:val="00155BC4"/>
    <w:rsid w:val="001562E8"/>
    <w:rsid w:val="001569B8"/>
    <w:rsid w:val="0016022D"/>
    <w:rsid w:val="001606E9"/>
    <w:rsid w:val="00161D23"/>
    <w:rsid w:val="00161EA7"/>
    <w:rsid w:val="00162018"/>
    <w:rsid w:val="001624BD"/>
    <w:rsid w:val="00162747"/>
    <w:rsid w:val="00162FCD"/>
    <w:rsid w:val="00164A06"/>
    <w:rsid w:val="00165CBE"/>
    <w:rsid w:val="00165ECF"/>
    <w:rsid w:val="00166343"/>
    <w:rsid w:val="001663CF"/>
    <w:rsid w:val="00166821"/>
    <w:rsid w:val="001670F8"/>
    <w:rsid w:val="00167955"/>
    <w:rsid w:val="00167CA4"/>
    <w:rsid w:val="001708B0"/>
    <w:rsid w:val="00170B4C"/>
    <w:rsid w:val="001711E7"/>
    <w:rsid w:val="001717CE"/>
    <w:rsid w:val="00172079"/>
    <w:rsid w:val="001727F2"/>
    <w:rsid w:val="00173D7F"/>
    <w:rsid w:val="00174D92"/>
    <w:rsid w:val="00174F2A"/>
    <w:rsid w:val="001755D5"/>
    <w:rsid w:val="00176E23"/>
    <w:rsid w:val="0017744B"/>
    <w:rsid w:val="00177A1E"/>
    <w:rsid w:val="001801FA"/>
    <w:rsid w:val="00180A3C"/>
    <w:rsid w:val="00181523"/>
    <w:rsid w:val="001817FC"/>
    <w:rsid w:val="0018203E"/>
    <w:rsid w:val="00182251"/>
    <w:rsid w:val="00183814"/>
    <w:rsid w:val="00185FBA"/>
    <w:rsid w:val="00186098"/>
    <w:rsid w:val="00186BB7"/>
    <w:rsid w:val="001870E3"/>
    <w:rsid w:val="00187CD2"/>
    <w:rsid w:val="001902CC"/>
    <w:rsid w:val="00190B89"/>
    <w:rsid w:val="0019126B"/>
    <w:rsid w:val="00191B81"/>
    <w:rsid w:val="00193188"/>
    <w:rsid w:val="001933A1"/>
    <w:rsid w:val="0019369E"/>
    <w:rsid w:val="001938BB"/>
    <w:rsid w:val="00193904"/>
    <w:rsid w:val="00194E54"/>
    <w:rsid w:val="00195628"/>
    <w:rsid w:val="00196465"/>
    <w:rsid w:val="00196988"/>
    <w:rsid w:val="00196C73"/>
    <w:rsid w:val="00197BD3"/>
    <w:rsid w:val="001A0985"/>
    <w:rsid w:val="001A1750"/>
    <w:rsid w:val="001A1E1C"/>
    <w:rsid w:val="001A1E25"/>
    <w:rsid w:val="001A20B1"/>
    <w:rsid w:val="001A3354"/>
    <w:rsid w:val="001A3823"/>
    <w:rsid w:val="001A3F33"/>
    <w:rsid w:val="001A4509"/>
    <w:rsid w:val="001A490D"/>
    <w:rsid w:val="001A5290"/>
    <w:rsid w:val="001A5363"/>
    <w:rsid w:val="001A62F6"/>
    <w:rsid w:val="001A6877"/>
    <w:rsid w:val="001A68E7"/>
    <w:rsid w:val="001A6F2E"/>
    <w:rsid w:val="001B03CB"/>
    <w:rsid w:val="001B03D7"/>
    <w:rsid w:val="001B19E2"/>
    <w:rsid w:val="001B24CB"/>
    <w:rsid w:val="001B261F"/>
    <w:rsid w:val="001B3614"/>
    <w:rsid w:val="001B3CBB"/>
    <w:rsid w:val="001B4977"/>
    <w:rsid w:val="001B4DD7"/>
    <w:rsid w:val="001B5BE7"/>
    <w:rsid w:val="001B653E"/>
    <w:rsid w:val="001B7228"/>
    <w:rsid w:val="001B75BF"/>
    <w:rsid w:val="001B76CA"/>
    <w:rsid w:val="001C05E4"/>
    <w:rsid w:val="001C0E0C"/>
    <w:rsid w:val="001C1DAD"/>
    <w:rsid w:val="001C2B69"/>
    <w:rsid w:val="001C34E0"/>
    <w:rsid w:val="001C3513"/>
    <w:rsid w:val="001C3E09"/>
    <w:rsid w:val="001C486D"/>
    <w:rsid w:val="001C495E"/>
    <w:rsid w:val="001C4DA1"/>
    <w:rsid w:val="001C5756"/>
    <w:rsid w:val="001C59B3"/>
    <w:rsid w:val="001C6BA1"/>
    <w:rsid w:val="001C7054"/>
    <w:rsid w:val="001C7559"/>
    <w:rsid w:val="001C7C49"/>
    <w:rsid w:val="001C7CA6"/>
    <w:rsid w:val="001D000B"/>
    <w:rsid w:val="001D02D9"/>
    <w:rsid w:val="001D0356"/>
    <w:rsid w:val="001D0761"/>
    <w:rsid w:val="001D0A8A"/>
    <w:rsid w:val="001D1FCA"/>
    <w:rsid w:val="001D2E2F"/>
    <w:rsid w:val="001D2E54"/>
    <w:rsid w:val="001D3CF9"/>
    <w:rsid w:val="001D421C"/>
    <w:rsid w:val="001D4A48"/>
    <w:rsid w:val="001D5076"/>
    <w:rsid w:val="001D5634"/>
    <w:rsid w:val="001D56C2"/>
    <w:rsid w:val="001D5ADA"/>
    <w:rsid w:val="001D673C"/>
    <w:rsid w:val="001D69BC"/>
    <w:rsid w:val="001D6A2A"/>
    <w:rsid w:val="001D73C6"/>
    <w:rsid w:val="001E008E"/>
    <w:rsid w:val="001E0467"/>
    <w:rsid w:val="001E0503"/>
    <w:rsid w:val="001E05BF"/>
    <w:rsid w:val="001E0B0E"/>
    <w:rsid w:val="001E173D"/>
    <w:rsid w:val="001E26B8"/>
    <w:rsid w:val="001E2DA7"/>
    <w:rsid w:val="001E2F05"/>
    <w:rsid w:val="001E37DB"/>
    <w:rsid w:val="001E5EC4"/>
    <w:rsid w:val="001E656A"/>
    <w:rsid w:val="001E69AC"/>
    <w:rsid w:val="001E6BD7"/>
    <w:rsid w:val="001E6CCD"/>
    <w:rsid w:val="001E70B4"/>
    <w:rsid w:val="001E730A"/>
    <w:rsid w:val="001E78ED"/>
    <w:rsid w:val="001E7A9F"/>
    <w:rsid w:val="001E7D15"/>
    <w:rsid w:val="001E7F33"/>
    <w:rsid w:val="001F058F"/>
    <w:rsid w:val="001F0BFD"/>
    <w:rsid w:val="001F111D"/>
    <w:rsid w:val="001F11BE"/>
    <w:rsid w:val="001F21D2"/>
    <w:rsid w:val="001F2503"/>
    <w:rsid w:val="001F37B1"/>
    <w:rsid w:val="001F42BC"/>
    <w:rsid w:val="001F48EC"/>
    <w:rsid w:val="001F491E"/>
    <w:rsid w:val="001F4A36"/>
    <w:rsid w:val="001F4BB4"/>
    <w:rsid w:val="001F5D1B"/>
    <w:rsid w:val="001F6052"/>
    <w:rsid w:val="001F658D"/>
    <w:rsid w:val="001F693D"/>
    <w:rsid w:val="001F782A"/>
    <w:rsid w:val="00200C1C"/>
    <w:rsid w:val="002019EA"/>
    <w:rsid w:val="0020343B"/>
    <w:rsid w:val="00203540"/>
    <w:rsid w:val="00203BB0"/>
    <w:rsid w:val="00204E27"/>
    <w:rsid w:val="002064DF"/>
    <w:rsid w:val="00207657"/>
    <w:rsid w:val="002077D9"/>
    <w:rsid w:val="00210B88"/>
    <w:rsid w:val="00211131"/>
    <w:rsid w:val="00211856"/>
    <w:rsid w:val="00212319"/>
    <w:rsid w:val="002125E3"/>
    <w:rsid w:val="00212EE6"/>
    <w:rsid w:val="00216612"/>
    <w:rsid w:val="002176FA"/>
    <w:rsid w:val="0021775A"/>
    <w:rsid w:val="002206E1"/>
    <w:rsid w:val="00220B46"/>
    <w:rsid w:val="00220BF3"/>
    <w:rsid w:val="002214DC"/>
    <w:rsid w:val="002214F7"/>
    <w:rsid w:val="00221B3A"/>
    <w:rsid w:val="00221BDC"/>
    <w:rsid w:val="002228EA"/>
    <w:rsid w:val="00222FEA"/>
    <w:rsid w:val="002257CD"/>
    <w:rsid w:val="00226044"/>
    <w:rsid w:val="002264EB"/>
    <w:rsid w:val="002265CA"/>
    <w:rsid w:val="00226BA4"/>
    <w:rsid w:val="00230691"/>
    <w:rsid w:val="0023162A"/>
    <w:rsid w:val="0023223C"/>
    <w:rsid w:val="00232BD7"/>
    <w:rsid w:val="00233166"/>
    <w:rsid w:val="002356F8"/>
    <w:rsid w:val="00237568"/>
    <w:rsid w:val="00237CEA"/>
    <w:rsid w:val="002404ED"/>
    <w:rsid w:val="002418B3"/>
    <w:rsid w:val="00241CE0"/>
    <w:rsid w:val="00241DA9"/>
    <w:rsid w:val="00242903"/>
    <w:rsid w:val="00243239"/>
    <w:rsid w:val="00243A43"/>
    <w:rsid w:val="00244C10"/>
    <w:rsid w:val="00244F04"/>
    <w:rsid w:val="00245528"/>
    <w:rsid w:val="00245672"/>
    <w:rsid w:val="002459C3"/>
    <w:rsid w:val="00245F81"/>
    <w:rsid w:val="00246407"/>
    <w:rsid w:val="00246462"/>
    <w:rsid w:val="002476E4"/>
    <w:rsid w:val="00250751"/>
    <w:rsid w:val="00250E2E"/>
    <w:rsid w:val="0025102C"/>
    <w:rsid w:val="00251628"/>
    <w:rsid w:val="002516E9"/>
    <w:rsid w:val="00251CA6"/>
    <w:rsid w:val="00251F6E"/>
    <w:rsid w:val="00252250"/>
    <w:rsid w:val="00252517"/>
    <w:rsid w:val="00254498"/>
    <w:rsid w:val="00254B19"/>
    <w:rsid w:val="0025526B"/>
    <w:rsid w:val="0025546F"/>
    <w:rsid w:val="00256250"/>
    <w:rsid w:val="0025674F"/>
    <w:rsid w:val="00256B77"/>
    <w:rsid w:val="00257165"/>
    <w:rsid w:val="00257B86"/>
    <w:rsid w:val="00260051"/>
    <w:rsid w:val="00261275"/>
    <w:rsid w:val="00262A39"/>
    <w:rsid w:val="002639AB"/>
    <w:rsid w:val="00263A7D"/>
    <w:rsid w:val="00263F06"/>
    <w:rsid w:val="002641D7"/>
    <w:rsid w:val="00264BAA"/>
    <w:rsid w:val="002651C1"/>
    <w:rsid w:val="002653C3"/>
    <w:rsid w:val="00267E19"/>
    <w:rsid w:val="00267F91"/>
    <w:rsid w:val="00272D4E"/>
    <w:rsid w:val="0027333F"/>
    <w:rsid w:val="0027368A"/>
    <w:rsid w:val="00273F8C"/>
    <w:rsid w:val="002740D1"/>
    <w:rsid w:val="002741BC"/>
    <w:rsid w:val="002749A2"/>
    <w:rsid w:val="00276D53"/>
    <w:rsid w:val="002773E2"/>
    <w:rsid w:val="00277AF8"/>
    <w:rsid w:val="00280060"/>
    <w:rsid w:val="002807F5"/>
    <w:rsid w:val="00280C7E"/>
    <w:rsid w:val="00280CAB"/>
    <w:rsid w:val="00281003"/>
    <w:rsid w:val="00281157"/>
    <w:rsid w:val="002811E0"/>
    <w:rsid w:val="00281499"/>
    <w:rsid w:val="002814DA"/>
    <w:rsid w:val="0028161F"/>
    <w:rsid w:val="00282623"/>
    <w:rsid w:val="0028284C"/>
    <w:rsid w:val="002835AA"/>
    <w:rsid w:val="002835B5"/>
    <w:rsid w:val="002847C4"/>
    <w:rsid w:val="00284AE4"/>
    <w:rsid w:val="00284B8F"/>
    <w:rsid w:val="00284C0E"/>
    <w:rsid w:val="00285563"/>
    <w:rsid w:val="00286AE3"/>
    <w:rsid w:val="00286D62"/>
    <w:rsid w:val="0028773B"/>
    <w:rsid w:val="002877C6"/>
    <w:rsid w:val="0028781E"/>
    <w:rsid w:val="00287F5B"/>
    <w:rsid w:val="0029008B"/>
    <w:rsid w:val="0029052A"/>
    <w:rsid w:val="00291BC6"/>
    <w:rsid w:val="00291BF9"/>
    <w:rsid w:val="00291FE0"/>
    <w:rsid w:val="002929D8"/>
    <w:rsid w:val="0029394A"/>
    <w:rsid w:val="00293A91"/>
    <w:rsid w:val="00293CAF"/>
    <w:rsid w:val="002949E2"/>
    <w:rsid w:val="002953E4"/>
    <w:rsid w:val="0029641C"/>
    <w:rsid w:val="00296A48"/>
    <w:rsid w:val="00297DC7"/>
    <w:rsid w:val="002A082D"/>
    <w:rsid w:val="002A1BCC"/>
    <w:rsid w:val="002A2627"/>
    <w:rsid w:val="002A2BAB"/>
    <w:rsid w:val="002A3469"/>
    <w:rsid w:val="002A35EA"/>
    <w:rsid w:val="002A4B43"/>
    <w:rsid w:val="002A4D7C"/>
    <w:rsid w:val="002A4F80"/>
    <w:rsid w:val="002A51C8"/>
    <w:rsid w:val="002A5EE4"/>
    <w:rsid w:val="002A6B9A"/>
    <w:rsid w:val="002A73A5"/>
    <w:rsid w:val="002A73E2"/>
    <w:rsid w:val="002A7786"/>
    <w:rsid w:val="002B05D8"/>
    <w:rsid w:val="002B2529"/>
    <w:rsid w:val="002B36FA"/>
    <w:rsid w:val="002B390E"/>
    <w:rsid w:val="002B3AB5"/>
    <w:rsid w:val="002B435E"/>
    <w:rsid w:val="002B44AF"/>
    <w:rsid w:val="002B704D"/>
    <w:rsid w:val="002B7D75"/>
    <w:rsid w:val="002C0928"/>
    <w:rsid w:val="002C1468"/>
    <w:rsid w:val="002C18A0"/>
    <w:rsid w:val="002C1CA3"/>
    <w:rsid w:val="002C25B0"/>
    <w:rsid w:val="002C3328"/>
    <w:rsid w:val="002C35D5"/>
    <w:rsid w:val="002C36C9"/>
    <w:rsid w:val="002C6506"/>
    <w:rsid w:val="002C6984"/>
    <w:rsid w:val="002C6CF9"/>
    <w:rsid w:val="002C6D28"/>
    <w:rsid w:val="002C7A32"/>
    <w:rsid w:val="002D0AA7"/>
    <w:rsid w:val="002D0F86"/>
    <w:rsid w:val="002D1337"/>
    <w:rsid w:val="002D2053"/>
    <w:rsid w:val="002D21DD"/>
    <w:rsid w:val="002D35B4"/>
    <w:rsid w:val="002D44DC"/>
    <w:rsid w:val="002D4DC6"/>
    <w:rsid w:val="002D501B"/>
    <w:rsid w:val="002D6B19"/>
    <w:rsid w:val="002D7DF6"/>
    <w:rsid w:val="002E133E"/>
    <w:rsid w:val="002E13B8"/>
    <w:rsid w:val="002E15A0"/>
    <w:rsid w:val="002E1E8A"/>
    <w:rsid w:val="002E32DE"/>
    <w:rsid w:val="002E372C"/>
    <w:rsid w:val="002E38EE"/>
    <w:rsid w:val="002E3994"/>
    <w:rsid w:val="002E3CC0"/>
    <w:rsid w:val="002E45B6"/>
    <w:rsid w:val="002E4676"/>
    <w:rsid w:val="002E56CD"/>
    <w:rsid w:val="002E5B12"/>
    <w:rsid w:val="002E5C9E"/>
    <w:rsid w:val="002E62EC"/>
    <w:rsid w:val="002E6A1A"/>
    <w:rsid w:val="002E6E59"/>
    <w:rsid w:val="002E7251"/>
    <w:rsid w:val="002E7C3A"/>
    <w:rsid w:val="002E7C4E"/>
    <w:rsid w:val="002F1BBF"/>
    <w:rsid w:val="002F292B"/>
    <w:rsid w:val="002F5771"/>
    <w:rsid w:val="002F6433"/>
    <w:rsid w:val="002F7BFF"/>
    <w:rsid w:val="00300CF1"/>
    <w:rsid w:val="00301251"/>
    <w:rsid w:val="003014FF"/>
    <w:rsid w:val="0030225F"/>
    <w:rsid w:val="003029C3"/>
    <w:rsid w:val="00302A37"/>
    <w:rsid w:val="00303A9C"/>
    <w:rsid w:val="00303BE5"/>
    <w:rsid w:val="00304680"/>
    <w:rsid w:val="00304857"/>
    <w:rsid w:val="0030610D"/>
    <w:rsid w:val="003062A2"/>
    <w:rsid w:val="003068AE"/>
    <w:rsid w:val="0030708A"/>
    <w:rsid w:val="0030791F"/>
    <w:rsid w:val="00307A26"/>
    <w:rsid w:val="0031007D"/>
    <w:rsid w:val="00310C4F"/>
    <w:rsid w:val="00311A9F"/>
    <w:rsid w:val="00311C5C"/>
    <w:rsid w:val="003120BD"/>
    <w:rsid w:val="00313569"/>
    <w:rsid w:val="003136FD"/>
    <w:rsid w:val="00313D74"/>
    <w:rsid w:val="003143AB"/>
    <w:rsid w:val="00315577"/>
    <w:rsid w:val="00315C46"/>
    <w:rsid w:val="00316403"/>
    <w:rsid w:val="003172F6"/>
    <w:rsid w:val="00317B05"/>
    <w:rsid w:val="00320BF7"/>
    <w:rsid w:val="0032126C"/>
    <w:rsid w:val="00322680"/>
    <w:rsid w:val="00323C44"/>
    <w:rsid w:val="00323D6E"/>
    <w:rsid w:val="00323DE1"/>
    <w:rsid w:val="00324C5F"/>
    <w:rsid w:val="00324FBC"/>
    <w:rsid w:val="00325F7B"/>
    <w:rsid w:val="003260C3"/>
    <w:rsid w:val="00326389"/>
    <w:rsid w:val="00326888"/>
    <w:rsid w:val="00326F44"/>
    <w:rsid w:val="0032738C"/>
    <w:rsid w:val="00327612"/>
    <w:rsid w:val="003278C7"/>
    <w:rsid w:val="00327DF5"/>
    <w:rsid w:val="0033074C"/>
    <w:rsid w:val="00330C6B"/>
    <w:rsid w:val="00331714"/>
    <w:rsid w:val="00331CB3"/>
    <w:rsid w:val="0033232A"/>
    <w:rsid w:val="00332BEC"/>
    <w:rsid w:val="0033369B"/>
    <w:rsid w:val="00335599"/>
    <w:rsid w:val="0033578E"/>
    <w:rsid w:val="00335A4F"/>
    <w:rsid w:val="0033691C"/>
    <w:rsid w:val="00336AF7"/>
    <w:rsid w:val="0033701B"/>
    <w:rsid w:val="0033722E"/>
    <w:rsid w:val="0033755B"/>
    <w:rsid w:val="0034094F"/>
    <w:rsid w:val="00340BA5"/>
    <w:rsid w:val="00341501"/>
    <w:rsid w:val="00342753"/>
    <w:rsid w:val="003430FE"/>
    <w:rsid w:val="00343273"/>
    <w:rsid w:val="003434C5"/>
    <w:rsid w:val="00343E89"/>
    <w:rsid w:val="00350CD0"/>
    <w:rsid w:val="00350CD7"/>
    <w:rsid w:val="00351598"/>
    <w:rsid w:val="003523B1"/>
    <w:rsid w:val="003534C3"/>
    <w:rsid w:val="003535D1"/>
    <w:rsid w:val="003535EB"/>
    <w:rsid w:val="003536B6"/>
    <w:rsid w:val="00353887"/>
    <w:rsid w:val="0035415E"/>
    <w:rsid w:val="0035426A"/>
    <w:rsid w:val="0035429B"/>
    <w:rsid w:val="00354FFB"/>
    <w:rsid w:val="00355E91"/>
    <w:rsid w:val="003571AF"/>
    <w:rsid w:val="00360148"/>
    <w:rsid w:val="003602E4"/>
    <w:rsid w:val="00360AAC"/>
    <w:rsid w:val="003613A9"/>
    <w:rsid w:val="003616C4"/>
    <w:rsid w:val="00362351"/>
    <w:rsid w:val="0036274B"/>
    <w:rsid w:val="00363340"/>
    <w:rsid w:val="0036352E"/>
    <w:rsid w:val="003645BD"/>
    <w:rsid w:val="00364A0D"/>
    <w:rsid w:val="00365934"/>
    <w:rsid w:val="00365E8B"/>
    <w:rsid w:val="00367B08"/>
    <w:rsid w:val="00370046"/>
    <w:rsid w:val="00370242"/>
    <w:rsid w:val="00371A8B"/>
    <w:rsid w:val="003729E8"/>
    <w:rsid w:val="0037372B"/>
    <w:rsid w:val="00373B88"/>
    <w:rsid w:val="00374765"/>
    <w:rsid w:val="00374D2B"/>
    <w:rsid w:val="00375DA3"/>
    <w:rsid w:val="0037622D"/>
    <w:rsid w:val="00376883"/>
    <w:rsid w:val="00376886"/>
    <w:rsid w:val="00376C45"/>
    <w:rsid w:val="00376C51"/>
    <w:rsid w:val="00376CFF"/>
    <w:rsid w:val="0037703A"/>
    <w:rsid w:val="00380B0E"/>
    <w:rsid w:val="003815DA"/>
    <w:rsid w:val="00381D2A"/>
    <w:rsid w:val="00381FFF"/>
    <w:rsid w:val="00383689"/>
    <w:rsid w:val="00383C8E"/>
    <w:rsid w:val="00384CBF"/>
    <w:rsid w:val="00390AF0"/>
    <w:rsid w:val="00391144"/>
    <w:rsid w:val="003915AC"/>
    <w:rsid w:val="00391CDF"/>
    <w:rsid w:val="00393577"/>
    <w:rsid w:val="003942A8"/>
    <w:rsid w:val="003948CD"/>
    <w:rsid w:val="00394AF9"/>
    <w:rsid w:val="00395447"/>
    <w:rsid w:val="003956BB"/>
    <w:rsid w:val="003A19A7"/>
    <w:rsid w:val="003A1F8B"/>
    <w:rsid w:val="003A210D"/>
    <w:rsid w:val="003A22CA"/>
    <w:rsid w:val="003A236C"/>
    <w:rsid w:val="003A2576"/>
    <w:rsid w:val="003A2A96"/>
    <w:rsid w:val="003A2F85"/>
    <w:rsid w:val="003A3725"/>
    <w:rsid w:val="003A383D"/>
    <w:rsid w:val="003A39AF"/>
    <w:rsid w:val="003A3FD4"/>
    <w:rsid w:val="003A4228"/>
    <w:rsid w:val="003A43A6"/>
    <w:rsid w:val="003A5387"/>
    <w:rsid w:val="003A55E8"/>
    <w:rsid w:val="003A5960"/>
    <w:rsid w:val="003A5C4D"/>
    <w:rsid w:val="003A5F71"/>
    <w:rsid w:val="003A67A9"/>
    <w:rsid w:val="003A6B8C"/>
    <w:rsid w:val="003A7A21"/>
    <w:rsid w:val="003B013B"/>
    <w:rsid w:val="003B1381"/>
    <w:rsid w:val="003B191C"/>
    <w:rsid w:val="003B25C4"/>
    <w:rsid w:val="003B515F"/>
    <w:rsid w:val="003B530F"/>
    <w:rsid w:val="003B5F2F"/>
    <w:rsid w:val="003B69FB"/>
    <w:rsid w:val="003B72DF"/>
    <w:rsid w:val="003B7445"/>
    <w:rsid w:val="003C0126"/>
    <w:rsid w:val="003C04CE"/>
    <w:rsid w:val="003C07F7"/>
    <w:rsid w:val="003C0EFB"/>
    <w:rsid w:val="003C0F0A"/>
    <w:rsid w:val="003C22ED"/>
    <w:rsid w:val="003C2AD6"/>
    <w:rsid w:val="003C398C"/>
    <w:rsid w:val="003C3C06"/>
    <w:rsid w:val="003C46AB"/>
    <w:rsid w:val="003C4E7B"/>
    <w:rsid w:val="003C55D3"/>
    <w:rsid w:val="003C58D3"/>
    <w:rsid w:val="003C5C7E"/>
    <w:rsid w:val="003C6561"/>
    <w:rsid w:val="003C6CA7"/>
    <w:rsid w:val="003C7790"/>
    <w:rsid w:val="003D01A9"/>
    <w:rsid w:val="003D01D6"/>
    <w:rsid w:val="003D03E3"/>
    <w:rsid w:val="003D0D41"/>
    <w:rsid w:val="003D0DFF"/>
    <w:rsid w:val="003D1226"/>
    <w:rsid w:val="003D290E"/>
    <w:rsid w:val="003D31A6"/>
    <w:rsid w:val="003D358A"/>
    <w:rsid w:val="003D3B41"/>
    <w:rsid w:val="003D4E03"/>
    <w:rsid w:val="003D4ED4"/>
    <w:rsid w:val="003D5676"/>
    <w:rsid w:val="003E132B"/>
    <w:rsid w:val="003E1897"/>
    <w:rsid w:val="003E2B21"/>
    <w:rsid w:val="003E3AE8"/>
    <w:rsid w:val="003E3BB5"/>
    <w:rsid w:val="003E4261"/>
    <w:rsid w:val="003E48EB"/>
    <w:rsid w:val="003E57D4"/>
    <w:rsid w:val="003E5DB7"/>
    <w:rsid w:val="003E5E64"/>
    <w:rsid w:val="003E6421"/>
    <w:rsid w:val="003E65B6"/>
    <w:rsid w:val="003E68D7"/>
    <w:rsid w:val="003E7531"/>
    <w:rsid w:val="003E753A"/>
    <w:rsid w:val="003F0349"/>
    <w:rsid w:val="003F2577"/>
    <w:rsid w:val="003F2BB0"/>
    <w:rsid w:val="003F48FB"/>
    <w:rsid w:val="003F5BD6"/>
    <w:rsid w:val="003F5E66"/>
    <w:rsid w:val="00400082"/>
    <w:rsid w:val="0040054D"/>
    <w:rsid w:val="004008FF"/>
    <w:rsid w:val="00402366"/>
    <w:rsid w:val="004024CA"/>
    <w:rsid w:val="00402C24"/>
    <w:rsid w:val="004035AF"/>
    <w:rsid w:val="004038A1"/>
    <w:rsid w:val="00403FA9"/>
    <w:rsid w:val="0040636C"/>
    <w:rsid w:val="00406DF9"/>
    <w:rsid w:val="00407730"/>
    <w:rsid w:val="004077E1"/>
    <w:rsid w:val="004103CE"/>
    <w:rsid w:val="0041077E"/>
    <w:rsid w:val="004114AE"/>
    <w:rsid w:val="004127D6"/>
    <w:rsid w:val="00412A7F"/>
    <w:rsid w:val="00412C59"/>
    <w:rsid w:val="00412E53"/>
    <w:rsid w:val="00413274"/>
    <w:rsid w:val="00413C50"/>
    <w:rsid w:val="0041416C"/>
    <w:rsid w:val="00414260"/>
    <w:rsid w:val="0041501C"/>
    <w:rsid w:val="004155D7"/>
    <w:rsid w:val="0041591C"/>
    <w:rsid w:val="00416B9A"/>
    <w:rsid w:val="0042005E"/>
    <w:rsid w:val="00420214"/>
    <w:rsid w:val="00420429"/>
    <w:rsid w:val="004209F1"/>
    <w:rsid w:val="004209FB"/>
    <w:rsid w:val="004210D3"/>
    <w:rsid w:val="00421A14"/>
    <w:rsid w:val="00423964"/>
    <w:rsid w:val="00424AE1"/>
    <w:rsid w:val="00424BBB"/>
    <w:rsid w:val="004253E9"/>
    <w:rsid w:val="00425BCF"/>
    <w:rsid w:val="004263E9"/>
    <w:rsid w:val="00426CDD"/>
    <w:rsid w:val="00426FF3"/>
    <w:rsid w:val="0042726E"/>
    <w:rsid w:val="00430198"/>
    <w:rsid w:val="0043129D"/>
    <w:rsid w:val="004325EE"/>
    <w:rsid w:val="00432A1D"/>
    <w:rsid w:val="0043348A"/>
    <w:rsid w:val="0043378E"/>
    <w:rsid w:val="0043482D"/>
    <w:rsid w:val="004349CE"/>
    <w:rsid w:val="00435561"/>
    <w:rsid w:val="00435F5A"/>
    <w:rsid w:val="0043657D"/>
    <w:rsid w:val="00437449"/>
    <w:rsid w:val="004375FC"/>
    <w:rsid w:val="00437E72"/>
    <w:rsid w:val="0044161B"/>
    <w:rsid w:val="00441741"/>
    <w:rsid w:val="004418A2"/>
    <w:rsid w:val="00441AC7"/>
    <w:rsid w:val="00441AFE"/>
    <w:rsid w:val="00443945"/>
    <w:rsid w:val="00444082"/>
    <w:rsid w:val="00445A39"/>
    <w:rsid w:val="00445CEC"/>
    <w:rsid w:val="00445F41"/>
    <w:rsid w:val="00446F4C"/>
    <w:rsid w:val="0044742D"/>
    <w:rsid w:val="00447EF5"/>
    <w:rsid w:val="004503D4"/>
    <w:rsid w:val="004505F9"/>
    <w:rsid w:val="004516F6"/>
    <w:rsid w:val="0045181E"/>
    <w:rsid w:val="00451D5E"/>
    <w:rsid w:val="0045248A"/>
    <w:rsid w:val="00452908"/>
    <w:rsid w:val="0045344C"/>
    <w:rsid w:val="004537C3"/>
    <w:rsid w:val="00453AF8"/>
    <w:rsid w:val="00454393"/>
    <w:rsid w:val="004552BC"/>
    <w:rsid w:val="00455661"/>
    <w:rsid w:val="00456225"/>
    <w:rsid w:val="004568B5"/>
    <w:rsid w:val="00457146"/>
    <w:rsid w:val="00457451"/>
    <w:rsid w:val="004578A8"/>
    <w:rsid w:val="00460E4A"/>
    <w:rsid w:val="004610B9"/>
    <w:rsid w:val="00461E4E"/>
    <w:rsid w:val="0046200E"/>
    <w:rsid w:val="00462224"/>
    <w:rsid w:val="004624E0"/>
    <w:rsid w:val="00462D89"/>
    <w:rsid w:val="004632CD"/>
    <w:rsid w:val="00463466"/>
    <w:rsid w:val="00464056"/>
    <w:rsid w:val="004671DD"/>
    <w:rsid w:val="00467532"/>
    <w:rsid w:val="00470109"/>
    <w:rsid w:val="004706BE"/>
    <w:rsid w:val="00470CE8"/>
    <w:rsid w:val="00470FE7"/>
    <w:rsid w:val="004718B0"/>
    <w:rsid w:val="00471BA3"/>
    <w:rsid w:val="00472C12"/>
    <w:rsid w:val="00472E2D"/>
    <w:rsid w:val="004743D5"/>
    <w:rsid w:val="004755E3"/>
    <w:rsid w:val="00476948"/>
    <w:rsid w:val="00476F5E"/>
    <w:rsid w:val="004770ED"/>
    <w:rsid w:val="00480288"/>
    <w:rsid w:val="00480398"/>
    <w:rsid w:val="00480462"/>
    <w:rsid w:val="00480938"/>
    <w:rsid w:val="00480AAA"/>
    <w:rsid w:val="00481CC4"/>
    <w:rsid w:val="00481F5B"/>
    <w:rsid w:val="0048238B"/>
    <w:rsid w:val="004826B6"/>
    <w:rsid w:val="004833E8"/>
    <w:rsid w:val="004837AD"/>
    <w:rsid w:val="00483A9C"/>
    <w:rsid w:val="00484255"/>
    <w:rsid w:val="0048584C"/>
    <w:rsid w:val="00485CC4"/>
    <w:rsid w:val="004865D1"/>
    <w:rsid w:val="00486619"/>
    <w:rsid w:val="00486B05"/>
    <w:rsid w:val="004871D5"/>
    <w:rsid w:val="0048774D"/>
    <w:rsid w:val="0048780C"/>
    <w:rsid w:val="00487928"/>
    <w:rsid w:val="00487B52"/>
    <w:rsid w:val="00487D84"/>
    <w:rsid w:val="00487FEC"/>
    <w:rsid w:val="00491A40"/>
    <w:rsid w:val="00493A2D"/>
    <w:rsid w:val="00494855"/>
    <w:rsid w:val="004950D1"/>
    <w:rsid w:val="00496F2F"/>
    <w:rsid w:val="00497110"/>
    <w:rsid w:val="004976FC"/>
    <w:rsid w:val="004A0C38"/>
    <w:rsid w:val="004A1B77"/>
    <w:rsid w:val="004A2FF2"/>
    <w:rsid w:val="004A3522"/>
    <w:rsid w:val="004A3E8A"/>
    <w:rsid w:val="004A4065"/>
    <w:rsid w:val="004A4F89"/>
    <w:rsid w:val="004A61DF"/>
    <w:rsid w:val="004A62D4"/>
    <w:rsid w:val="004A6DC6"/>
    <w:rsid w:val="004A6F8E"/>
    <w:rsid w:val="004B064A"/>
    <w:rsid w:val="004B0F6A"/>
    <w:rsid w:val="004B135F"/>
    <w:rsid w:val="004B13A8"/>
    <w:rsid w:val="004B16F0"/>
    <w:rsid w:val="004B1C84"/>
    <w:rsid w:val="004B214B"/>
    <w:rsid w:val="004B3C0F"/>
    <w:rsid w:val="004B4028"/>
    <w:rsid w:val="004B6346"/>
    <w:rsid w:val="004B6376"/>
    <w:rsid w:val="004B6B06"/>
    <w:rsid w:val="004C0B70"/>
    <w:rsid w:val="004C1AE2"/>
    <w:rsid w:val="004C2431"/>
    <w:rsid w:val="004C2DB6"/>
    <w:rsid w:val="004C321E"/>
    <w:rsid w:val="004C3423"/>
    <w:rsid w:val="004C39A2"/>
    <w:rsid w:val="004C3B80"/>
    <w:rsid w:val="004C4D60"/>
    <w:rsid w:val="004C526F"/>
    <w:rsid w:val="004C6179"/>
    <w:rsid w:val="004C6958"/>
    <w:rsid w:val="004C705C"/>
    <w:rsid w:val="004C7783"/>
    <w:rsid w:val="004C77BA"/>
    <w:rsid w:val="004C7AEE"/>
    <w:rsid w:val="004D00D6"/>
    <w:rsid w:val="004D0D15"/>
    <w:rsid w:val="004D10CC"/>
    <w:rsid w:val="004D1325"/>
    <w:rsid w:val="004D1618"/>
    <w:rsid w:val="004D1950"/>
    <w:rsid w:val="004D1ADA"/>
    <w:rsid w:val="004D3636"/>
    <w:rsid w:val="004D3B5A"/>
    <w:rsid w:val="004D458F"/>
    <w:rsid w:val="004D4B43"/>
    <w:rsid w:val="004D4B5C"/>
    <w:rsid w:val="004D4FC8"/>
    <w:rsid w:val="004D5186"/>
    <w:rsid w:val="004D5B43"/>
    <w:rsid w:val="004D7066"/>
    <w:rsid w:val="004D71B0"/>
    <w:rsid w:val="004D71B2"/>
    <w:rsid w:val="004D72D8"/>
    <w:rsid w:val="004D78E2"/>
    <w:rsid w:val="004D7966"/>
    <w:rsid w:val="004E0336"/>
    <w:rsid w:val="004E03B8"/>
    <w:rsid w:val="004E1207"/>
    <w:rsid w:val="004E12D5"/>
    <w:rsid w:val="004E1C03"/>
    <w:rsid w:val="004E2240"/>
    <w:rsid w:val="004E2466"/>
    <w:rsid w:val="004E25BB"/>
    <w:rsid w:val="004E27F1"/>
    <w:rsid w:val="004E395D"/>
    <w:rsid w:val="004E4DB0"/>
    <w:rsid w:val="004E5A36"/>
    <w:rsid w:val="004E767C"/>
    <w:rsid w:val="004E7C83"/>
    <w:rsid w:val="004F00DD"/>
    <w:rsid w:val="004F03DB"/>
    <w:rsid w:val="004F1015"/>
    <w:rsid w:val="004F15D2"/>
    <w:rsid w:val="004F216C"/>
    <w:rsid w:val="004F2179"/>
    <w:rsid w:val="004F2360"/>
    <w:rsid w:val="004F2DCE"/>
    <w:rsid w:val="004F314E"/>
    <w:rsid w:val="004F48B7"/>
    <w:rsid w:val="004F5D33"/>
    <w:rsid w:val="004F610D"/>
    <w:rsid w:val="005003BD"/>
    <w:rsid w:val="00500A84"/>
    <w:rsid w:val="0050170E"/>
    <w:rsid w:val="005017A3"/>
    <w:rsid w:val="00501F97"/>
    <w:rsid w:val="00502AA0"/>
    <w:rsid w:val="00504820"/>
    <w:rsid w:val="005066DB"/>
    <w:rsid w:val="0050697D"/>
    <w:rsid w:val="00507DD4"/>
    <w:rsid w:val="00510A5E"/>
    <w:rsid w:val="00510CA6"/>
    <w:rsid w:val="00511261"/>
    <w:rsid w:val="005128FD"/>
    <w:rsid w:val="00513EE9"/>
    <w:rsid w:val="005143E6"/>
    <w:rsid w:val="00514DBA"/>
    <w:rsid w:val="00515615"/>
    <w:rsid w:val="00516A31"/>
    <w:rsid w:val="00516DE1"/>
    <w:rsid w:val="005172A4"/>
    <w:rsid w:val="005175ED"/>
    <w:rsid w:val="0052013F"/>
    <w:rsid w:val="005207E9"/>
    <w:rsid w:val="00520922"/>
    <w:rsid w:val="00520929"/>
    <w:rsid w:val="00521DDC"/>
    <w:rsid w:val="005224FC"/>
    <w:rsid w:val="005230F4"/>
    <w:rsid w:val="0052348A"/>
    <w:rsid w:val="00523509"/>
    <w:rsid w:val="0052407E"/>
    <w:rsid w:val="00524B26"/>
    <w:rsid w:val="00524D10"/>
    <w:rsid w:val="00524E48"/>
    <w:rsid w:val="0052534F"/>
    <w:rsid w:val="0052563A"/>
    <w:rsid w:val="00526579"/>
    <w:rsid w:val="00526A9D"/>
    <w:rsid w:val="00526E1D"/>
    <w:rsid w:val="005275E0"/>
    <w:rsid w:val="00531E03"/>
    <w:rsid w:val="00531F62"/>
    <w:rsid w:val="00532769"/>
    <w:rsid w:val="005357DD"/>
    <w:rsid w:val="00536635"/>
    <w:rsid w:val="00536D99"/>
    <w:rsid w:val="00536E91"/>
    <w:rsid w:val="00537726"/>
    <w:rsid w:val="00537999"/>
    <w:rsid w:val="00540B07"/>
    <w:rsid w:val="00540B1B"/>
    <w:rsid w:val="00540EEA"/>
    <w:rsid w:val="00541216"/>
    <w:rsid w:val="0054171C"/>
    <w:rsid w:val="00541A00"/>
    <w:rsid w:val="0054204B"/>
    <w:rsid w:val="0054221C"/>
    <w:rsid w:val="005433CD"/>
    <w:rsid w:val="00543B63"/>
    <w:rsid w:val="00543C1F"/>
    <w:rsid w:val="00543F23"/>
    <w:rsid w:val="00546AB0"/>
    <w:rsid w:val="00546EEC"/>
    <w:rsid w:val="00547CAB"/>
    <w:rsid w:val="00547D9A"/>
    <w:rsid w:val="00550B9A"/>
    <w:rsid w:val="00551B19"/>
    <w:rsid w:val="0055301E"/>
    <w:rsid w:val="00553156"/>
    <w:rsid w:val="00553306"/>
    <w:rsid w:val="0055365B"/>
    <w:rsid w:val="00553A8F"/>
    <w:rsid w:val="00553B45"/>
    <w:rsid w:val="0055408A"/>
    <w:rsid w:val="005542A0"/>
    <w:rsid w:val="0055433B"/>
    <w:rsid w:val="0055446D"/>
    <w:rsid w:val="00556523"/>
    <w:rsid w:val="00556927"/>
    <w:rsid w:val="00556984"/>
    <w:rsid w:val="00556F30"/>
    <w:rsid w:val="00557089"/>
    <w:rsid w:val="00557ECC"/>
    <w:rsid w:val="00560932"/>
    <w:rsid w:val="005624F7"/>
    <w:rsid w:val="00562896"/>
    <w:rsid w:val="00562BCD"/>
    <w:rsid w:val="00563711"/>
    <w:rsid w:val="0056463A"/>
    <w:rsid w:val="00564928"/>
    <w:rsid w:val="00566917"/>
    <w:rsid w:val="00566D39"/>
    <w:rsid w:val="005679DC"/>
    <w:rsid w:val="00567FB7"/>
    <w:rsid w:val="0057042D"/>
    <w:rsid w:val="005712E5"/>
    <w:rsid w:val="00572FBD"/>
    <w:rsid w:val="00573E7D"/>
    <w:rsid w:val="00574B43"/>
    <w:rsid w:val="00575A0B"/>
    <w:rsid w:val="00580EF3"/>
    <w:rsid w:val="00581DE4"/>
    <w:rsid w:val="0058260F"/>
    <w:rsid w:val="005829E6"/>
    <w:rsid w:val="00582AEA"/>
    <w:rsid w:val="0058306F"/>
    <w:rsid w:val="005838E7"/>
    <w:rsid w:val="005840FB"/>
    <w:rsid w:val="00584555"/>
    <w:rsid w:val="00584B05"/>
    <w:rsid w:val="00585F4E"/>
    <w:rsid w:val="00587ABD"/>
    <w:rsid w:val="00594850"/>
    <w:rsid w:val="005955D4"/>
    <w:rsid w:val="005967E4"/>
    <w:rsid w:val="00596D8E"/>
    <w:rsid w:val="005971F6"/>
    <w:rsid w:val="00597C0B"/>
    <w:rsid w:val="005A014E"/>
    <w:rsid w:val="005A0575"/>
    <w:rsid w:val="005A0D5C"/>
    <w:rsid w:val="005A1BDF"/>
    <w:rsid w:val="005A3BA7"/>
    <w:rsid w:val="005A4259"/>
    <w:rsid w:val="005A4460"/>
    <w:rsid w:val="005A4AA0"/>
    <w:rsid w:val="005A6092"/>
    <w:rsid w:val="005A690E"/>
    <w:rsid w:val="005A6F19"/>
    <w:rsid w:val="005B0B51"/>
    <w:rsid w:val="005B10F6"/>
    <w:rsid w:val="005B2CFD"/>
    <w:rsid w:val="005B333D"/>
    <w:rsid w:val="005B36DE"/>
    <w:rsid w:val="005B3CF2"/>
    <w:rsid w:val="005B3F40"/>
    <w:rsid w:val="005B43DD"/>
    <w:rsid w:val="005B4580"/>
    <w:rsid w:val="005B50D8"/>
    <w:rsid w:val="005B672B"/>
    <w:rsid w:val="005B74EA"/>
    <w:rsid w:val="005B7579"/>
    <w:rsid w:val="005C07ED"/>
    <w:rsid w:val="005C0EA0"/>
    <w:rsid w:val="005C1D01"/>
    <w:rsid w:val="005C1F1D"/>
    <w:rsid w:val="005C1F9E"/>
    <w:rsid w:val="005C22EA"/>
    <w:rsid w:val="005C28F6"/>
    <w:rsid w:val="005C2CEB"/>
    <w:rsid w:val="005C3263"/>
    <w:rsid w:val="005C366D"/>
    <w:rsid w:val="005C3B05"/>
    <w:rsid w:val="005C4DBE"/>
    <w:rsid w:val="005C54B3"/>
    <w:rsid w:val="005C671A"/>
    <w:rsid w:val="005C6D05"/>
    <w:rsid w:val="005C797A"/>
    <w:rsid w:val="005C7E99"/>
    <w:rsid w:val="005D024A"/>
    <w:rsid w:val="005D036E"/>
    <w:rsid w:val="005D0747"/>
    <w:rsid w:val="005D090D"/>
    <w:rsid w:val="005D2C27"/>
    <w:rsid w:val="005D35DE"/>
    <w:rsid w:val="005D371D"/>
    <w:rsid w:val="005D5106"/>
    <w:rsid w:val="005D53BE"/>
    <w:rsid w:val="005D5457"/>
    <w:rsid w:val="005D58BE"/>
    <w:rsid w:val="005D61FC"/>
    <w:rsid w:val="005D627B"/>
    <w:rsid w:val="005D7010"/>
    <w:rsid w:val="005E00DF"/>
    <w:rsid w:val="005E027F"/>
    <w:rsid w:val="005E0654"/>
    <w:rsid w:val="005E0C30"/>
    <w:rsid w:val="005E24F0"/>
    <w:rsid w:val="005E2561"/>
    <w:rsid w:val="005E4CC5"/>
    <w:rsid w:val="005E5182"/>
    <w:rsid w:val="005E7100"/>
    <w:rsid w:val="005E73A4"/>
    <w:rsid w:val="005E772A"/>
    <w:rsid w:val="005E7DBF"/>
    <w:rsid w:val="005F05E0"/>
    <w:rsid w:val="005F0ECF"/>
    <w:rsid w:val="005F15D4"/>
    <w:rsid w:val="005F168D"/>
    <w:rsid w:val="005F2CF2"/>
    <w:rsid w:val="005F32B6"/>
    <w:rsid w:val="005F5249"/>
    <w:rsid w:val="005F5485"/>
    <w:rsid w:val="005F582D"/>
    <w:rsid w:val="005F6BA0"/>
    <w:rsid w:val="005F6D78"/>
    <w:rsid w:val="005F6EA4"/>
    <w:rsid w:val="005F73EA"/>
    <w:rsid w:val="005F7BFA"/>
    <w:rsid w:val="005F7EEA"/>
    <w:rsid w:val="006012FB"/>
    <w:rsid w:val="0060130E"/>
    <w:rsid w:val="0060196F"/>
    <w:rsid w:val="006023EA"/>
    <w:rsid w:val="00602648"/>
    <w:rsid w:val="00603196"/>
    <w:rsid w:val="0060324C"/>
    <w:rsid w:val="00603EB8"/>
    <w:rsid w:val="006050DB"/>
    <w:rsid w:val="00605E06"/>
    <w:rsid w:val="0060622E"/>
    <w:rsid w:val="0060684B"/>
    <w:rsid w:val="00606AE9"/>
    <w:rsid w:val="00607A67"/>
    <w:rsid w:val="0061035E"/>
    <w:rsid w:val="00610389"/>
    <w:rsid w:val="006105BD"/>
    <w:rsid w:val="00610EC4"/>
    <w:rsid w:val="0061170A"/>
    <w:rsid w:val="00612699"/>
    <w:rsid w:val="006131F4"/>
    <w:rsid w:val="006142FC"/>
    <w:rsid w:val="006143F8"/>
    <w:rsid w:val="00614FB6"/>
    <w:rsid w:val="00615238"/>
    <w:rsid w:val="006158BE"/>
    <w:rsid w:val="0061676D"/>
    <w:rsid w:val="00616C16"/>
    <w:rsid w:val="00616D71"/>
    <w:rsid w:val="00616FD1"/>
    <w:rsid w:val="006172C1"/>
    <w:rsid w:val="006203F2"/>
    <w:rsid w:val="006208BE"/>
    <w:rsid w:val="00621392"/>
    <w:rsid w:val="00622453"/>
    <w:rsid w:val="006226FD"/>
    <w:rsid w:val="00623A6F"/>
    <w:rsid w:val="00624945"/>
    <w:rsid w:val="00624FEA"/>
    <w:rsid w:val="0062671E"/>
    <w:rsid w:val="00626D3C"/>
    <w:rsid w:val="00626EB7"/>
    <w:rsid w:val="006305F1"/>
    <w:rsid w:val="00630759"/>
    <w:rsid w:val="006308A2"/>
    <w:rsid w:val="00630E43"/>
    <w:rsid w:val="00630F3D"/>
    <w:rsid w:val="00631030"/>
    <w:rsid w:val="006326E1"/>
    <w:rsid w:val="00632986"/>
    <w:rsid w:val="00632B4B"/>
    <w:rsid w:val="00632C28"/>
    <w:rsid w:val="00632CCE"/>
    <w:rsid w:val="00632F47"/>
    <w:rsid w:val="006337E8"/>
    <w:rsid w:val="00634004"/>
    <w:rsid w:val="00636143"/>
    <w:rsid w:val="00636E0B"/>
    <w:rsid w:val="00637480"/>
    <w:rsid w:val="00640C4E"/>
    <w:rsid w:val="00641470"/>
    <w:rsid w:val="006414EB"/>
    <w:rsid w:val="0064192D"/>
    <w:rsid w:val="00642220"/>
    <w:rsid w:val="006422F0"/>
    <w:rsid w:val="00642AF7"/>
    <w:rsid w:val="00643003"/>
    <w:rsid w:val="00643031"/>
    <w:rsid w:val="006434C7"/>
    <w:rsid w:val="00643F3E"/>
    <w:rsid w:val="00644F64"/>
    <w:rsid w:val="00647D16"/>
    <w:rsid w:val="006505AD"/>
    <w:rsid w:val="00650BF2"/>
    <w:rsid w:val="00651DCA"/>
    <w:rsid w:val="00651F6E"/>
    <w:rsid w:val="006521E0"/>
    <w:rsid w:val="006542FA"/>
    <w:rsid w:val="00654337"/>
    <w:rsid w:val="00654669"/>
    <w:rsid w:val="00656046"/>
    <w:rsid w:val="0065741D"/>
    <w:rsid w:val="00660090"/>
    <w:rsid w:val="006605AF"/>
    <w:rsid w:val="00660725"/>
    <w:rsid w:val="00660A1E"/>
    <w:rsid w:val="00660AED"/>
    <w:rsid w:val="00660B36"/>
    <w:rsid w:val="00660ECF"/>
    <w:rsid w:val="00661F5E"/>
    <w:rsid w:val="006631D7"/>
    <w:rsid w:val="00663208"/>
    <w:rsid w:val="00663988"/>
    <w:rsid w:val="00664120"/>
    <w:rsid w:val="00664543"/>
    <w:rsid w:val="0066478E"/>
    <w:rsid w:val="00665398"/>
    <w:rsid w:val="006659AD"/>
    <w:rsid w:val="00667BE3"/>
    <w:rsid w:val="00670206"/>
    <w:rsid w:val="00670630"/>
    <w:rsid w:val="00670685"/>
    <w:rsid w:val="00670F3D"/>
    <w:rsid w:val="00670FA8"/>
    <w:rsid w:val="0067114E"/>
    <w:rsid w:val="006716BE"/>
    <w:rsid w:val="00671B10"/>
    <w:rsid w:val="006734F9"/>
    <w:rsid w:val="00673D68"/>
    <w:rsid w:val="0067421D"/>
    <w:rsid w:val="006747D6"/>
    <w:rsid w:val="006747F5"/>
    <w:rsid w:val="00677AE8"/>
    <w:rsid w:val="0068107D"/>
    <w:rsid w:val="00681663"/>
    <w:rsid w:val="0068170D"/>
    <w:rsid w:val="00682492"/>
    <w:rsid w:val="00682567"/>
    <w:rsid w:val="00682751"/>
    <w:rsid w:val="006829C1"/>
    <w:rsid w:val="00682DB3"/>
    <w:rsid w:val="0068372C"/>
    <w:rsid w:val="00684549"/>
    <w:rsid w:val="00684836"/>
    <w:rsid w:val="00684BD3"/>
    <w:rsid w:val="00684DEA"/>
    <w:rsid w:val="00686DC1"/>
    <w:rsid w:val="00687705"/>
    <w:rsid w:val="006903FB"/>
    <w:rsid w:val="00691935"/>
    <w:rsid w:val="006928E1"/>
    <w:rsid w:val="00693054"/>
    <w:rsid w:val="0069448B"/>
    <w:rsid w:val="006953A1"/>
    <w:rsid w:val="006964E9"/>
    <w:rsid w:val="00696ECF"/>
    <w:rsid w:val="00697CA3"/>
    <w:rsid w:val="006A0EDB"/>
    <w:rsid w:val="006A12C9"/>
    <w:rsid w:val="006A13B8"/>
    <w:rsid w:val="006A16AA"/>
    <w:rsid w:val="006A2C27"/>
    <w:rsid w:val="006A2C56"/>
    <w:rsid w:val="006A3544"/>
    <w:rsid w:val="006A49D8"/>
    <w:rsid w:val="006A4D1D"/>
    <w:rsid w:val="006A4D2B"/>
    <w:rsid w:val="006A6353"/>
    <w:rsid w:val="006A64BB"/>
    <w:rsid w:val="006A67FD"/>
    <w:rsid w:val="006A7716"/>
    <w:rsid w:val="006B002D"/>
    <w:rsid w:val="006B10BD"/>
    <w:rsid w:val="006B1451"/>
    <w:rsid w:val="006B17A9"/>
    <w:rsid w:val="006B1E7A"/>
    <w:rsid w:val="006B2126"/>
    <w:rsid w:val="006B24E2"/>
    <w:rsid w:val="006B3932"/>
    <w:rsid w:val="006B3A85"/>
    <w:rsid w:val="006B46AF"/>
    <w:rsid w:val="006B48A4"/>
    <w:rsid w:val="006B4F39"/>
    <w:rsid w:val="006B69C1"/>
    <w:rsid w:val="006B6D52"/>
    <w:rsid w:val="006B7990"/>
    <w:rsid w:val="006B7F24"/>
    <w:rsid w:val="006C0A8F"/>
    <w:rsid w:val="006C1CA4"/>
    <w:rsid w:val="006C1EE8"/>
    <w:rsid w:val="006C2325"/>
    <w:rsid w:val="006C4175"/>
    <w:rsid w:val="006C4533"/>
    <w:rsid w:val="006C50DF"/>
    <w:rsid w:val="006C53A1"/>
    <w:rsid w:val="006C5D5F"/>
    <w:rsid w:val="006C5EC8"/>
    <w:rsid w:val="006C6CCA"/>
    <w:rsid w:val="006C6D82"/>
    <w:rsid w:val="006C7385"/>
    <w:rsid w:val="006C75C9"/>
    <w:rsid w:val="006C7C98"/>
    <w:rsid w:val="006D026C"/>
    <w:rsid w:val="006D03E2"/>
    <w:rsid w:val="006D0AB8"/>
    <w:rsid w:val="006D15CD"/>
    <w:rsid w:val="006D1FE8"/>
    <w:rsid w:val="006D28EC"/>
    <w:rsid w:val="006D2D02"/>
    <w:rsid w:val="006D2E0C"/>
    <w:rsid w:val="006D3DCE"/>
    <w:rsid w:val="006D4181"/>
    <w:rsid w:val="006D4620"/>
    <w:rsid w:val="006D56EF"/>
    <w:rsid w:val="006D6B43"/>
    <w:rsid w:val="006D6D1E"/>
    <w:rsid w:val="006D6EE6"/>
    <w:rsid w:val="006D76AE"/>
    <w:rsid w:val="006E1080"/>
    <w:rsid w:val="006E11B5"/>
    <w:rsid w:val="006E1441"/>
    <w:rsid w:val="006E21D4"/>
    <w:rsid w:val="006E2639"/>
    <w:rsid w:val="006E3018"/>
    <w:rsid w:val="006E3CC1"/>
    <w:rsid w:val="006E3EEC"/>
    <w:rsid w:val="006E4712"/>
    <w:rsid w:val="006E5897"/>
    <w:rsid w:val="006E6B64"/>
    <w:rsid w:val="006E726D"/>
    <w:rsid w:val="006F00D6"/>
    <w:rsid w:val="006F03A4"/>
    <w:rsid w:val="006F0528"/>
    <w:rsid w:val="006F0CD3"/>
    <w:rsid w:val="006F1C96"/>
    <w:rsid w:val="006F1FD9"/>
    <w:rsid w:val="006F2858"/>
    <w:rsid w:val="006F2B48"/>
    <w:rsid w:val="006F383A"/>
    <w:rsid w:val="006F3A6F"/>
    <w:rsid w:val="006F40C9"/>
    <w:rsid w:val="006F44D2"/>
    <w:rsid w:val="00700156"/>
    <w:rsid w:val="007003C2"/>
    <w:rsid w:val="00700FE7"/>
    <w:rsid w:val="00701A8F"/>
    <w:rsid w:val="00701B14"/>
    <w:rsid w:val="00701F59"/>
    <w:rsid w:val="00701F5C"/>
    <w:rsid w:val="0070234C"/>
    <w:rsid w:val="00702A76"/>
    <w:rsid w:val="00702B82"/>
    <w:rsid w:val="00703180"/>
    <w:rsid w:val="00704095"/>
    <w:rsid w:val="0070444B"/>
    <w:rsid w:val="00704ED3"/>
    <w:rsid w:val="00704FD0"/>
    <w:rsid w:val="0070570A"/>
    <w:rsid w:val="00705AAE"/>
    <w:rsid w:val="00706C06"/>
    <w:rsid w:val="00707BA3"/>
    <w:rsid w:val="00707E7B"/>
    <w:rsid w:val="0071038E"/>
    <w:rsid w:val="00710D00"/>
    <w:rsid w:val="00711BA5"/>
    <w:rsid w:val="00711FA5"/>
    <w:rsid w:val="00714760"/>
    <w:rsid w:val="00714C2D"/>
    <w:rsid w:val="00715750"/>
    <w:rsid w:val="007158F1"/>
    <w:rsid w:val="00715DA3"/>
    <w:rsid w:val="00716A03"/>
    <w:rsid w:val="00716FCA"/>
    <w:rsid w:val="00717200"/>
    <w:rsid w:val="007176E3"/>
    <w:rsid w:val="00717DDA"/>
    <w:rsid w:val="007204FA"/>
    <w:rsid w:val="00720727"/>
    <w:rsid w:val="00720C58"/>
    <w:rsid w:val="00721840"/>
    <w:rsid w:val="00721A24"/>
    <w:rsid w:val="00722A97"/>
    <w:rsid w:val="0072394E"/>
    <w:rsid w:val="00723BD0"/>
    <w:rsid w:val="0072459A"/>
    <w:rsid w:val="00725D94"/>
    <w:rsid w:val="00725E55"/>
    <w:rsid w:val="0072684A"/>
    <w:rsid w:val="007273D0"/>
    <w:rsid w:val="00727575"/>
    <w:rsid w:val="00727949"/>
    <w:rsid w:val="00727D75"/>
    <w:rsid w:val="00727EC7"/>
    <w:rsid w:val="007301A0"/>
    <w:rsid w:val="00731326"/>
    <w:rsid w:val="007341AE"/>
    <w:rsid w:val="00734BE8"/>
    <w:rsid w:val="00734FB7"/>
    <w:rsid w:val="007352BC"/>
    <w:rsid w:val="0073595D"/>
    <w:rsid w:val="00735CE5"/>
    <w:rsid w:val="007360A5"/>
    <w:rsid w:val="00736179"/>
    <w:rsid w:val="007366E7"/>
    <w:rsid w:val="00736847"/>
    <w:rsid w:val="00736D6D"/>
    <w:rsid w:val="00736EDA"/>
    <w:rsid w:val="0073741D"/>
    <w:rsid w:val="00737B5F"/>
    <w:rsid w:val="00737D19"/>
    <w:rsid w:val="00740503"/>
    <w:rsid w:val="00740DA4"/>
    <w:rsid w:val="0074128E"/>
    <w:rsid w:val="00741CAA"/>
    <w:rsid w:val="0074210F"/>
    <w:rsid w:val="007431D1"/>
    <w:rsid w:val="007432A9"/>
    <w:rsid w:val="007437C5"/>
    <w:rsid w:val="00744854"/>
    <w:rsid w:val="00744F16"/>
    <w:rsid w:val="00745AE0"/>
    <w:rsid w:val="00745D01"/>
    <w:rsid w:val="007462CA"/>
    <w:rsid w:val="007477C4"/>
    <w:rsid w:val="0074788C"/>
    <w:rsid w:val="007510FC"/>
    <w:rsid w:val="00751984"/>
    <w:rsid w:val="007519AB"/>
    <w:rsid w:val="00751AD9"/>
    <w:rsid w:val="00751B50"/>
    <w:rsid w:val="00751C0F"/>
    <w:rsid w:val="00751F35"/>
    <w:rsid w:val="007527F7"/>
    <w:rsid w:val="0075284C"/>
    <w:rsid w:val="0075446F"/>
    <w:rsid w:val="00754835"/>
    <w:rsid w:val="00754920"/>
    <w:rsid w:val="007556BA"/>
    <w:rsid w:val="007556DE"/>
    <w:rsid w:val="00756AD3"/>
    <w:rsid w:val="00757263"/>
    <w:rsid w:val="00757357"/>
    <w:rsid w:val="007578FA"/>
    <w:rsid w:val="00757C95"/>
    <w:rsid w:val="00757D19"/>
    <w:rsid w:val="00757F43"/>
    <w:rsid w:val="00761227"/>
    <w:rsid w:val="0076194D"/>
    <w:rsid w:val="00761D0B"/>
    <w:rsid w:val="0076225E"/>
    <w:rsid w:val="00762AF6"/>
    <w:rsid w:val="007633CA"/>
    <w:rsid w:val="0076380F"/>
    <w:rsid w:val="007642D7"/>
    <w:rsid w:val="00764CB4"/>
    <w:rsid w:val="00765D00"/>
    <w:rsid w:val="00765E4E"/>
    <w:rsid w:val="007669F9"/>
    <w:rsid w:val="00766CAD"/>
    <w:rsid w:val="00766F8C"/>
    <w:rsid w:val="007700FD"/>
    <w:rsid w:val="007708E3"/>
    <w:rsid w:val="007709AA"/>
    <w:rsid w:val="00770F1C"/>
    <w:rsid w:val="00770FB3"/>
    <w:rsid w:val="00771242"/>
    <w:rsid w:val="00772E5D"/>
    <w:rsid w:val="00773B87"/>
    <w:rsid w:val="00773F31"/>
    <w:rsid w:val="0077444C"/>
    <w:rsid w:val="00774B97"/>
    <w:rsid w:val="00775498"/>
    <w:rsid w:val="00775A26"/>
    <w:rsid w:val="00775BEA"/>
    <w:rsid w:val="0077741F"/>
    <w:rsid w:val="007775CC"/>
    <w:rsid w:val="00777842"/>
    <w:rsid w:val="007809ED"/>
    <w:rsid w:val="00781097"/>
    <w:rsid w:val="00781C77"/>
    <w:rsid w:val="00781F62"/>
    <w:rsid w:val="00782243"/>
    <w:rsid w:val="007826AF"/>
    <w:rsid w:val="00784519"/>
    <w:rsid w:val="00785C3E"/>
    <w:rsid w:val="00786010"/>
    <w:rsid w:val="00786226"/>
    <w:rsid w:val="007865E1"/>
    <w:rsid w:val="00786ACA"/>
    <w:rsid w:val="007870F1"/>
    <w:rsid w:val="00787336"/>
    <w:rsid w:val="0079046B"/>
    <w:rsid w:val="00790FB0"/>
    <w:rsid w:val="00791898"/>
    <w:rsid w:val="00792D04"/>
    <w:rsid w:val="007931EB"/>
    <w:rsid w:val="007950CE"/>
    <w:rsid w:val="00795264"/>
    <w:rsid w:val="00795D97"/>
    <w:rsid w:val="007966B2"/>
    <w:rsid w:val="00796E27"/>
    <w:rsid w:val="00796E31"/>
    <w:rsid w:val="00797398"/>
    <w:rsid w:val="00797C03"/>
    <w:rsid w:val="007A1A43"/>
    <w:rsid w:val="007A3370"/>
    <w:rsid w:val="007A3E17"/>
    <w:rsid w:val="007A40EF"/>
    <w:rsid w:val="007A4116"/>
    <w:rsid w:val="007A57C6"/>
    <w:rsid w:val="007A5D60"/>
    <w:rsid w:val="007A5DFC"/>
    <w:rsid w:val="007A65B4"/>
    <w:rsid w:val="007A6873"/>
    <w:rsid w:val="007A6E17"/>
    <w:rsid w:val="007A7521"/>
    <w:rsid w:val="007B066A"/>
    <w:rsid w:val="007B0983"/>
    <w:rsid w:val="007B0C22"/>
    <w:rsid w:val="007B0C92"/>
    <w:rsid w:val="007B0D92"/>
    <w:rsid w:val="007B1AE1"/>
    <w:rsid w:val="007B3454"/>
    <w:rsid w:val="007B3ED7"/>
    <w:rsid w:val="007B4633"/>
    <w:rsid w:val="007B5897"/>
    <w:rsid w:val="007B594E"/>
    <w:rsid w:val="007B5963"/>
    <w:rsid w:val="007B6097"/>
    <w:rsid w:val="007B6E27"/>
    <w:rsid w:val="007B7115"/>
    <w:rsid w:val="007B74E9"/>
    <w:rsid w:val="007B7968"/>
    <w:rsid w:val="007C0258"/>
    <w:rsid w:val="007C089D"/>
    <w:rsid w:val="007C08F5"/>
    <w:rsid w:val="007C0B2A"/>
    <w:rsid w:val="007C1DAE"/>
    <w:rsid w:val="007C2B83"/>
    <w:rsid w:val="007C2C30"/>
    <w:rsid w:val="007C2F22"/>
    <w:rsid w:val="007C3228"/>
    <w:rsid w:val="007C3238"/>
    <w:rsid w:val="007C425D"/>
    <w:rsid w:val="007C4966"/>
    <w:rsid w:val="007C5BE0"/>
    <w:rsid w:val="007C699B"/>
    <w:rsid w:val="007C6A52"/>
    <w:rsid w:val="007C6AE3"/>
    <w:rsid w:val="007C6B11"/>
    <w:rsid w:val="007C77DE"/>
    <w:rsid w:val="007C7880"/>
    <w:rsid w:val="007C7AD9"/>
    <w:rsid w:val="007D0C4B"/>
    <w:rsid w:val="007D0FF9"/>
    <w:rsid w:val="007D3384"/>
    <w:rsid w:val="007D40B7"/>
    <w:rsid w:val="007D4ED5"/>
    <w:rsid w:val="007D5355"/>
    <w:rsid w:val="007D5C16"/>
    <w:rsid w:val="007D5DCB"/>
    <w:rsid w:val="007D68D1"/>
    <w:rsid w:val="007D6E71"/>
    <w:rsid w:val="007D7135"/>
    <w:rsid w:val="007D726D"/>
    <w:rsid w:val="007D730A"/>
    <w:rsid w:val="007D7A55"/>
    <w:rsid w:val="007E00DD"/>
    <w:rsid w:val="007E0FAA"/>
    <w:rsid w:val="007E1D38"/>
    <w:rsid w:val="007E58C2"/>
    <w:rsid w:val="007E5C0B"/>
    <w:rsid w:val="007E5DE4"/>
    <w:rsid w:val="007E5ECB"/>
    <w:rsid w:val="007E60EC"/>
    <w:rsid w:val="007E6851"/>
    <w:rsid w:val="007E691B"/>
    <w:rsid w:val="007E6A1E"/>
    <w:rsid w:val="007E6B34"/>
    <w:rsid w:val="007E6E14"/>
    <w:rsid w:val="007E6E81"/>
    <w:rsid w:val="007E78BA"/>
    <w:rsid w:val="007F1441"/>
    <w:rsid w:val="007F1CB9"/>
    <w:rsid w:val="007F1D57"/>
    <w:rsid w:val="007F2479"/>
    <w:rsid w:val="007F2DA5"/>
    <w:rsid w:val="007F3582"/>
    <w:rsid w:val="007F3980"/>
    <w:rsid w:val="007F43BB"/>
    <w:rsid w:val="007F43BF"/>
    <w:rsid w:val="007F4602"/>
    <w:rsid w:val="007F4725"/>
    <w:rsid w:val="007F4D95"/>
    <w:rsid w:val="007F4F7C"/>
    <w:rsid w:val="007F5245"/>
    <w:rsid w:val="007F5FCC"/>
    <w:rsid w:val="007F6290"/>
    <w:rsid w:val="007F7DB9"/>
    <w:rsid w:val="007F7F7E"/>
    <w:rsid w:val="008005D3"/>
    <w:rsid w:val="0080072C"/>
    <w:rsid w:val="0080177A"/>
    <w:rsid w:val="00801AD1"/>
    <w:rsid w:val="00801C3C"/>
    <w:rsid w:val="00801DB5"/>
    <w:rsid w:val="008021D1"/>
    <w:rsid w:val="008024FE"/>
    <w:rsid w:val="00802528"/>
    <w:rsid w:val="00802529"/>
    <w:rsid w:val="00802B3C"/>
    <w:rsid w:val="00802C9D"/>
    <w:rsid w:val="008039D5"/>
    <w:rsid w:val="00803FDC"/>
    <w:rsid w:val="00804920"/>
    <w:rsid w:val="00804B40"/>
    <w:rsid w:val="00805D9D"/>
    <w:rsid w:val="008063A5"/>
    <w:rsid w:val="008068E3"/>
    <w:rsid w:val="00807894"/>
    <w:rsid w:val="00807C05"/>
    <w:rsid w:val="00807EB6"/>
    <w:rsid w:val="00807F77"/>
    <w:rsid w:val="008124A3"/>
    <w:rsid w:val="008132E5"/>
    <w:rsid w:val="00813614"/>
    <w:rsid w:val="008137C3"/>
    <w:rsid w:val="008144D6"/>
    <w:rsid w:val="00814CB6"/>
    <w:rsid w:val="0081698E"/>
    <w:rsid w:val="00817D81"/>
    <w:rsid w:val="00817E2C"/>
    <w:rsid w:val="0082037E"/>
    <w:rsid w:val="008205B1"/>
    <w:rsid w:val="00820E86"/>
    <w:rsid w:val="0082106F"/>
    <w:rsid w:val="00821228"/>
    <w:rsid w:val="00823493"/>
    <w:rsid w:val="0082388E"/>
    <w:rsid w:val="00824FC0"/>
    <w:rsid w:val="00824FE7"/>
    <w:rsid w:val="0082581B"/>
    <w:rsid w:val="00827796"/>
    <w:rsid w:val="00827E54"/>
    <w:rsid w:val="008315BD"/>
    <w:rsid w:val="008320CD"/>
    <w:rsid w:val="00832490"/>
    <w:rsid w:val="00832EB3"/>
    <w:rsid w:val="008350EA"/>
    <w:rsid w:val="008355A5"/>
    <w:rsid w:val="00835A18"/>
    <w:rsid w:val="00835CF9"/>
    <w:rsid w:val="008368D0"/>
    <w:rsid w:val="00836C93"/>
    <w:rsid w:val="0083792D"/>
    <w:rsid w:val="00840726"/>
    <w:rsid w:val="0084102C"/>
    <w:rsid w:val="00841BA8"/>
    <w:rsid w:val="00841DEF"/>
    <w:rsid w:val="008421D3"/>
    <w:rsid w:val="00842B12"/>
    <w:rsid w:val="00842C71"/>
    <w:rsid w:val="008431EF"/>
    <w:rsid w:val="0084353A"/>
    <w:rsid w:val="008446D6"/>
    <w:rsid w:val="008453CC"/>
    <w:rsid w:val="0084597C"/>
    <w:rsid w:val="00846189"/>
    <w:rsid w:val="008465EA"/>
    <w:rsid w:val="0084724A"/>
    <w:rsid w:val="00847900"/>
    <w:rsid w:val="00847936"/>
    <w:rsid w:val="00847B23"/>
    <w:rsid w:val="0085005E"/>
    <w:rsid w:val="0085084B"/>
    <w:rsid w:val="008508A6"/>
    <w:rsid w:val="00851C0B"/>
    <w:rsid w:val="00853C29"/>
    <w:rsid w:val="008550D2"/>
    <w:rsid w:val="008565BF"/>
    <w:rsid w:val="008572CE"/>
    <w:rsid w:val="0085747F"/>
    <w:rsid w:val="008576FC"/>
    <w:rsid w:val="0086055E"/>
    <w:rsid w:val="0086081B"/>
    <w:rsid w:val="00860CBC"/>
    <w:rsid w:val="00862A40"/>
    <w:rsid w:val="008636C0"/>
    <w:rsid w:val="0086502F"/>
    <w:rsid w:val="00865296"/>
    <w:rsid w:val="008654AC"/>
    <w:rsid w:val="00865780"/>
    <w:rsid w:val="00865875"/>
    <w:rsid w:val="00865948"/>
    <w:rsid w:val="008659CF"/>
    <w:rsid w:val="008659E7"/>
    <w:rsid w:val="00865AC2"/>
    <w:rsid w:val="00865B03"/>
    <w:rsid w:val="00865B8D"/>
    <w:rsid w:val="00865E29"/>
    <w:rsid w:val="0086618D"/>
    <w:rsid w:val="0086669D"/>
    <w:rsid w:val="00866C1B"/>
    <w:rsid w:val="00867377"/>
    <w:rsid w:val="00867F3F"/>
    <w:rsid w:val="0087021F"/>
    <w:rsid w:val="00870721"/>
    <w:rsid w:val="00871200"/>
    <w:rsid w:val="008721C4"/>
    <w:rsid w:val="008721E2"/>
    <w:rsid w:val="0087380D"/>
    <w:rsid w:val="0087394B"/>
    <w:rsid w:val="00874944"/>
    <w:rsid w:val="00874CF2"/>
    <w:rsid w:val="00874E8D"/>
    <w:rsid w:val="008750B8"/>
    <w:rsid w:val="00876A94"/>
    <w:rsid w:val="0087702C"/>
    <w:rsid w:val="00877499"/>
    <w:rsid w:val="00877ABA"/>
    <w:rsid w:val="0088030A"/>
    <w:rsid w:val="0088089D"/>
    <w:rsid w:val="0088095A"/>
    <w:rsid w:val="00880B4A"/>
    <w:rsid w:val="00880EA8"/>
    <w:rsid w:val="00881C36"/>
    <w:rsid w:val="00881F27"/>
    <w:rsid w:val="00882F8F"/>
    <w:rsid w:val="00883261"/>
    <w:rsid w:val="00883EC8"/>
    <w:rsid w:val="00884B8A"/>
    <w:rsid w:val="00885BE1"/>
    <w:rsid w:val="00885D6A"/>
    <w:rsid w:val="00885E94"/>
    <w:rsid w:val="0088632D"/>
    <w:rsid w:val="00886B17"/>
    <w:rsid w:val="00887331"/>
    <w:rsid w:val="008874FF"/>
    <w:rsid w:val="00890517"/>
    <w:rsid w:val="0089282D"/>
    <w:rsid w:val="0089419F"/>
    <w:rsid w:val="008941F8"/>
    <w:rsid w:val="00894BA3"/>
    <w:rsid w:val="00894E57"/>
    <w:rsid w:val="00895462"/>
    <w:rsid w:val="00895696"/>
    <w:rsid w:val="008956BF"/>
    <w:rsid w:val="00895C12"/>
    <w:rsid w:val="00896489"/>
    <w:rsid w:val="00896DED"/>
    <w:rsid w:val="0089722D"/>
    <w:rsid w:val="008975F2"/>
    <w:rsid w:val="00897C57"/>
    <w:rsid w:val="008A0172"/>
    <w:rsid w:val="008A0273"/>
    <w:rsid w:val="008A02AC"/>
    <w:rsid w:val="008A2778"/>
    <w:rsid w:val="008A29BA"/>
    <w:rsid w:val="008A3AD3"/>
    <w:rsid w:val="008A4BFC"/>
    <w:rsid w:val="008A54C0"/>
    <w:rsid w:val="008A5849"/>
    <w:rsid w:val="008A5F37"/>
    <w:rsid w:val="008A62A5"/>
    <w:rsid w:val="008A66D5"/>
    <w:rsid w:val="008A66FA"/>
    <w:rsid w:val="008A6CD5"/>
    <w:rsid w:val="008A777C"/>
    <w:rsid w:val="008B09FF"/>
    <w:rsid w:val="008B0B4E"/>
    <w:rsid w:val="008B1154"/>
    <w:rsid w:val="008B1A64"/>
    <w:rsid w:val="008B1BDA"/>
    <w:rsid w:val="008B1C54"/>
    <w:rsid w:val="008B27F2"/>
    <w:rsid w:val="008B2B34"/>
    <w:rsid w:val="008B32D4"/>
    <w:rsid w:val="008B396C"/>
    <w:rsid w:val="008B400B"/>
    <w:rsid w:val="008B4112"/>
    <w:rsid w:val="008B49C5"/>
    <w:rsid w:val="008B4A12"/>
    <w:rsid w:val="008B4EC5"/>
    <w:rsid w:val="008B5608"/>
    <w:rsid w:val="008B5D31"/>
    <w:rsid w:val="008B6845"/>
    <w:rsid w:val="008B687B"/>
    <w:rsid w:val="008B7A99"/>
    <w:rsid w:val="008B7FDB"/>
    <w:rsid w:val="008C0732"/>
    <w:rsid w:val="008C0DCB"/>
    <w:rsid w:val="008C110B"/>
    <w:rsid w:val="008C1266"/>
    <w:rsid w:val="008C15D3"/>
    <w:rsid w:val="008C1E70"/>
    <w:rsid w:val="008C4BE0"/>
    <w:rsid w:val="008C5C23"/>
    <w:rsid w:val="008C6028"/>
    <w:rsid w:val="008C6089"/>
    <w:rsid w:val="008C627A"/>
    <w:rsid w:val="008C6CF8"/>
    <w:rsid w:val="008C72F3"/>
    <w:rsid w:val="008C7879"/>
    <w:rsid w:val="008D2098"/>
    <w:rsid w:val="008D2146"/>
    <w:rsid w:val="008D21B0"/>
    <w:rsid w:val="008D3CEB"/>
    <w:rsid w:val="008D3DD0"/>
    <w:rsid w:val="008D4A05"/>
    <w:rsid w:val="008D4A7F"/>
    <w:rsid w:val="008D5017"/>
    <w:rsid w:val="008D66FC"/>
    <w:rsid w:val="008D683C"/>
    <w:rsid w:val="008D70D0"/>
    <w:rsid w:val="008D7449"/>
    <w:rsid w:val="008D7844"/>
    <w:rsid w:val="008D7B29"/>
    <w:rsid w:val="008D7C07"/>
    <w:rsid w:val="008E0E24"/>
    <w:rsid w:val="008E1FC6"/>
    <w:rsid w:val="008E25C2"/>
    <w:rsid w:val="008E273B"/>
    <w:rsid w:val="008E332E"/>
    <w:rsid w:val="008E3505"/>
    <w:rsid w:val="008E40B1"/>
    <w:rsid w:val="008E40D6"/>
    <w:rsid w:val="008E4CB7"/>
    <w:rsid w:val="008E51B4"/>
    <w:rsid w:val="008E5326"/>
    <w:rsid w:val="008E54E4"/>
    <w:rsid w:val="008E5A1F"/>
    <w:rsid w:val="008E728A"/>
    <w:rsid w:val="008E7E24"/>
    <w:rsid w:val="008F039C"/>
    <w:rsid w:val="008F06B9"/>
    <w:rsid w:val="008F116C"/>
    <w:rsid w:val="008F1685"/>
    <w:rsid w:val="008F206F"/>
    <w:rsid w:val="008F3E9B"/>
    <w:rsid w:val="008F3ECF"/>
    <w:rsid w:val="008F41B1"/>
    <w:rsid w:val="008F4B20"/>
    <w:rsid w:val="008F5A20"/>
    <w:rsid w:val="008F5A3F"/>
    <w:rsid w:val="008F6200"/>
    <w:rsid w:val="008F665B"/>
    <w:rsid w:val="008F7CB5"/>
    <w:rsid w:val="009004FF"/>
    <w:rsid w:val="0090095D"/>
    <w:rsid w:val="00900E78"/>
    <w:rsid w:val="00902743"/>
    <w:rsid w:val="0090387E"/>
    <w:rsid w:val="00903C63"/>
    <w:rsid w:val="00903E37"/>
    <w:rsid w:val="009049F1"/>
    <w:rsid w:val="00904B05"/>
    <w:rsid w:val="00904C6C"/>
    <w:rsid w:val="009056A3"/>
    <w:rsid w:val="00905942"/>
    <w:rsid w:val="00905D44"/>
    <w:rsid w:val="00906F0D"/>
    <w:rsid w:val="00906F69"/>
    <w:rsid w:val="00907BAD"/>
    <w:rsid w:val="00910E45"/>
    <w:rsid w:val="009117C0"/>
    <w:rsid w:val="0091240C"/>
    <w:rsid w:val="00913006"/>
    <w:rsid w:val="009136BA"/>
    <w:rsid w:val="009139B9"/>
    <w:rsid w:val="00913D64"/>
    <w:rsid w:val="00915447"/>
    <w:rsid w:val="00916545"/>
    <w:rsid w:val="00916A2E"/>
    <w:rsid w:val="00916A61"/>
    <w:rsid w:val="0091726A"/>
    <w:rsid w:val="00917FE1"/>
    <w:rsid w:val="0092128D"/>
    <w:rsid w:val="009215B2"/>
    <w:rsid w:val="00922CDA"/>
    <w:rsid w:val="009233B0"/>
    <w:rsid w:val="00924484"/>
    <w:rsid w:val="0092573D"/>
    <w:rsid w:val="00925D12"/>
    <w:rsid w:val="00925E1C"/>
    <w:rsid w:val="00926C24"/>
    <w:rsid w:val="00926DA9"/>
    <w:rsid w:val="00927CAC"/>
    <w:rsid w:val="00927E15"/>
    <w:rsid w:val="009306F8"/>
    <w:rsid w:val="0093332F"/>
    <w:rsid w:val="00933CFA"/>
    <w:rsid w:val="00933F8F"/>
    <w:rsid w:val="009342E1"/>
    <w:rsid w:val="009343DC"/>
    <w:rsid w:val="00934CFB"/>
    <w:rsid w:val="009354F9"/>
    <w:rsid w:val="00935BCB"/>
    <w:rsid w:val="00935D87"/>
    <w:rsid w:val="009367A0"/>
    <w:rsid w:val="0093680A"/>
    <w:rsid w:val="009376B6"/>
    <w:rsid w:val="009378F9"/>
    <w:rsid w:val="00937E51"/>
    <w:rsid w:val="00940B09"/>
    <w:rsid w:val="00940FBF"/>
    <w:rsid w:val="00941CD8"/>
    <w:rsid w:val="0094213E"/>
    <w:rsid w:val="0094274A"/>
    <w:rsid w:val="00942E7E"/>
    <w:rsid w:val="00943232"/>
    <w:rsid w:val="009435BA"/>
    <w:rsid w:val="009437AD"/>
    <w:rsid w:val="00943853"/>
    <w:rsid w:val="00943D5B"/>
    <w:rsid w:val="00946949"/>
    <w:rsid w:val="00946FAA"/>
    <w:rsid w:val="0094798E"/>
    <w:rsid w:val="00947AF7"/>
    <w:rsid w:val="00950568"/>
    <w:rsid w:val="009505A4"/>
    <w:rsid w:val="00951692"/>
    <w:rsid w:val="009523E0"/>
    <w:rsid w:val="00952A30"/>
    <w:rsid w:val="009537CB"/>
    <w:rsid w:val="00954F28"/>
    <w:rsid w:val="00955971"/>
    <w:rsid w:val="00955CAA"/>
    <w:rsid w:val="00957706"/>
    <w:rsid w:val="00957C55"/>
    <w:rsid w:val="0096140C"/>
    <w:rsid w:val="00961BB2"/>
    <w:rsid w:val="00961BEA"/>
    <w:rsid w:val="00961CC1"/>
    <w:rsid w:val="00961E53"/>
    <w:rsid w:val="009624D7"/>
    <w:rsid w:val="00962C32"/>
    <w:rsid w:val="0096335E"/>
    <w:rsid w:val="0096495C"/>
    <w:rsid w:val="00964F1E"/>
    <w:rsid w:val="0096530D"/>
    <w:rsid w:val="00965D2B"/>
    <w:rsid w:val="00966110"/>
    <w:rsid w:val="00966364"/>
    <w:rsid w:val="00966847"/>
    <w:rsid w:val="009675AD"/>
    <w:rsid w:val="009703E0"/>
    <w:rsid w:val="00971496"/>
    <w:rsid w:val="00972BC3"/>
    <w:rsid w:val="00974307"/>
    <w:rsid w:val="00974603"/>
    <w:rsid w:val="00974B08"/>
    <w:rsid w:val="009758E6"/>
    <w:rsid w:val="00975DD6"/>
    <w:rsid w:val="00976340"/>
    <w:rsid w:val="009769C3"/>
    <w:rsid w:val="00976DB4"/>
    <w:rsid w:val="00977A7B"/>
    <w:rsid w:val="00977B90"/>
    <w:rsid w:val="00977FA0"/>
    <w:rsid w:val="00980550"/>
    <w:rsid w:val="00981327"/>
    <w:rsid w:val="00982400"/>
    <w:rsid w:val="00982505"/>
    <w:rsid w:val="00982DC9"/>
    <w:rsid w:val="00983D03"/>
    <w:rsid w:val="009850B8"/>
    <w:rsid w:val="00985169"/>
    <w:rsid w:val="00985228"/>
    <w:rsid w:val="009856EC"/>
    <w:rsid w:val="0098653B"/>
    <w:rsid w:val="009908E1"/>
    <w:rsid w:val="009924B2"/>
    <w:rsid w:val="00992EF3"/>
    <w:rsid w:val="00993DF5"/>
    <w:rsid w:val="009956EF"/>
    <w:rsid w:val="00995F32"/>
    <w:rsid w:val="00996657"/>
    <w:rsid w:val="00997676"/>
    <w:rsid w:val="00997C52"/>
    <w:rsid w:val="00997E4E"/>
    <w:rsid w:val="009A07BA"/>
    <w:rsid w:val="009A08A1"/>
    <w:rsid w:val="009A0E26"/>
    <w:rsid w:val="009A1AC9"/>
    <w:rsid w:val="009A1F50"/>
    <w:rsid w:val="009A275B"/>
    <w:rsid w:val="009A342D"/>
    <w:rsid w:val="009A35FB"/>
    <w:rsid w:val="009A3694"/>
    <w:rsid w:val="009A3D3D"/>
    <w:rsid w:val="009A4ACF"/>
    <w:rsid w:val="009A6024"/>
    <w:rsid w:val="009A7BC4"/>
    <w:rsid w:val="009B062F"/>
    <w:rsid w:val="009B077C"/>
    <w:rsid w:val="009B1602"/>
    <w:rsid w:val="009B1ABD"/>
    <w:rsid w:val="009B326C"/>
    <w:rsid w:val="009B4977"/>
    <w:rsid w:val="009B51FD"/>
    <w:rsid w:val="009B526F"/>
    <w:rsid w:val="009B5E6C"/>
    <w:rsid w:val="009B66AB"/>
    <w:rsid w:val="009B7182"/>
    <w:rsid w:val="009B72FA"/>
    <w:rsid w:val="009B753A"/>
    <w:rsid w:val="009B7C2D"/>
    <w:rsid w:val="009C0AEC"/>
    <w:rsid w:val="009C1554"/>
    <w:rsid w:val="009C27E0"/>
    <w:rsid w:val="009C2AAB"/>
    <w:rsid w:val="009C3AF2"/>
    <w:rsid w:val="009C3CC9"/>
    <w:rsid w:val="009C441A"/>
    <w:rsid w:val="009C5185"/>
    <w:rsid w:val="009C5C0A"/>
    <w:rsid w:val="009C5D1A"/>
    <w:rsid w:val="009C74E4"/>
    <w:rsid w:val="009D0AAF"/>
    <w:rsid w:val="009D0E15"/>
    <w:rsid w:val="009D0FAA"/>
    <w:rsid w:val="009D1ABD"/>
    <w:rsid w:val="009D1F36"/>
    <w:rsid w:val="009D21FC"/>
    <w:rsid w:val="009D3161"/>
    <w:rsid w:val="009D3725"/>
    <w:rsid w:val="009D4222"/>
    <w:rsid w:val="009D584D"/>
    <w:rsid w:val="009D5B14"/>
    <w:rsid w:val="009D629C"/>
    <w:rsid w:val="009D6A88"/>
    <w:rsid w:val="009D7A68"/>
    <w:rsid w:val="009E016D"/>
    <w:rsid w:val="009E1F19"/>
    <w:rsid w:val="009E2E37"/>
    <w:rsid w:val="009E2EBD"/>
    <w:rsid w:val="009E32D8"/>
    <w:rsid w:val="009E3620"/>
    <w:rsid w:val="009E390F"/>
    <w:rsid w:val="009E39D1"/>
    <w:rsid w:val="009E414B"/>
    <w:rsid w:val="009E4C55"/>
    <w:rsid w:val="009E5151"/>
    <w:rsid w:val="009E522C"/>
    <w:rsid w:val="009E5BA8"/>
    <w:rsid w:val="009E650C"/>
    <w:rsid w:val="009F0166"/>
    <w:rsid w:val="009F06B3"/>
    <w:rsid w:val="009F1EC0"/>
    <w:rsid w:val="009F1F11"/>
    <w:rsid w:val="009F24DC"/>
    <w:rsid w:val="009F2EAF"/>
    <w:rsid w:val="009F3A74"/>
    <w:rsid w:val="009F40C9"/>
    <w:rsid w:val="009F4323"/>
    <w:rsid w:val="009F6B63"/>
    <w:rsid w:val="009F7693"/>
    <w:rsid w:val="009F7B0B"/>
    <w:rsid w:val="009F7FAB"/>
    <w:rsid w:val="00A0056C"/>
    <w:rsid w:val="00A01225"/>
    <w:rsid w:val="00A02009"/>
    <w:rsid w:val="00A0234E"/>
    <w:rsid w:val="00A02519"/>
    <w:rsid w:val="00A02A31"/>
    <w:rsid w:val="00A02BA8"/>
    <w:rsid w:val="00A02BD3"/>
    <w:rsid w:val="00A0379E"/>
    <w:rsid w:val="00A03922"/>
    <w:rsid w:val="00A03925"/>
    <w:rsid w:val="00A06E01"/>
    <w:rsid w:val="00A1039F"/>
    <w:rsid w:val="00A10B31"/>
    <w:rsid w:val="00A1182E"/>
    <w:rsid w:val="00A11EE6"/>
    <w:rsid w:val="00A12631"/>
    <w:rsid w:val="00A13F72"/>
    <w:rsid w:val="00A140D1"/>
    <w:rsid w:val="00A1427D"/>
    <w:rsid w:val="00A1463A"/>
    <w:rsid w:val="00A147E1"/>
    <w:rsid w:val="00A1607F"/>
    <w:rsid w:val="00A16B1B"/>
    <w:rsid w:val="00A1780A"/>
    <w:rsid w:val="00A17AE5"/>
    <w:rsid w:val="00A17B98"/>
    <w:rsid w:val="00A20198"/>
    <w:rsid w:val="00A2063A"/>
    <w:rsid w:val="00A2091D"/>
    <w:rsid w:val="00A2113A"/>
    <w:rsid w:val="00A21C46"/>
    <w:rsid w:val="00A21C79"/>
    <w:rsid w:val="00A22755"/>
    <w:rsid w:val="00A227F6"/>
    <w:rsid w:val="00A22FB6"/>
    <w:rsid w:val="00A2343C"/>
    <w:rsid w:val="00A238CB"/>
    <w:rsid w:val="00A24369"/>
    <w:rsid w:val="00A24CC5"/>
    <w:rsid w:val="00A24DB0"/>
    <w:rsid w:val="00A25715"/>
    <w:rsid w:val="00A27023"/>
    <w:rsid w:val="00A2732F"/>
    <w:rsid w:val="00A27DF9"/>
    <w:rsid w:val="00A30138"/>
    <w:rsid w:val="00A30881"/>
    <w:rsid w:val="00A32243"/>
    <w:rsid w:val="00A32D1D"/>
    <w:rsid w:val="00A33023"/>
    <w:rsid w:val="00A3322F"/>
    <w:rsid w:val="00A33CBC"/>
    <w:rsid w:val="00A349F5"/>
    <w:rsid w:val="00A34B0D"/>
    <w:rsid w:val="00A3710C"/>
    <w:rsid w:val="00A3754E"/>
    <w:rsid w:val="00A379D9"/>
    <w:rsid w:val="00A4137A"/>
    <w:rsid w:val="00A41C2F"/>
    <w:rsid w:val="00A41DAA"/>
    <w:rsid w:val="00A42BC5"/>
    <w:rsid w:val="00A43B9C"/>
    <w:rsid w:val="00A43DAE"/>
    <w:rsid w:val="00A43F5B"/>
    <w:rsid w:val="00A441BA"/>
    <w:rsid w:val="00A44348"/>
    <w:rsid w:val="00A44D94"/>
    <w:rsid w:val="00A45DDD"/>
    <w:rsid w:val="00A45F7F"/>
    <w:rsid w:val="00A46C10"/>
    <w:rsid w:val="00A4748C"/>
    <w:rsid w:val="00A47892"/>
    <w:rsid w:val="00A5119D"/>
    <w:rsid w:val="00A515F2"/>
    <w:rsid w:val="00A51A53"/>
    <w:rsid w:val="00A51F05"/>
    <w:rsid w:val="00A538C4"/>
    <w:rsid w:val="00A5449D"/>
    <w:rsid w:val="00A559F1"/>
    <w:rsid w:val="00A55B55"/>
    <w:rsid w:val="00A55BE5"/>
    <w:rsid w:val="00A562D1"/>
    <w:rsid w:val="00A63889"/>
    <w:rsid w:val="00A639D1"/>
    <w:rsid w:val="00A63ACD"/>
    <w:rsid w:val="00A63C4E"/>
    <w:rsid w:val="00A63DD4"/>
    <w:rsid w:val="00A63F5D"/>
    <w:rsid w:val="00A64D82"/>
    <w:rsid w:val="00A6549E"/>
    <w:rsid w:val="00A65C49"/>
    <w:rsid w:val="00A66486"/>
    <w:rsid w:val="00A66774"/>
    <w:rsid w:val="00A704B9"/>
    <w:rsid w:val="00A70E46"/>
    <w:rsid w:val="00A710CC"/>
    <w:rsid w:val="00A71804"/>
    <w:rsid w:val="00A71B1B"/>
    <w:rsid w:val="00A71F09"/>
    <w:rsid w:val="00A72FC9"/>
    <w:rsid w:val="00A7301D"/>
    <w:rsid w:val="00A73927"/>
    <w:rsid w:val="00A74A62"/>
    <w:rsid w:val="00A758B5"/>
    <w:rsid w:val="00A80285"/>
    <w:rsid w:val="00A81B20"/>
    <w:rsid w:val="00A81CE9"/>
    <w:rsid w:val="00A83069"/>
    <w:rsid w:val="00A8322C"/>
    <w:rsid w:val="00A833D1"/>
    <w:rsid w:val="00A837A3"/>
    <w:rsid w:val="00A83916"/>
    <w:rsid w:val="00A83FF4"/>
    <w:rsid w:val="00A84FBA"/>
    <w:rsid w:val="00A85234"/>
    <w:rsid w:val="00A852B4"/>
    <w:rsid w:val="00A864A2"/>
    <w:rsid w:val="00A901F2"/>
    <w:rsid w:val="00A90298"/>
    <w:rsid w:val="00A90399"/>
    <w:rsid w:val="00A914A2"/>
    <w:rsid w:val="00A918A9"/>
    <w:rsid w:val="00A931B3"/>
    <w:rsid w:val="00A939CD"/>
    <w:rsid w:val="00A93DC2"/>
    <w:rsid w:val="00A94045"/>
    <w:rsid w:val="00A94434"/>
    <w:rsid w:val="00A945CB"/>
    <w:rsid w:val="00A94AAD"/>
    <w:rsid w:val="00A9601E"/>
    <w:rsid w:val="00A968FB"/>
    <w:rsid w:val="00A96D03"/>
    <w:rsid w:val="00A97DDD"/>
    <w:rsid w:val="00AA038F"/>
    <w:rsid w:val="00AA03ED"/>
    <w:rsid w:val="00AA068C"/>
    <w:rsid w:val="00AA0A1F"/>
    <w:rsid w:val="00AA0F1F"/>
    <w:rsid w:val="00AA116C"/>
    <w:rsid w:val="00AA1427"/>
    <w:rsid w:val="00AA193E"/>
    <w:rsid w:val="00AA22A4"/>
    <w:rsid w:val="00AA2710"/>
    <w:rsid w:val="00AA31D2"/>
    <w:rsid w:val="00AA3E6F"/>
    <w:rsid w:val="00AA653E"/>
    <w:rsid w:val="00AA7309"/>
    <w:rsid w:val="00AA7374"/>
    <w:rsid w:val="00AA74EA"/>
    <w:rsid w:val="00AB0116"/>
    <w:rsid w:val="00AB0776"/>
    <w:rsid w:val="00AB0839"/>
    <w:rsid w:val="00AB0EFF"/>
    <w:rsid w:val="00AB2182"/>
    <w:rsid w:val="00AB3BEA"/>
    <w:rsid w:val="00AB3EF3"/>
    <w:rsid w:val="00AB3F31"/>
    <w:rsid w:val="00AB50A3"/>
    <w:rsid w:val="00AB565D"/>
    <w:rsid w:val="00AB5788"/>
    <w:rsid w:val="00AB6655"/>
    <w:rsid w:val="00AB6950"/>
    <w:rsid w:val="00AB7A41"/>
    <w:rsid w:val="00AB7DB7"/>
    <w:rsid w:val="00AC1985"/>
    <w:rsid w:val="00AC1CE0"/>
    <w:rsid w:val="00AC27EF"/>
    <w:rsid w:val="00AC2841"/>
    <w:rsid w:val="00AC29AD"/>
    <w:rsid w:val="00AC2EF1"/>
    <w:rsid w:val="00AC3034"/>
    <w:rsid w:val="00AC32BB"/>
    <w:rsid w:val="00AC34A7"/>
    <w:rsid w:val="00AC3838"/>
    <w:rsid w:val="00AC4072"/>
    <w:rsid w:val="00AC412D"/>
    <w:rsid w:val="00AC4346"/>
    <w:rsid w:val="00AC4405"/>
    <w:rsid w:val="00AC44E9"/>
    <w:rsid w:val="00AC4EB8"/>
    <w:rsid w:val="00AC5FF9"/>
    <w:rsid w:val="00AC61ED"/>
    <w:rsid w:val="00AC62DC"/>
    <w:rsid w:val="00AC7B39"/>
    <w:rsid w:val="00AD0F2A"/>
    <w:rsid w:val="00AD1F5A"/>
    <w:rsid w:val="00AD3260"/>
    <w:rsid w:val="00AD3311"/>
    <w:rsid w:val="00AD3D78"/>
    <w:rsid w:val="00AD3FE4"/>
    <w:rsid w:val="00AD406F"/>
    <w:rsid w:val="00AD4366"/>
    <w:rsid w:val="00AD4FB4"/>
    <w:rsid w:val="00AD6560"/>
    <w:rsid w:val="00AD69A4"/>
    <w:rsid w:val="00AD7107"/>
    <w:rsid w:val="00AE04C1"/>
    <w:rsid w:val="00AE0B9F"/>
    <w:rsid w:val="00AE0E4F"/>
    <w:rsid w:val="00AE122E"/>
    <w:rsid w:val="00AE1DAB"/>
    <w:rsid w:val="00AE1F05"/>
    <w:rsid w:val="00AE240E"/>
    <w:rsid w:val="00AE2EA6"/>
    <w:rsid w:val="00AE49C2"/>
    <w:rsid w:val="00AE4D1A"/>
    <w:rsid w:val="00AE5762"/>
    <w:rsid w:val="00AE58D4"/>
    <w:rsid w:val="00AE7CCA"/>
    <w:rsid w:val="00AF05A1"/>
    <w:rsid w:val="00AF1C4D"/>
    <w:rsid w:val="00AF1D60"/>
    <w:rsid w:val="00AF1DC0"/>
    <w:rsid w:val="00AF27F5"/>
    <w:rsid w:val="00AF32F8"/>
    <w:rsid w:val="00AF36C0"/>
    <w:rsid w:val="00AF466A"/>
    <w:rsid w:val="00AF4755"/>
    <w:rsid w:val="00AF481A"/>
    <w:rsid w:val="00AF52CE"/>
    <w:rsid w:val="00AF53DD"/>
    <w:rsid w:val="00AF5888"/>
    <w:rsid w:val="00AF596B"/>
    <w:rsid w:val="00AF59A0"/>
    <w:rsid w:val="00AF5DC2"/>
    <w:rsid w:val="00AF61E0"/>
    <w:rsid w:val="00AF61F0"/>
    <w:rsid w:val="00AF635B"/>
    <w:rsid w:val="00AF6823"/>
    <w:rsid w:val="00AF69EF"/>
    <w:rsid w:val="00AF7EEC"/>
    <w:rsid w:val="00B00574"/>
    <w:rsid w:val="00B0125A"/>
    <w:rsid w:val="00B01843"/>
    <w:rsid w:val="00B01D33"/>
    <w:rsid w:val="00B0351B"/>
    <w:rsid w:val="00B03D64"/>
    <w:rsid w:val="00B0499F"/>
    <w:rsid w:val="00B04FE9"/>
    <w:rsid w:val="00B074FA"/>
    <w:rsid w:val="00B075E0"/>
    <w:rsid w:val="00B07D1E"/>
    <w:rsid w:val="00B1009E"/>
    <w:rsid w:val="00B1047D"/>
    <w:rsid w:val="00B1082E"/>
    <w:rsid w:val="00B119FD"/>
    <w:rsid w:val="00B128E2"/>
    <w:rsid w:val="00B138C2"/>
    <w:rsid w:val="00B13A42"/>
    <w:rsid w:val="00B13AE9"/>
    <w:rsid w:val="00B14B50"/>
    <w:rsid w:val="00B14E75"/>
    <w:rsid w:val="00B1587E"/>
    <w:rsid w:val="00B16551"/>
    <w:rsid w:val="00B16CE5"/>
    <w:rsid w:val="00B170B0"/>
    <w:rsid w:val="00B171A6"/>
    <w:rsid w:val="00B17889"/>
    <w:rsid w:val="00B17D62"/>
    <w:rsid w:val="00B200D7"/>
    <w:rsid w:val="00B20648"/>
    <w:rsid w:val="00B20A45"/>
    <w:rsid w:val="00B20B3E"/>
    <w:rsid w:val="00B21086"/>
    <w:rsid w:val="00B213DA"/>
    <w:rsid w:val="00B21632"/>
    <w:rsid w:val="00B240F2"/>
    <w:rsid w:val="00B241A8"/>
    <w:rsid w:val="00B2428F"/>
    <w:rsid w:val="00B25379"/>
    <w:rsid w:val="00B25ECA"/>
    <w:rsid w:val="00B264DD"/>
    <w:rsid w:val="00B267DE"/>
    <w:rsid w:val="00B26B50"/>
    <w:rsid w:val="00B275DD"/>
    <w:rsid w:val="00B30BA2"/>
    <w:rsid w:val="00B314EE"/>
    <w:rsid w:val="00B31B68"/>
    <w:rsid w:val="00B320C5"/>
    <w:rsid w:val="00B32EDD"/>
    <w:rsid w:val="00B331A3"/>
    <w:rsid w:val="00B33A73"/>
    <w:rsid w:val="00B33AD2"/>
    <w:rsid w:val="00B33F92"/>
    <w:rsid w:val="00B3492E"/>
    <w:rsid w:val="00B36F7D"/>
    <w:rsid w:val="00B3730F"/>
    <w:rsid w:val="00B3765D"/>
    <w:rsid w:val="00B40118"/>
    <w:rsid w:val="00B409E1"/>
    <w:rsid w:val="00B40F80"/>
    <w:rsid w:val="00B4320F"/>
    <w:rsid w:val="00B43C0D"/>
    <w:rsid w:val="00B43CA1"/>
    <w:rsid w:val="00B44548"/>
    <w:rsid w:val="00B44617"/>
    <w:rsid w:val="00B46713"/>
    <w:rsid w:val="00B4753C"/>
    <w:rsid w:val="00B5005A"/>
    <w:rsid w:val="00B51117"/>
    <w:rsid w:val="00B51997"/>
    <w:rsid w:val="00B52305"/>
    <w:rsid w:val="00B53260"/>
    <w:rsid w:val="00B533B3"/>
    <w:rsid w:val="00B53544"/>
    <w:rsid w:val="00B56E06"/>
    <w:rsid w:val="00B579E6"/>
    <w:rsid w:val="00B57DDF"/>
    <w:rsid w:val="00B604F1"/>
    <w:rsid w:val="00B605A1"/>
    <w:rsid w:val="00B618E0"/>
    <w:rsid w:val="00B61AEA"/>
    <w:rsid w:val="00B61D9F"/>
    <w:rsid w:val="00B6269D"/>
    <w:rsid w:val="00B6282C"/>
    <w:rsid w:val="00B62D02"/>
    <w:rsid w:val="00B631CE"/>
    <w:rsid w:val="00B63AA2"/>
    <w:rsid w:val="00B651BD"/>
    <w:rsid w:val="00B65734"/>
    <w:rsid w:val="00B65F57"/>
    <w:rsid w:val="00B663CC"/>
    <w:rsid w:val="00B667EE"/>
    <w:rsid w:val="00B66960"/>
    <w:rsid w:val="00B67813"/>
    <w:rsid w:val="00B71538"/>
    <w:rsid w:val="00B71B74"/>
    <w:rsid w:val="00B729CA"/>
    <w:rsid w:val="00B7394A"/>
    <w:rsid w:val="00B73F6E"/>
    <w:rsid w:val="00B7428D"/>
    <w:rsid w:val="00B74D98"/>
    <w:rsid w:val="00B75D75"/>
    <w:rsid w:val="00B75DA1"/>
    <w:rsid w:val="00B77736"/>
    <w:rsid w:val="00B77867"/>
    <w:rsid w:val="00B80189"/>
    <w:rsid w:val="00B80F4D"/>
    <w:rsid w:val="00B82663"/>
    <w:rsid w:val="00B84B61"/>
    <w:rsid w:val="00B851CD"/>
    <w:rsid w:val="00B856DC"/>
    <w:rsid w:val="00B86BA8"/>
    <w:rsid w:val="00B86FB6"/>
    <w:rsid w:val="00B874FA"/>
    <w:rsid w:val="00B90F6F"/>
    <w:rsid w:val="00B91053"/>
    <w:rsid w:val="00B910CA"/>
    <w:rsid w:val="00B9147D"/>
    <w:rsid w:val="00B91B81"/>
    <w:rsid w:val="00B91CDF"/>
    <w:rsid w:val="00B91F8D"/>
    <w:rsid w:val="00B9207B"/>
    <w:rsid w:val="00B9212C"/>
    <w:rsid w:val="00B9378F"/>
    <w:rsid w:val="00B9657F"/>
    <w:rsid w:val="00B96D31"/>
    <w:rsid w:val="00B97115"/>
    <w:rsid w:val="00B97A8C"/>
    <w:rsid w:val="00BA0981"/>
    <w:rsid w:val="00BA10D1"/>
    <w:rsid w:val="00BA2659"/>
    <w:rsid w:val="00BA2E78"/>
    <w:rsid w:val="00BA2F35"/>
    <w:rsid w:val="00BA3A2E"/>
    <w:rsid w:val="00BA3E2E"/>
    <w:rsid w:val="00BA57A8"/>
    <w:rsid w:val="00BA6612"/>
    <w:rsid w:val="00BA7707"/>
    <w:rsid w:val="00BB0B91"/>
    <w:rsid w:val="00BB0D8C"/>
    <w:rsid w:val="00BB18F2"/>
    <w:rsid w:val="00BB1C05"/>
    <w:rsid w:val="00BB26F0"/>
    <w:rsid w:val="00BB416D"/>
    <w:rsid w:val="00BB5605"/>
    <w:rsid w:val="00BB5689"/>
    <w:rsid w:val="00BB5C0E"/>
    <w:rsid w:val="00BB5CBF"/>
    <w:rsid w:val="00BB6B3C"/>
    <w:rsid w:val="00BB7C04"/>
    <w:rsid w:val="00BC0401"/>
    <w:rsid w:val="00BC07EE"/>
    <w:rsid w:val="00BC0998"/>
    <w:rsid w:val="00BC0F4B"/>
    <w:rsid w:val="00BC131C"/>
    <w:rsid w:val="00BC1C19"/>
    <w:rsid w:val="00BC2038"/>
    <w:rsid w:val="00BC23C7"/>
    <w:rsid w:val="00BC2A67"/>
    <w:rsid w:val="00BC32DF"/>
    <w:rsid w:val="00BC4A29"/>
    <w:rsid w:val="00BC4CE9"/>
    <w:rsid w:val="00BC55B4"/>
    <w:rsid w:val="00BC72A2"/>
    <w:rsid w:val="00BC792F"/>
    <w:rsid w:val="00BC7B2E"/>
    <w:rsid w:val="00BC7FE3"/>
    <w:rsid w:val="00BD0129"/>
    <w:rsid w:val="00BD065E"/>
    <w:rsid w:val="00BD2149"/>
    <w:rsid w:val="00BD2796"/>
    <w:rsid w:val="00BD2929"/>
    <w:rsid w:val="00BD3497"/>
    <w:rsid w:val="00BD38FC"/>
    <w:rsid w:val="00BD3DCE"/>
    <w:rsid w:val="00BD48DE"/>
    <w:rsid w:val="00BD4BC2"/>
    <w:rsid w:val="00BD4C84"/>
    <w:rsid w:val="00BD571F"/>
    <w:rsid w:val="00BD7D89"/>
    <w:rsid w:val="00BE0155"/>
    <w:rsid w:val="00BE01D9"/>
    <w:rsid w:val="00BE0756"/>
    <w:rsid w:val="00BE1406"/>
    <w:rsid w:val="00BE14B5"/>
    <w:rsid w:val="00BE18E7"/>
    <w:rsid w:val="00BE2F67"/>
    <w:rsid w:val="00BE32D0"/>
    <w:rsid w:val="00BE4271"/>
    <w:rsid w:val="00BE42A3"/>
    <w:rsid w:val="00BE46F0"/>
    <w:rsid w:val="00BE51DA"/>
    <w:rsid w:val="00BE526F"/>
    <w:rsid w:val="00BE5A67"/>
    <w:rsid w:val="00BE6698"/>
    <w:rsid w:val="00BE6EFB"/>
    <w:rsid w:val="00BE79DD"/>
    <w:rsid w:val="00BE7E0D"/>
    <w:rsid w:val="00BF09FC"/>
    <w:rsid w:val="00BF0A7B"/>
    <w:rsid w:val="00BF1D26"/>
    <w:rsid w:val="00BF1DA4"/>
    <w:rsid w:val="00BF2065"/>
    <w:rsid w:val="00BF227B"/>
    <w:rsid w:val="00BF24A0"/>
    <w:rsid w:val="00BF2911"/>
    <w:rsid w:val="00BF3402"/>
    <w:rsid w:val="00BF3937"/>
    <w:rsid w:val="00BF4CA0"/>
    <w:rsid w:val="00BF4D0E"/>
    <w:rsid w:val="00BF6785"/>
    <w:rsid w:val="00BF69FB"/>
    <w:rsid w:val="00BF74CB"/>
    <w:rsid w:val="00BF74E3"/>
    <w:rsid w:val="00BF756F"/>
    <w:rsid w:val="00BF7722"/>
    <w:rsid w:val="00BF78AC"/>
    <w:rsid w:val="00BF7A9C"/>
    <w:rsid w:val="00C008B7"/>
    <w:rsid w:val="00C01618"/>
    <w:rsid w:val="00C01CA3"/>
    <w:rsid w:val="00C02F0C"/>
    <w:rsid w:val="00C032AF"/>
    <w:rsid w:val="00C0382A"/>
    <w:rsid w:val="00C041A4"/>
    <w:rsid w:val="00C048F1"/>
    <w:rsid w:val="00C04AA7"/>
    <w:rsid w:val="00C0545E"/>
    <w:rsid w:val="00C05AFE"/>
    <w:rsid w:val="00C05D75"/>
    <w:rsid w:val="00C06447"/>
    <w:rsid w:val="00C06638"/>
    <w:rsid w:val="00C07280"/>
    <w:rsid w:val="00C07BE3"/>
    <w:rsid w:val="00C10464"/>
    <w:rsid w:val="00C10C8C"/>
    <w:rsid w:val="00C137BC"/>
    <w:rsid w:val="00C14318"/>
    <w:rsid w:val="00C14B7B"/>
    <w:rsid w:val="00C153B1"/>
    <w:rsid w:val="00C156CC"/>
    <w:rsid w:val="00C16A53"/>
    <w:rsid w:val="00C177A9"/>
    <w:rsid w:val="00C17963"/>
    <w:rsid w:val="00C21EF9"/>
    <w:rsid w:val="00C222D4"/>
    <w:rsid w:val="00C227AF"/>
    <w:rsid w:val="00C23BEA"/>
    <w:rsid w:val="00C26327"/>
    <w:rsid w:val="00C27AAB"/>
    <w:rsid w:val="00C27EC3"/>
    <w:rsid w:val="00C30D6D"/>
    <w:rsid w:val="00C31757"/>
    <w:rsid w:val="00C317AF"/>
    <w:rsid w:val="00C31A4F"/>
    <w:rsid w:val="00C31B21"/>
    <w:rsid w:val="00C31C40"/>
    <w:rsid w:val="00C328B1"/>
    <w:rsid w:val="00C33477"/>
    <w:rsid w:val="00C337EA"/>
    <w:rsid w:val="00C33825"/>
    <w:rsid w:val="00C34871"/>
    <w:rsid w:val="00C3538C"/>
    <w:rsid w:val="00C3584D"/>
    <w:rsid w:val="00C368A8"/>
    <w:rsid w:val="00C377E3"/>
    <w:rsid w:val="00C40F11"/>
    <w:rsid w:val="00C42074"/>
    <w:rsid w:val="00C43014"/>
    <w:rsid w:val="00C43054"/>
    <w:rsid w:val="00C436EF"/>
    <w:rsid w:val="00C43A2A"/>
    <w:rsid w:val="00C43FF7"/>
    <w:rsid w:val="00C4422F"/>
    <w:rsid w:val="00C44456"/>
    <w:rsid w:val="00C447F1"/>
    <w:rsid w:val="00C44882"/>
    <w:rsid w:val="00C44B4A"/>
    <w:rsid w:val="00C44D0E"/>
    <w:rsid w:val="00C4548A"/>
    <w:rsid w:val="00C45F39"/>
    <w:rsid w:val="00C47566"/>
    <w:rsid w:val="00C475FE"/>
    <w:rsid w:val="00C47BFF"/>
    <w:rsid w:val="00C47C83"/>
    <w:rsid w:val="00C5091D"/>
    <w:rsid w:val="00C51658"/>
    <w:rsid w:val="00C52D16"/>
    <w:rsid w:val="00C52D2A"/>
    <w:rsid w:val="00C5307C"/>
    <w:rsid w:val="00C530A1"/>
    <w:rsid w:val="00C53336"/>
    <w:rsid w:val="00C53BC3"/>
    <w:rsid w:val="00C54AA1"/>
    <w:rsid w:val="00C557D3"/>
    <w:rsid w:val="00C55DD7"/>
    <w:rsid w:val="00C55FAF"/>
    <w:rsid w:val="00C56F6F"/>
    <w:rsid w:val="00C57C1A"/>
    <w:rsid w:val="00C57D12"/>
    <w:rsid w:val="00C614E7"/>
    <w:rsid w:val="00C616E0"/>
    <w:rsid w:val="00C61D9B"/>
    <w:rsid w:val="00C6373B"/>
    <w:rsid w:val="00C64A24"/>
    <w:rsid w:val="00C64D18"/>
    <w:rsid w:val="00C658CE"/>
    <w:rsid w:val="00C700F4"/>
    <w:rsid w:val="00C70328"/>
    <w:rsid w:val="00C70E53"/>
    <w:rsid w:val="00C70FDF"/>
    <w:rsid w:val="00C711ED"/>
    <w:rsid w:val="00C713B4"/>
    <w:rsid w:val="00C71C26"/>
    <w:rsid w:val="00C72AB8"/>
    <w:rsid w:val="00C73144"/>
    <w:rsid w:val="00C7322C"/>
    <w:rsid w:val="00C73368"/>
    <w:rsid w:val="00C734A9"/>
    <w:rsid w:val="00C73F0D"/>
    <w:rsid w:val="00C74018"/>
    <w:rsid w:val="00C74B9F"/>
    <w:rsid w:val="00C7585C"/>
    <w:rsid w:val="00C75F06"/>
    <w:rsid w:val="00C76372"/>
    <w:rsid w:val="00C76786"/>
    <w:rsid w:val="00C76CC4"/>
    <w:rsid w:val="00C77F03"/>
    <w:rsid w:val="00C80AD2"/>
    <w:rsid w:val="00C815A8"/>
    <w:rsid w:val="00C82B0D"/>
    <w:rsid w:val="00C82F59"/>
    <w:rsid w:val="00C830F7"/>
    <w:rsid w:val="00C83313"/>
    <w:rsid w:val="00C839C8"/>
    <w:rsid w:val="00C842A7"/>
    <w:rsid w:val="00C84398"/>
    <w:rsid w:val="00C8459F"/>
    <w:rsid w:val="00C84664"/>
    <w:rsid w:val="00C84705"/>
    <w:rsid w:val="00C86296"/>
    <w:rsid w:val="00C864BF"/>
    <w:rsid w:val="00C86647"/>
    <w:rsid w:val="00C86C9B"/>
    <w:rsid w:val="00C901A8"/>
    <w:rsid w:val="00C909DC"/>
    <w:rsid w:val="00C91774"/>
    <w:rsid w:val="00C92EA4"/>
    <w:rsid w:val="00C935CB"/>
    <w:rsid w:val="00C93FD4"/>
    <w:rsid w:val="00C9468D"/>
    <w:rsid w:val="00C94756"/>
    <w:rsid w:val="00C94B47"/>
    <w:rsid w:val="00C950A2"/>
    <w:rsid w:val="00C95A86"/>
    <w:rsid w:val="00C962F3"/>
    <w:rsid w:val="00C966F7"/>
    <w:rsid w:val="00C967E2"/>
    <w:rsid w:val="00C976EB"/>
    <w:rsid w:val="00CA25C9"/>
    <w:rsid w:val="00CA2CC8"/>
    <w:rsid w:val="00CA3A60"/>
    <w:rsid w:val="00CA3EA1"/>
    <w:rsid w:val="00CA4F3F"/>
    <w:rsid w:val="00CA4FAA"/>
    <w:rsid w:val="00CA5152"/>
    <w:rsid w:val="00CA6816"/>
    <w:rsid w:val="00CA6AFE"/>
    <w:rsid w:val="00CA6CE6"/>
    <w:rsid w:val="00CA7164"/>
    <w:rsid w:val="00CA7D98"/>
    <w:rsid w:val="00CA7E1F"/>
    <w:rsid w:val="00CB03F0"/>
    <w:rsid w:val="00CB0830"/>
    <w:rsid w:val="00CB0CCF"/>
    <w:rsid w:val="00CB15D4"/>
    <w:rsid w:val="00CB1692"/>
    <w:rsid w:val="00CB1E7E"/>
    <w:rsid w:val="00CB2DED"/>
    <w:rsid w:val="00CB31B2"/>
    <w:rsid w:val="00CB3544"/>
    <w:rsid w:val="00CB35D0"/>
    <w:rsid w:val="00CB3F40"/>
    <w:rsid w:val="00CB4770"/>
    <w:rsid w:val="00CB484A"/>
    <w:rsid w:val="00CB4925"/>
    <w:rsid w:val="00CB5279"/>
    <w:rsid w:val="00CB5A0B"/>
    <w:rsid w:val="00CB5ACB"/>
    <w:rsid w:val="00CB5C85"/>
    <w:rsid w:val="00CB6AC6"/>
    <w:rsid w:val="00CB709B"/>
    <w:rsid w:val="00CB7149"/>
    <w:rsid w:val="00CB71A1"/>
    <w:rsid w:val="00CC011F"/>
    <w:rsid w:val="00CC2CCC"/>
    <w:rsid w:val="00CC3631"/>
    <w:rsid w:val="00CC3976"/>
    <w:rsid w:val="00CC3C63"/>
    <w:rsid w:val="00CC3F98"/>
    <w:rsid w:val="00CC463F"/>
    <w:rsid w:val="00CC4DEF"/>
    <w:rsid w:val="00CC598B"/>
    <w:rsid w:val="00CC7121"/>
    <w:rsid w:val="00CC716C"/>
    <w:rsid w:val="00CC742D"/>
    <w:rsid w:val="00CC76B2"/>
    <w:rsid w:val="00CD0497"/>
    <w:rsid w:val="00CD1D19"/>
    <w:rsid w:val="00CD21DC"/>
    <w:rsid w:val="00CD2786"/>
    <w:rsid w:val="00CD30A3"/>
    <w:rsid w:val="00CD311E"/>
    <w:rsid w:val="00CD3A4C"/>
    <w:rsid w:val="00CD3CF9"/>
    <w:rsid w:val="00CD3DB0"/>
    <w:rsid w:val="00CD4554"/>
    <w:rsid w:val="00CD4BF8"/>
    <w:rsid w:val="00CD53EA"/>
    <w:rsid w:val="00CD5631"/>
    <w:rsid w:val="00CD5888"/>
    <w:rsid w:val="00CD6915"/>
    <w:rsid w:val="00CD76EE"/>
    <w:rsid w:val="00CE0388"/>
    <w:rsid w:val="00CE1412"/>
    <w:rsid w:val="00CE1600"/>
    <w:rsid w:val="00CE17AC"/>
    <w:rsid w:val="00CE289E"/>
    <w:rsid w:val="00CE2A5A"/>
    <w:rsid w:val="00CE2ADB"/>
    <w:rsid w:val="00CE3755"/>
    <w:rsid w:val="00CE3B92"/>
    <w:rsid w:val="00CE3F77"/>
    <w:rsid w:val="00CE517B"/>
    <w:rsid w:val="00CE6904"/>
    <w:rsid w:val="00CE6E09"/>
    <w:rsid w:val="00CE713B"/>
    <w:rsid w:val="00CE716B"/>
    <w:rsid w:val="00CE78E0"/>
    <w:rsid w:val="00CF293A"/>
    <w:rsid w:val="00CF2AC6"/>
    <w:rsid w:val="00CF3CC9"/>
    <w:rsid w:val="00CF3D29"/>
    <w:rsid w:val="00CF433E"/>
    <w:rsid w:val="00CF4953"/>
    <w:rsid w:val="00CF55DE"/>
    <w:rsid w:val="00D003FD"/>
    <w:rsid w:val="00D00826"/>
    <w:rsid w:val="00D00D51"/>
    <w:rsid w:val="00D019E5"/>
    <w:rsid w:val="00D01B9E"/>
    <w:rsid w:val="00D02E3A"/>
    <w:rsid w:val="00D0308A"/>
    <w:rsid w:val="00D03937"/>
    <w:rsid w:val="00D03DF3"/>
    <w:rsid w:val="00D04B4B"/>
    <w:rsid w:val="00D04D87"/>
    <w:rsid w:val="00D05AA8"/>
    <w:rsid w:val="00D05DF1"/>
    <w:rsid w:val="00D06A58"/>
    <w:rsid w:val="00D06CC7"/>
    <w:rsid w:val="00D070B8"/>
    <w:rsid w:val="00D070E2"/>
    <w:rsid w:val="00D0724F"/>
    <w:rsid w:val="00D0769F"/>
    <w:rsid w:val="00D108C4"/>
    <w:rsid w:val="00D113D8"/>
    <w:rsid w:val="00D117C7"/>
    <w:rsid w:val="00D139C7"/>
    <w:rsid w:val="00D13F11"/>
    <w:rsid w:val="00D1406E"/>
    <w:rsid w:val="00D145E7"/>
    <w:rsid w:val="00D146B2"/>
    <w:rsid w:val="00D14AD3"/>
    <w:rsid w:val="00D14F67"/>
    <w:rsid w:val="00D15280"/>
    <w:rsid w:val="00D1595B"/>
    <w:rsid w:val="00D15C61"/>
    <w:rsid w:val="00D170C6"/>
    <w:rsid w:val="00D17314"/>
    <w:rsid w:val="00D17936"/>
    <w:rsid w:val="00D20792"/>
    <w:rsid w:val="00D20AFA"/>
    <w:rsid w:val="00D20C84"/>
    <w:rsid w:val="00D2143C"/>
    <w:rsid w:val="00D214E0"/>
    <w:rsid w:val="00D2162A"/>
    <w:rsid w:val="00D21A16"/>
    <w:rsid w:val="00D22249"/>
    <w:rsid w:val="00D22AAF"/>
    <w:rsid w:val="00D23C13"/>
    <w:rsid w:val="00D24629"/>
    <w:rsid w:val="00D2500C"/>
    <w:rsid w:val="00D25724"/>
    <w:rsid w:val="00D25796"/>
    <w:rsid w:val="00D25F78"/>
    <w:rsid w:val="00D25FD1"/>
    <w:rsid w:val="00D2698A"/>
    <w:rsid w:val="00D2698E"/>
    <w:rsid w:val="00D27832"/>
    <w:rsid w:val="00D30504"/>
    <w:rsid w:val="00D30746"/>
    <w:rsid w:val="00D30BA7"/>
    <w:rsid w:val="00D31CE8"/>
    <w:rsid w:val="00D325BB"/>
    <w:rsid w:val="00D32D05"/>
    <w:rsid w:val="00D33909"/>
    <w:rsid w:val="00D34612"/>
    <w:rsid w:val="00D3467D"/>
    <w:rsid w:val="00D35CA0"/>
    <w:rsid w:val="00D36227"/>
    <w:rsid w:val="00D364FE"/>
    <w:rsid w:val="00D36841"/>
    <w:rsid w:val="00D36ACE"/>
    <w:rsid w:val="00D36C33"/>
    <w:rsid w:val="00D370FD"/>
    <w:rsid w:val="00D37509"/>
    <w:rsid w:val="00D37A8E"/>
    <w:rsid w:val="00D4101C"/>
    <w:rsid w:val="00D4138B"/>
    <w:rsid w:val="00D42970"/>
    <w:rsid w:val="00D43DCE"/>
    <w:rsid w:val="00D43F49"/>
    <w:rsid w:val="00D44D1E"/>
    <w:rsid w:val="00D45F77"/>
    <w:rsid w:val="00D47587"/>
    <w:rsid w:val="00D50B71"/>
    <w:rsid w:val="00D5170E"/>
    <w:rsid w:val="00D5246B"/>
    <w:rsid w:val="00D54F1F"/>
    <w:rsid w:val="00D554B2"/>
    <w:rsid w:val="00D57597"/>
    <w:rsid w:val="00D57B94"/>
    <w:rsid w:val="00D57DA4"/>
    <w:rsid w:val="00D60654"/>
    <w:rsid w:val="00D60758"/>
    <w:rsid w:val="00D60AD4"/>
    <w:rsid w:val="00D61526"/>
    <w:rsid w:val="00D6167D"/>
    <w:rsid w:val="00D61CAA"/>
    <w:rsid w:val="00D6229A"/>
    <w:rsid w:val="00D63460"/>
    <w:rsid w:val="00D63C08"/>
    <w:rsid w:val="00D64225"/>
    <w:rsid w:val="00D642B5"/>
    <w:rsid w:val="00D648ED"/>
    <w:rsid w:val="00D64B03"/>
    <w:rsid w:val="00D650AB"/>
    <w:rsid w:val="00D65D10"/>
    <w:rsid w:val="00D666E3"/>
    <w:rsid w:val="00D679DC"/>
    <w:rsid w:val="00D7049F"/>
    <w:rsid w:val="00D7094C"/>
    <w:rsid w:val="00D7116F"/>
    <w:rsid w:val="00D71489"/>
    <w:rsid w:val="00D71D6D"/>
    <w:rsid w:val="00D726CF"/>
    <w:rsid w:val="00D73577"/>
    <w:rsid w:val="00D7422B"/>
    <w:rsid w:val="00D7422D"/>
    <w:rsid w:val="00D74A03"/>
    <w:rsid w:val="00D74AB1"/>
    <w:rsid w:val="00D74FF5"/>
    <w:rsid w:val="00D7529E"/>
    <w:rsid w:val="00D75AF3"/>
    <w:rsid w:val="00D760C5"/>
    <w:rsid w:val="00D7617E"/>
    <w:rsid w:val="00D771F7"/>
    <w:rsid w:val="00D7742F"/>
    <w:rsid w:val="00D77982"/>
    <w:rsid w:val="00D80139"/>
    <w:rsid w:val="00D803A8"/>
    <w:rsid w:val="00D805BB"/>
    <w:rsid w:val="00D816D0"/>
    <w:rsid w:val="00D81C00"/>
    <w:rsid w:val="00D81F7D"/>
    <w:rsid w:val="00D82133"/>
    <w:rsid w:val="00D82161"/>
    <w:rsid w:val="00D82ECB"/>
    <w:rsid w:val="00D8330B"/>
    <w:rsid w:val="00D83328"/>
    <w:rsid w:val="00D8428A"/>
    <w:rsid w:val="00D84E5C"/>
    <w:rsid w:val="00D86BC2"/>
    <w:rsid w:val="00D87528"/>
    <w:rsid w:val="00D9070B"/>
    <w:rsid w:val="00D90BF5"/>
    <w:rsid w:val="00D92144"/>
    <w:rsid w:val="00D921F5"/>
    <w:rsid w:val="00D9440B"/>
    <w:rsid w:val="00D949AA"/>
    <w:rsid w:val="00D94C61"/>
    <w:rsid w:val="00D94E7E"/>
    <w:rsid w:val="00D94FB0"/>
    <w:rsid w:val="00D959D0"/>
    <w:rsid w:val="00D96578"/>
    <w:rsid w:val="00DA0B3F"/>
    <w:rsid w:val="00DA0C92"/>
    <w:rsid w:val="00DA1E27"/>
    <w:rsid w:val="00DA2129"/>
    <w:rsid w:val="00DA4011"/>
    <w:rsid w:val="00DA5026"/>
    <w:rsid w:val="00DA55ED"/>
    <w:rsid w:val="00DA57E4"/>
    <w:rsid w:val="00DA6415"/>
    <w:rsid w:val="00DA674A"/>
    <w:rsid w:val="00DA6823"/>
    <w:rsid w:val="00DA692F"/>
    <w:rsid w:val="00DA7C0E"/>
    <w:rsid w:val="00DA7E03"/>
    <w:rsid w:val="00DB011B"/>
    <w:rsid w:val="00DB08F4"/>
    <w:rsid w:val="00DB1E35"/>
    <w:rsid w:val="00DB3276"/>
    <w:rsid w:val="00DB4944"/>
    <w:rsid w:val="00DB499D"/>
    <w:rsid w:val="00DB4C59"/>
    <w:rsid w:val="00DB59AA"/>
    <w:rsid w:val="00DB5A67"/>
    <w:rsid w:val="00DB5C89"/>
    <w:rsid w:val="00DB616F"/>
    <w:rsid w:val="00DB6843"/>
    <w:rsid w:val="00DB6EBE"/>
    <w:rsid w:val="00DB726D"/>
    <w:rsid w:val="00DB7755"/>
    <w:rsid w:val="00DC050D"/>
    <w:rsid w:val="00DC0B33"/>
    <w:rsid w:val="00DC0F8F"/>
    <w:rsid w:val="00DC2677"/>
    <w:rsid w:val="00DC26EC"/>
    <w:rsid w:val="00DC38FA"/>
    <w:rsid w:val="00DC3A4E"/>
    <w:rsid w:val="00DC4669"/>
    <w:rsid w:val="00DC4AF2"/>
    <w:rsid w:val="00DC5434"/>
    <w:rsid w:val="00DC5F13"/>
    <w:rsid w:val="00DC610B"/>
    <w:rsid w:val="00DC66DA"/>
    <w:rsid w:val="00DC678C"/>
    <w:rsid w:val="00DC6DA4"/>
    <w:rsid w:val="00DD026D"/>
    <w:rsid w:val="00DD02D6"/>
    <w:rsid w:val="00DD0466"/>
    <w:rsid w:val="00DD1818"/>
    <w:rsid w:val="00DD1827"/>
    <w:rsid w:val="00DD28FE"/>
    <w:rsid w:val="00DD2B8A"/>
    <w:rsid w:val="00DD35EE"/>
    <w:rsid w:val="00DD4689"/>
    <w:rsid w:val="00DD4CAB"/>
    <w:rsid w:val="00DD4D63"/>
    <w:rsid w:val="00DD5A57"/>
    <w:rsid w:val="00DD5C03"/>
    <w:rsid w:val="00DD5F0F"/>
    <w:rsid w:val="00DD66EC"/>
    <w:rsid w:val="00DD6CF4"/>
    <w:rsid w:val="00DD6ECA"/>
    <w:rsid w:val="00DD6F29"/>
    <w:rsid w:val="00DD7AAF"/>
    <w:rsid w:val="00DE0384"/>
    <w:rsid w:val="00DE043A"/>
    <w:rsid w:val="00DE072A"/>
    <w:rsid w:val="00DE0EC5"/>
    <w:rsid w:val="00DE1CD3"/>
    <w:rsid w:val="00DE31BA"/>
    <w:rsid w:val="00DE352F"/>
    <w:rsid w:val="00DE3E88"/>
    <w:rsid w:val="00DE53E6"/>
    <w:rsid w:val="00DE57CD"/>
    <w:rsid w:val="00DE719F"/>
    <w:rsid w:val="00DE74C2"/>
    <w:rsid w:val="00DE7D8A"/>
    <w:rsid w:val="00DF013F"/>
    <w:rsid w:val="00DF0C1E"/>
    <w:rsid w:val="00DF0F44"/>
    <w:rsid w:val="00DF19CF"/>
    <w:rsid w:val="00DF2D77"/>
    <w:rsid w:val="00DF2FEC"/>
    <w:rsid w:val="00DF36DF"/>
    <w:rsid w:val="00DF3C3B"/>
    <w:rsid w:val="00DF4A77"/>
    <w:rsid w:val="00DF6808"/>
    <w:rsid w:val="00DF6D63"/>
    <w:rsid w:val="00DF6E98"/>
    <w:rsid w:val="00DF6FED"/>
    <w:rsid w:val="00DF75BE"/>
    <w:rsid w:val="00DF78A6"/>
    <w:rsid w:val="00DF7F1D"/>
    <w:rsid w:val="00DF7FF2"/>
    <w:rsid w:val="00E01A7C"/>
    <w:rsid w:val="00E02644"/>
    <w:rsid w:val="00E02A7D"/>
    <w:rsid w:val="00E0305A"/>
    <w:rsid w:val="00E0318E"/>
    <w:rsid w:val="00E03237"/>
    <w:rsid w:val="00E044CF"/>
    <w:rsid w:val="00E04637"/>
    <w:rsid w:val="00E04BC2"/>
    <w:rsid w:val="00E052FF"/>
    <w:rsid w:val="00E079D4"/>
    <w:rsid w:val="00E1008A"/>
    <w:rsid w:val="00E1281C"/>
    <w:rsid w:val="00E12886"/>
    <w:rsid w:val="00E133D8"/>
    <w:rsid w:val="00E1381A"/>
    <w:rsid w:val="00E13E38"/>
    <w:rsid w:val="00E1521F"/>
    <w:rsid w:val="00E15917"/>
    <w:rsid w:val="00E15F10"/>
    <w:rsid w:val="00E16772"/>
    <w:rsid w:val="00E17E31"/>
    <w:rsid w:val="00E20104"/>
    <w:rsid w:val="00E205CC"/>
    <w:rsid w:val="00E209F9"/>
    <w:rsid w:val="00E21143"/>
    <w:rsid w:val="00E21829"/>
    <w:rsid w:val="00E222B1"/>
    <w:rsid w:val="00E2314C"/>
    <w:rsid w:val="00E23570"/>
    <w:rsid w:val="00E23D7B"/>
    <w:rsid w:val="00E23EAB"/>
    <w:rsid w:val="00E25547"/>
    <w:rsid w:val="00E265D3"/>
    <w:rsid w:val="00E270E5"/>
    <w:rsid w:val="00E276D2"/>
    <w:rsid w:val="00E27818"/>
    <w:rsid w:val="00E30105"/>
    <w:rsid w:val="00E30482"/>
    <w:rsid w:val="00E30629"/>
    <w:rsid w:val="00E3119E"/>
    <w:rsid w:val="00E3214B"/>
    <w:rsid w:val="00E32E0B"/>
    <w:rsid w:val="00E330D4"/>
    <w:rsid w:val="00E36D85"/>
    <w:rsid w:val="00E37CA4"/>
    <w:rsid w:val="00E37F4A"/>
    <w:rsid w:val="00E40856"/>
    <w:rsid w:val="00E40E36"/>
    <w:rsid w:val="00E40F6F"/>
    <w:rsid w:val="00E411D9"/>
    <w:rsid w:val="00E42B4F"/>
    <w:rsid w:val="00E43B31"/>
    <w:rsid w:val="00E4479B"/>
    <w:rsid w:val="00E44B42"/>
    <w:rsid w:val="00E454D8"/>
    <w:rsid w:val="00E45F41"/>
    <w:rsid w:val="00E4623F"/>
    <w:rsid w:val="00E46C05"/>
    <w:rsid w:val="00E46D7C"/>
    <w:rsid w:val="00E47061"/>
    <w:rsid w:val="00E5014C"/>
    <w:rsid w:val="00E515B0"/>
    <w:rsid w:val="00E5469F"/>
    <w:rsid w:val="00E548A9"/>
    <w:rsid w:val="00E548C0"/>
    <w:rsid w:val="00E55B64"/>
    <w:rsid w:val="00E563A0"/>
    <w:rsid w:val="00E56B53"/>
    <w:rsid w:val="00E57389"/>
    <w:rsid w:val="00E57992"/>
    <w:rsid w:val="00E606FB"/>
    <w:rsid w:val="00E606FE"/>
    <w:rsid w:val="00E60F22"/>
    <w:rsid w:val="00E61025"/>
    <w:rsid w:val="00E61633"/>
    <w:rsid w:val="00E61CAD"/>
    <w:rsid w:val="00E6390E"/>
    <w:rsid w:val="00E64FF9"/>
    <w:rsid w:val="00E6538A"/>
    <w:rsid w:val="00E66A31"/>
    <w:rsid w:val="00E67C16"/>
    <w:rsid w:val="00E67E2C"/>
    <w:rsid w:val="00E70380"/>
    <w:rsid w:val="00E704CD"/>
    <w:rsid w:val="00E70BA3"/>
    <w:rsid w:val="00E70CDB"/>
    <w:rsid w:val="00E7160F"/>
    <w:rsid w:val="00E717C7"/>
    <w:rsid w:val="00E7264D"/>
    <w:rsid w:val="00E73241"/>
    <w:rsid w:val="00E734A5"/>
    <w:rsid w:val="00E7358F"/>
    <w:rsid w:val="00E73ADE"/>
    <w:rsid w:val="00E73BC8"/>
    <w:rsid w:val="00E74274"/>
    <w:rsid w:val="00E74AEF"/>
    <w:rsid w:val="00E74B1F"/>
    <w:rsid w:val="00E74D5F"/>
    <w:rsid w:val="00E76FD3"/>
    <w:rsid w:val="00E77B52"/>
    <w:rsid w:val="00E77F4D"/>
    <w:rsid w:val="00E8077A"/>
    <w:rsid w:val="00E8087B"/>
    <w:rsid w:val="00E80EF4"/>
    <w:rsid w:val="00E81A93"/>
    <w:rsid w:val="00E82158"/>
    <w:rsid w:val="00E832C6"/>
    <w:rsid w:val="00E8367A"/>
    <w:rsid w:val="00E83B63"/>
    <w:rsid w:val="00E8441D"/>
    <w:rsid w:val="00E84433"/>
    <w:rsid w:val="00E8455B"/>
    <w:rsid w:val="00E8483A"/>
    <w:rsid w:val="00E848CA"/>
    <w:rsid w:val="00E84A6F"/>
    <w:rsid w:val="00E854B8"/>
    <w:rsid w:val="00E85A5A"/>
    <w:rsid w:val="00E86610"/>
    <w:rsid w:val="00E87569"/>
    <w:rsid w:val="00E87D40"/>
    <w:rsid w:val="00E90772"/>
    <w:rsid w:val="00E9084D"/>
    <w:rsid w:val="00E91C64"/>
    <w:rsid w:val="00E92690"/>
    <w:rsid w:val="00E92856"/>
    <w:rsid w:val="00E92A45"/>
    <w:rsid w:val="00E92B3C"/>
    <w:rsid w:val="00E937D1"/>
    <w:rsid w:val="00E947D7"/>
    <w:rsid w:val="00E96217"/>
    <w:rsid w:val="00EA00C3"/>
    <w:rsid w:val="00EA0233"/>
    <w:rsid w:val="00EA0466"/>
    <w:rsid w:val="00EA08C5"/>
    <w:rsid w:val="00EA08E5"/>
    <w:rsid w:val="00EA0D61"/>
    <w:rsid w:val="00EA2265"/>
    <w:rsid w:val="00EA2AD2"/>
    <w:rsid w:val="00EA2F41"/>
    <w:rsid w:val="00EA5399"/>
    <w:rsid w:val="00EA5400"/>
    <w:rsid w:val="00EA564F"/>
    <w:rsid w:val="00EA6171"/>
    <w:rsid w:val="00EA6260"/>
    <w:rsid w:val="00EB05CD"/>
    <w:rsid w:val="00EB165E"/>
    <w:rsid w:val="00EB1C86"/>
    <w:rsid w:val="00EB1FFE"/>
    <w:rsid w:val="00EB22D6"/>
    <w:rsid w:val="00EB2CF8"/>
    <w:rsid w:val="00EB3B13"/>
    <w:rsid w:val="00EB540D"/>
    <w:rsid w:val="00EB581F"/>
    <w:rsid w:val="00EB6C0D"/>
    <w:rsid w:val="00EB78D5"/>
    <w:rsid w:val="00EB7B81"/>
    <w:rsid w:val="00EC004B"/>
    <w:rsid w:val="00EC007B"/>
    <w:rsid w:val="00EC0289"/>
    <w:rsid w:val="00EC16F4"/>
    <w:rsid w:val="00EC2531"/>
    <w:rsid w:val="00EC268F"/>
    <w:rsid w:val="00EC2797"/>
    <w:rsid w:val="00EC324B"/>
    <w:rsid w:val="00EC3E1F"/>
    <w:rsid w:val="00EC3F80"/>
    <w:rsid w:val="00EC4155"/>
    <w:rsid w:val="00EC4824"/>
    <w:rsid w:val="00EC540E"/>
    <w:rsid w:val="00EC59D8"/>
    <w:rsid w:val="00EC657F"/>
    <w:rsid w:val="00EC6FF9"/>
    <w:rsid w:val="00EC709C"/>
    <w:rsid w:val="00EC73A7"/>
    <w:rsid w:val="00EC7BF6"/>
    <w:rsid w:val="00EC7D94"/>
    <w:rsid w:val="00ED1273"/>
    <w:rsid w:val="00ED1707"/>
    <w:rsid w:val="00ED1919"/>
    <w:rsid w:val="00ED200E"/>
    <w:rsid w:val="00ED29FD"/>
    <w:rsid w:val="00ED4750"/>
    <w:rsid w:val="00ED4756"/>
    <w:rsid w:val="00ED48C8"/>
    <w:rsid w:val="00ED4BB0"/>
    <w:rsid w:val="00ED605F"/>
    <w:rsid w:val="00ED67BE"/>
    <w:rsid w:val="00ED68D0"/>
    <w:rsid w:val="00ED715F"/>
    <w:rsid w:val="00EE0511"/>
    <w:rsid w:val="00EE092F"/>
    <w:rsid w:val="00EE2066"/>
    <w:rsid w:val="00EE3830"/>
    <w:rsid w:val="00EE393E"/>
    <w:rsid w:val="00EE47B0"/>
    <w:rsid w:val="00EE4CF5"/>
    <w:rsid w:val="00EE5192"/>
    <w:rsid w:val="00EE5748"/>
    <w:rsid w:val="00EE6B4E"/>
    <w:rsid w:val="00EE6BAA"/>
    <w:rsid w:val="00EE7126"/>
    <w:rsid w:val="00EE7388"/>
    <w:rsid w:val="00EF00D4"/>
    <w:rsid w:val="00EF14DA"/>
    <w:rsid w:val="00EF23B2"/>
    <w:rsid w:val="00EF2B08"/>
    <w:rsid w:val="00EF3F32"/>
    <w:rsid w:val="00EF403E"/>
    <w:rsid w:val="00EF40FD"/>
    <w:rsid w:val="00EF4CCC"/>
    <w:rsid w:val="00EF4E65"/>
    <w:rsid w:val="00EF5858"/>
    <w:rsid w:val="00EF620A"/>
    <w:rsid w:val="00F00170"/>
    <w:rsid w:val="00F01597"/>
    <w:rsid w:val="00F0160A"/>
    <w:rsid w:val="00F01DDC"/>
    <w:rsid w:val="00F02218"/>
    <w:rsid w:val="00F02480"/>
    <w:rsid w:val="00F02931"/>
    <w:rsid w:val="00F029CB"/>
    <w:rsid w:val="00F02EE7"/>
    <w:rsid w:val="00F030D2"/>
    <w:rsid w:val="00F04091"/>
    <w:rsid w:val="00F04575"/>
    <w:rsid w:val="00F0502F"/>
    <w:rsid w:val="00F0537B"/>
    <w:rsid w:val="00F05E32"/>
    <w:rsid w:val="00F07CB2"/>
    <w:rsid w:val="00F07F07"/>
    <w:rsid w:val="00F103FA"/>
    <w:rsid w:val="00F10964"/>
    <w:rsid w:val="00F1120A"/>
    <w:rsid w:val="00F11322"/>
    <w:rsid w:val="00F1249C"/>
    <w:rsid w:val="00F12900"/>
    <w:rsid w:val="00F1344E"/>
    <w:rsid w:val="00F13A82"/>
    <w:rsid w:val="00F14266"/>
    <w:rsid w:val="00F15FC7"/>
    <w:rsid w:val="00F1625E"/>
    <w:rsid w:val="00F16339"/>
    <w:rsid w:val="00F16F1D"/>
    <w:rsid w:val="00F2151C"/>
    <w:rsid w:val="00F2165C"/>
    <w:rsid w:val="00F21738"/>
    <w:rsid w:val="00F238E7"/>
    <w:rsid w:val="00F24143"/>
    <w:rsid w:val="00F243A1"/>
    <w:rsid w:val="00F2527C"/>
    <w:rsid w:val="00F254AE"/>
    <w:rsid w:val="00F258BB"/>
    <w:rsid w:val="00F259AF"/>
    <w:rsid w:val="00F2617B"/>
    <w:rsid w:val="00F26A56"/>
    <w:rsid w:val="00F26D28"/>
    <w:rsid w:val="00F27798"/>
    <w:rsid w:val="00F277C2"/>
    <w:rsid w:val="00F2798C"/>
    <w:rsid w:val="00F3014A"/>
    <w:rsid w:val="00F31487"/>
    <w:rsid w:val="00F31BD6"/>
    <w:rsid w:val="00F3432D"/>
    <w:rsid w:val="00F34820"/>
    <w:rsid w:val="00F34A45"/>
    <w:rsid w:val="00F3521E"/>
    <w:rsid w:val="00F35498"/>
    <w:rsid w:val="00F35D34"/>
    <w:rsid w:val="00F36176"/>
    <w:rsid w:val="00F36F95"/>
    <w:rsid w:val="00F36FD8"/>
    <w:rsid w:val="00F37346"/>
    <w:rsid w:val="00F37EAD"/>
    <w:rsid w:val="00F404A2"/>
    <w:rsid w:val="00F404D4"/>
    <w:rsid w:val="00F40503"/>
    <w:rsid w:val="00F408CA"/>
    <w:rsid w:val="00F421F3"/>
    <w:rsid w:val="00F42B9F"/>
    <w:rsid w:val="00F42D16"/>
    <w:rsid w:val="00F42DD0"/>
    <w:rsid w:val="00F440A3"/>
    <w:rsid w:val="00F448E5"/>
    <w:rsid w:val="00F45FEE"/>
    <w:rsid w:val="00F46482"/>
    <w:rsid w:val="00F47A5B"/>
    <w:rsid w:val="00F47C07"/>
    <w:rsid w:val="00F47EC1"/>
    <w:rsid w:val="00F51D65"/>
    <w:rsid w:val="00F52056"/>
    <w:rsid w:val="00F52E77"/>
    <w:rsid w:val="00F53B48"/>
    <w:rsid w:val="00F5423B"/>
    <w:rsid w:val="00F54EE5"/>
    <w:rsid w:val="00F554D3"/>
    <w:rsid w:val="00F5591D"/>
    <w:rsid w:val="00F55C25"/>
    <w:rsid w:val="00F5613A"/>
    <w:rsid w:val="00F56252"/>
    <w:rsid w:val="00F57195"/>
    <w:rsid w:val="00F57579"/>
    <w:rsid w:val="00F57610"/>
    <w:rsid w:val="00F60558"/>
    <w:rsid w:val="00F6068B"/>
    <w:rsid w:val="00F61CDF"/>
    <w:rsid w:val="00F61D5B"/>
    <w:rsid w:val="00F62830"/>
    <w:rsid w:val="00F62962"/>
    <w:rsid w:val="00F63B66"/>
    <w:rsid w:val="00F64360"/>
    <w:rsid w:val="00F643D7"/>
    <w:rsid w:val="00F64F6C"/>
    <w:rsid w:val="00F6549F"/>
    <w:rsid w:val="00F65BF0"/>
    <w:rsid w:val="00F65D4A"/>
    <w:rsid w:val="00F65F45"/>
    <w:rsid w:val="00F663CA"/>
    <w:rsid w:val="00F66561"/>
    <w:rsid w:val="00F66C1E"/>
    <w:rsid w:val="00F67841"/>
    <w:rsid w:val="00F67F3C"/>
    <w:rsid w:val="00F707E0"/>
    <w:rsid w:val="00F70AF1"/>
    <w:rsid w:val="00F70E02"/>
    <w:rsid w:val="00F72472"/>
    <w:rsid w:val="00F7249B"/>
    <w:rsid w:val="00F725C8"/>
    <w:rsid w:val="00F73354"/>
    <w:rsid w:val="00F75666"/>
    <w:rsid w:val="00F75B7C"/>
    <w:rsid w:val="00F764DF"/>
    <w:rsid w:val="00F767C1"/>
    <w:rsid w:val="00F76A34"/>
    <w:rsid w:val="00F76BE3"/>
    <w:rsid w:val="00F76ED6"/>
    <w:rsid w:val="00F76FCC"/>
    <w:rsid w:val="00F8029C"/>
    <w:rsid w:val="00F80D32"/>
    <w:rsid w:val="00F811E5"/>
    <w:rsid w:val="00F82FA1"/>
    <w:rsid w:val="00F8444C"/>
    <w:rsid w:val="00F84572"/>
    <w:rsid w:val="00F84AA1"/>
    <w:rsid w:val="00F85053"/>
    <w:rsid w:val="00F86099"/>
    <w:rsid w:val="00F86387"/>
    <w:rsid w:val="00F86626"/>
    <w:rsid w:val="00F86AA7"/>
    <w:rsid w:val="00F87E3E"/>
    <w:rsid w:val="00F901C1"/>
    <w:rsid w:val="00F90425"/>
    <w:rsid w:val="00F91161"/>
    <w:rsid w:val="00F9204D"/>
    <w:rsid w:val="00F92380"/>
    <w:rsid w:val="00F92F1C"/>
    <w:rsid w:val="00F94196"/>
    <w:rsid w:val="00F941CC"/>
    <w:rsid w:val="00F9465B"/>
    <w:rsid w:val="00F94BEF"/>
    <w:rsid w:val="00F95394"/>
    <w:rsid w:val="00F95B5B"/>
    <w:rsid w:val="00F95BBE"/>
    <w:rsid w:val="00F96BC5"/>
    <w:rsid w:val="00F96BF3"/>
    <w:rsid w:val="00F96FF3"/>
    <w:rsid w:val="00F9784C"/>
    <w:rsid w:val="00F979A0"/>
    <w:rsid w:val="00F97EB0"/>
    <w:rsid w:val="00FA050B"/>
    <w:rsid w:val="00FA1665"/>
    <w:rsid w:val="00FA1930"/>
    <w:rsid w:val="00FA1DBD"/>
    <w:rsid w:val="00FA2609"/>
    <w:rsid w:val="00FA2B8F"/>
    <w:rsid w:val="00FA349E"/>
    <w:rsid w:val="00FA384F"/>
    <w:rsid w:val="00FA38EF"/>
    <w:rsid w:val="00FA425B"/>
    <w:rsid w:val="00FA50E2"/>
    <w:rsid w:val="00FA5BB2"/>
    <w:rsid w:val="00FA68E6"/>
    <w:rsid w:val="00FA70D5"/>
    <w:rsid w:val="00FA750D"/>
    <w:rsid w:val="00FB0353"/>
    <w:rsid w:val="00FB1741"/>
    <w:rsid w:val="00FB21BA"/>
    <w:rsid w:val="00FB30E0"/>
    <w:rsid w:val="00FB32F5"/>
    <w:rsid w:val="00FB377B"/>
    <w:rsid w:val="00FB3895"/>
    <w:rsid w:val="00FB38B7"/>
    <w:rsid w:val="00FB394C"/>
    <w:rsid w:val="00FB3DF3"/>
    <w:rsid w:val="00FB46D8"/>
    <w:rsid w:val="00FB48E4"/>
    <w:rsid w:val="00FB4A27"/>
    <w:rsid w:val="00FB529F"/>
    <w:rsid w:val="00FB5830"/>
    <w:rsid w:val="00FB6049"/>
    <w:rsid w:val="00FB63CC"/>
    <w:rsid w:val="00FB6521"/>
    <w:rsid w:val="00FB751B"/>
    <w:rsid w:val="00FB758C"/>
    <w:rsid w:val="00FB77E8"/>
    <w:rsid w:val="00FB7A77"/>
    <w:rsid w:val="00FC0B60"/>
    <w:rsid w:val="00FC27AF"/>
    <w:rsid w:val="00FC28D6"/>
    <w:rsid w:val="00FC2AAE"/>
    <w:rsid w:val="00FC2DD6"/>
    <w:rsid w:val="00FC3133"/>
    <w:rsid w:val="00FC3940"/>
    <w:rsid w:val="00FC4511"/>
    <w:rsid w:val="00FC4BEC"/>
    <w:rsid w:val="00FC4C84"/>
    <w:rsid w:val="00FC4F03"/>
    <w:rsid w:val="00FC6120"/>
    <w:rsid w:val="00FC6144"/>
    <w:rsid w:val="00FC7645"/>
    <w:rsid w:val="00FC7EB6"/>
    <w:rsid w:val="00FD0865"/>
    <w:rsid w:val="00FD0A72"/>
    <w:rsid w:val="00FD0CAF"/>
    <w:rsid w:val="00FD1C4F"/>
    <w:rsid w:val="00FD295A"/>
    <w:rsid w:val="00FD4A77"/>
    <w:rsid w:val="00FD5A3A"/>
    <w:rsid w:val="00FD6BE7"/>
    <w:rsid w:val="00FD78E8"/>
    <w:rsid w:val="00FE01CC"/>
    <w:rsid w:val="00FE061A"/>
    <w:rsid w:val="00FE0A33"/>
    <w:rsid w:val="00FE0AFC"/>
    <w:rsid w:val="00FE17B5"/>
    <w:rsid w:val="00FE2038"/>
    <w:rsid w:val="00FE210C"/>
    <w:rsid w:val="00FE2C2E"/>
    <w:rsid w:val="00FE46CB"/>
    <w:rsid w:val="00FE6069"/>
    <w:rsid w:val="00FE61CD"/>
    <w:rsid w:val="00FE64CC"/>
    <w:rsid w:val="00FE7B59"/>
    <w:rsid w:val="00FF0117"/>
    <w:rsid w:val="00FF0CC7"/>
    <w:rsid w:val="00FF20F9"/>
    <w:rsid w:val="00FF3754"/>
    <w:rsid w:val="00FF44FF"/>
    <w:rsid w:val="00FF4883"/>
    <w:rsid w:val="00FF4EE0"/>
    <w:rsid w:val="00FF511B"/>
    <w:rsid w:val="00FF5A9B"/>
    <w:rsid w:val="00FF6900"/>
    <w:rsid w:val="00FF6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60,green,#eaeaea,silver"/>
    </o:shapedefaults>
    <o:shapelayout v:ext="edit">
      <o:idmap v:ext="edit" data="1"/>
    </o:shapelayout>
  </w:shapeDefaults>
  <w:decimalSymbol w:val="."/>
  <w:listSeparator w:val=","/>
  <w15:docId w15:val="{2FA79538-39D8-4F61-9CEE-2BC0BE96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rFonts w:ascii="Courier" w:hAnsi="Courier"/>
      <w:sz w:val="24"/>
    </w:rPr>
  </w:style>
  <w:style w:type="paragraph" w:customStyle="1" w:styleId="RightPar2">
    <w:name w:val="Right Par 2"/>
    <w:pPr>
      <w:tabs>
        <w:tab w:val="left" w:pos="-720"/>
        <w:tab w:val="left" w:pos="0"/>
        <w:tab w:val="left" w:pos="720"/>
        <w:tab w:val="decimal" w:pos="1440"/>
      </w:tabs>
      <w:suppressAutoHyphens/>
      <w:ind w:left="1440" w:hanging="432"/>
    </w:pPr>
    <w:rPr>
      <w:rFonts w:ascii="Courier" w:hAnsi="Courier"/>
      <w:sz w:val="24"/>
    </w:rPr>
  </w:style>
  <w:style w:type="character" w:customStyle="1" w:styleId="Document3">
    <w:name w:val="Document 3"/>
    <w:rPr>
      <w:rFonts w:ascii="Courier" w:hAnsi="Courier"/>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rFonts w:ascii="Courier" w:hAnsi="Courier"/>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rFonts w:ascii="Courier" w:hAnsi="Courier"/>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rFonts w:ascii="Courier" w:hAnsi="Courier"/>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rFonts w:ascii="Courier" w:hAnsi="Courier"/>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ourier" w:hAnsi="Courier"/>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ourier" w:hAnsi="Courier"/>
      <w:sz w:val="24"/>
    </w:rPr>
  </w:style>
  <w:style w:type="paragraph" w:customStyle="1" w:styleId="Document1">
    <w:name w:val="Document 1"/>
    <w:pPr>
      <w:keepNext/>
      <w:keepLines/>
      <w:tabs>
        <w:tab w:val="left" w:pos="-720"/>
      </w:tabs>
      <w:suppressAutoHyphens/>
    </w:pPr>
    <w:rPr>
      <w:rFonts w:ascii="Courier" w:hAnsi="Courier"/>
      <w:sz w:val="24"/>
    </w:rPr>
  </w:style>
  <w:style w:type="character" w:customStyle="1" w:styleId="DocInit">
    <w:name w:val="Doc Init"/>
    <w:basedOn w:val="DefaultParagraphFont"/>
  </w:style>
  <w:style w:type="character" w:customStyle="1" w:styleId="TechInit">
    <w:name w:val="Tech Init"/>
    <w:rPr>
      <w:rFonts w:ascii="Courier" w:hAnsi="Courier"/>
      <w:noProof w:val="0"/>
      <w:sz w:val="24"/>
      <w:lang w:val="en-US"/>
    </w:rPr>
  </w:style>
  <w:style w:type="paragraph" w:customStyle="1" w:styleId="Technical5">
    <w:name w:val="Technical 5"/>
    <w:pPr>
      <w:tabs>
        <w:tab w:val="left" w:pos="-720"/>
      </w:tabs>
      <w:suppressAutoHyphens/>
      <w:ind w:firstLine="720"/>
    </w:pPr>
    <w:rPr>
      <w:rFonts w:ascii="Courier" w:hAnsi="Courier"/>
      <w:b/>
      <w:sz w:val="24"/>
    </w:rPr>
  </w:style>
  <w:style w:type="paragraph" w:customStyle="1" w:styleId="Technical6">
    <w:name w:val="Technical 6"/>
    <w:pPr>
      <w:tabs>
        <w:tab w:val="left" w:pos="-720"/>
      </w:tabs>
      <w:suppressAutoHyphens/>
      <w:ind w:firstLine="720"/>
    </w:pPr>
    <w:rPr>
      <w:rFonts w:ascii="Courier" w:hAnsi="Courier"/>
      <w:b/>
      <w:sz w:val="24"/>
    </w:rPr>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paragraph" w:customStyle="1" w:styleId="Technical4">
    <w:name w:val="Technical 4"/>
    <w:pPr>
      <w:tabs>
        <w:tab w:val="left" w:pos="-720"/>
      </w:tabs>
      <w:suppressAutoHyphens/>
    </w:pPr>
    <w:rPr>
      <w:rFonts w:ascii="Courier" w:hAnsi="Courier"/>
      <w:b/>
      <w:sz w:val="24"/>
    </w:rPr>
  </w:style>
  <w:style w:type="character" w:customStyle="1" w:styleId="Technical1">
    <w:name w:val="Technical 1"/>
    <w:rPr>
      <w:rFonts w:ascii="Courier" w:hAnsi="Courier"/>
      <w:noProof w:val="0"/>
      <w:sz w:val="24"/>
      <w:lang w:val="en-US"/>
    </w:rPr>
  </w:style>
  <w:style w:type="paragraph" w:customStyle="1" w:styleId="Technical7">
    <w:name w:val="Technical 7"/>
    <w:pPr>
      <w:tabs>
        <w:tab w:val="left" w:pos="-720"/>
      </w:tabs>
      <w:suppressAutoHyphens/>
      <w:ind w:firstLine="720"/>
    </w:pPr>
    <w:rPr>
      <w:rFonts w:ascii="Courier" w:hAnsi="Courier"/>
      <w:b/>
      <w:sz w:val="24"/>
    </w:rPr>
  </w:style>
  <w:style w:type="paragraph" w:customStyle="1" w:styleId="Technical8">
    <w:name w:val="Technical 8"/>
    <w:pPr>
      <w:tabs>
        <w:tab w:val="left" w:pos="-720"/>
      </w:tabs>
      <w:suppressAutoHyphens/>
      <w:ind w:firstLine="720"/>
    </w:pPr>
    <w:rPr>
      <w:rFonts w:ascii="Courier" w:hAnsi="Courier"/>
      <w:b/>
      <w:sz w:val="24"/>
    </w:rPr>
  </w:style>
  <w:style w:type="paragraph" w:customStyle="1" w:styleId="Pleading">
    <w:name w:val="Pleading"/>
    <w:pPr>
      <w:tabs>
        <w:tab w:val="left" w:pos="-720"/>
      </w:tabs>
      <w:suppressAutoHyphens/>
      <w:spacing w:line="240" w:lineRule="exact"/>
    </w:pPr>
    <w:rPr>
      <w:rFonts w:ascii="Courier" w:hAnsi="Courier"/>
      <w:sz w:val="24"/>
    </w:rPr>
  </w:style>
  <w:style w:type="paragraph" w:customStyle="1" w:styleId="toa">
    <w:name w:val="toa"/>
    <w:basedOn w:val="Normal"/>
    <w:pPr>
      <w:tabs>
        <w:tab w:val="left" w:pos="972"/>
        <w:tab w:val="left" w:pos="1361"/>
        <w:tab w:val="left" w:pos="5081"/>
        <w:tab w:val="left" w:pos="9000"/>
        <w:tab w:val="right" w:pos="9360"/>
      </w:tabs>
      <w:suppressAutoHyphens/>
      <w:ind w:left="1361" w:hanging="1361"/>
      <w:jc w:val="both"/>
    </w:pPr>
    <w:rPr>
      <w:spacing w:val="-2"/>
      <w:sz w:val="20"/>
    </w:rPr>
  </w:style>
  <w:style w:type="character" w:customStyle="1" w:styleId="EquationCaption">
    <w:name w:val="_Equation Caption"/>
  </w:style>
  <w:style w:type="paragraph" w:customStyle="1" w:styleId="Reference">
    <w:name w:val="Reference"/>
    <w:basedOn w:val="Normal"/>
    <w:pPr>
      <w:tabs>
        <w:tab w:val="left" w:pos="972"/>
        <w:tab w:val="left" w:pos="1350"/>
        <w:tab w:val="left" w:pos="5081"/>
      </w:tabs>
      <w:suppressAutoHyphens/>
      <w:ind w:left="1361" w:hanging="1361"/>
      <w:jc w:val="both"/>
    </w:pPr>
    <w:rPr>
      <w:spacing w:val="-2"/>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character" w:styleId="Strong">
    <w:name w:val="Strong"/>
    <w:uiPriority w:val="22"/>
    <w:qFormat/>
    <w:rPr>
      <w:b/>
      <w:bCs/>
    </w:rPr>
  </w:style>
  <w:style w:type="paragraph" w:styleId="DocumentMap">
    <w:name w:val="Document Map"/>
    <w:basedOn w:val="Normal"/>
    <w:semiHidden/>
    <w:rsid w:val="0054204B"/>
    <w:pPr>
      <w:shd w:val="clear" w:color="auto" w:fill="000080"/>
    </w:pPr>
    <w:rPr>
      <w:rFonts w:ascii="Tahoma" w:hAnsi="Tahoma" w:cs="Tahoma"/>
    </w:rPr>
  </w:style>
  <w:style w:type="paragraph" w:styleId="ListParagraph">
    <w:name w:val="List Paragraph"/>
    <w:basedOn w:val="Normal"/>
    <w:uiPriority w:val="34"/>
    <w:qFormat/>
    <w:rsid w:val="00654669"/>
    <w:pPr>
      <w:ind w:left="720"/>
    </w:pPr>
  </w:style>
  <w:style w:type="character" w:styleId="HTMLTypewriter">
    <w:name w:val="HTML Typewriter"/>
    <w:uiPriority w:val="99"/>
    <w:unhideWhenUsed/>
    <w:rsid w:val="0088632D"/>
    <w:rPr>
      <w:rFonts w:ascii="Courier New" w:eastAsia="Times New Roman" w:hAnsi="Courier New" w:cs="Courier New"/>
      <w:sz w:val="20"/>
      <w:szCs w:val="20"/>
    </w:rPr>
  </w:style>
  <w:style w:type="paragraph" w:styleId="NormalWeb">
    <w:name w:val="Normal (Web)"/>
    <w:basedOn w:val="Normal"/>
    <w:uiPriority w:val="99"/>
    <w:unhideWhenUsed/>
    <w:rsid w:val="007C425D"/>
    <w:pPr>
      <w:spacing w:before="100" w:beforeAutospacing="1" w:after="100" w:afterAutospacing="1"/>
    </w:pPr>
    <w:rPr>
      <w:rFonts w:ascii="Times New Roman" w:eastAsia="Calibri" w:hAnsi="Times New Roman"/>
      <w:szCs w:val="24"/>
    </w:rPr>
  </w:style>
  <w:style w:type="paragraph" w:styleId="HTMLPreformatted">
    <w:name w:val="HTML Preformatted"/>
    <w:basedOn w:val="Normal"/>
    <w:link w:val="HTMLPreformattedChar"/>
    <w:uiPriority w:val="99"/>
    <w:unhideWhenUsed/>
    <w:rsid w:val="009B7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rPr>
  </w:style>
  <w:style w:type="character" w:customStyle="1" w:styleId="HTMLPreformattedChar">
    <w:name w:val="HTML Preformatted Char"/>
    <w:link w:val="HTMLPreformatted"/>
    <w:uiPriority w:val="99"/>
    <w:rsid w:val="009B753A"/>
    <w:rPr>
      <w:rFonts w:ascii="Courier New" w:eastAsia="Calibri" w:hAnsi="Courier New" w:cs="Courier New"/>
    </w:rPr>
  </w:style>
  <w:style w:type="paragraph" w:styleId="BalloonText">
    <w:name w:val="Balloon Text"/>
    <w:basedOn w:val="Normal"/>
    <w:link w:val="BalloonTextChar"/>
    <w:rsid w:val="0029394A"/>
    <w:rPr>
      <w:rFonts w:ascii="Tahoma" w:hAnsi="Tahoma" w:cs="Tahoma"/>
      <w:sz w:val="16"/>
      <w:szCs w:val="16"/>
    </w:rPr>
  </w:style>
  <w:style w:type="character" w:customStyle="1" w:styleId="BalloonTextChar">
    <w:name w:val="Balloon Text Char"/>
    <w:basedOn w:val="DefaultParagraphFont"/>
    <w:link w:val="BalloonText"/>
    <w:rsid w:val="0029394A"/>
    <w:rPr>
      <w:rFonts w:ascii="Tahoma" w:hAnsi="Tahoma" w:cs="Tahoma"/>
      <w:sz w:val="16"/>
      <w:szCs w:val="16"/>
    </w:rPr>
  </w:style>
  <w:style w:type="paragraph" w:styleId="PlainText">
    <w:name w:val="Plain Text"/>
    <w:basedOn w:val="Normal"/>
    <w:link w:val="PlainTextChar"/>
    <w:uiPriority w:val="99"/>
    <w:unhideWhenUsed/>
    <w:rsid w:val="00FD78E8"/>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FD78E8"/>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214342">
      <w:bodyDiv w:val="1"/>
      <w:marLeft w:val="0"/>
      <w:marRight w:val="0"/>
      <w:marTop w:val="0"/>
      <w:marBottom w:val="0"/>
      <w:divBdr>
        <w:top w:val="none" w:sz="0" w:space="0" w:color="auto"/>
        <w:left w:val="none" w:sz="0" w:space="0" w:color="auto"/>
        <w:bottom w:val="none" w:sz="0" w:space="0" w:color="auto"/>
        <w:right w:val="none" w:sz="0" w:space="0" w:color="auto"/>
      </w:divBdr>
      <w:divsChild>
        <w:div w:id="1412196733">
          <w:marLeft w:val="0"/>
          <w:marRight w:val="0"/>
          <w:marTop w:val="0"/>
          <w:marBottom w:val="0"/>
          <w:divBdr>
            <w:top w:val="none" w:sz="0" w:space="0" w:color="auto"/>
            <w:left w:val="none" w:sz="0" w:space="0" w:color="auto"/>
            <w:bottom w:val="none" w:sz="0" w:space="0" w:color="auto"/>
            <w:right w:val="none" w:sz="0" w:space="0" w:color="auto"/>
          </w:divBdr>
          <w:divsChild>
            <w:div w:id="1652060006">
              <w:marLeft w:val="0"/>
              <w:marRight w:val="0"/>
              <w:marTop w:val="0"/>
              <w:marBottom w:val="300"/>
              <w:divBdr>
                <w:top w:val="none" w:sz="0" w:space="0" w:color="auto"/>
                <w:left w:val="none" w:sz="0" w:space="0" w:color="auto"/>
                <w:bottom w:val="none" w:sz="0" w:space="0" w:color="auto"/>
                <w:right w:val="none" w:sz="0" w:space="0" w:color="auto"/>
              </w:divBdr>
              <w:divsChild>
                <w:div w:id="1470785606">
                  <w:marLeft w:val="0"/>
                  <w:marRight w:val="0"/>
                  <w:marTop w:val="0"/>
                  <w:marBottom w:val="0"/>
                  <w:divBdr>
                    <w:top w:val="none" w:sz="0" w:space="0" w:color="auto"/>
                    <w:left w:val="none" w:sz="0" w:space="0" w:color="auto"/>
                    <w:bottom w:val="none" w:sz="0" w:space="0" w:color="auto"/>
                    <w:right w:val="none" w:sz="0" w:space="0" w:color="auto"/>
                  </w:divBdr>
                  <w:divsChild>
                    <w:div w:id="1942109107">
                      <w:marLeft w:val="75"/>
                      <w:marRight w:val="0"/>
                      <w:marTop w:val="0"/>
                      <w:marBottom w:val="300"/>
                      <w:divBdr>
                        <w:top w:val="none" w:sz="0" w:space="0" w:color="auto"/>
                        <w:left w:val="none" w:sz="0" w:space="0" w:color="auto"/>
                        <w:bottom w:val="none" w:sz="0" w:space="0" w:color="auto"/>
                        <w:right w:val="none" w:sz="0" w:space="0" w:color="auto"/>
                      </w:divBdr>
                      <w:divsChild>
                        <w:div w:id="687487590">
                          <w:marLeft w:val="0"/>
                          <w:marRight w:val="0"/>
                          <w:marTop w:val="0"/>
                          <w:marBottom w:val="225"/>
                          <w:divBdr>
                            <w:top w:val="none" w:sz="0" w:space="0" w:color="auto"/>
                            <w:left w:val="none" w:sz="0" w:space="0" w:color="auto"/>
                            <w:bottom w:val="none" w:sz="0" w:space="0" w:color="auto"/>
                            <w:right w:val="none" w:sz="0" w:space="0" w:color="auto"/>
                          </w:divBdr>
                          <w:divsChild>
                            <w:div w:id="937521304">
                              <w:marLeft w:val="0"/>
                              <w:marRight w:val="0"/>
                              <w:marTop w:val="0"/>
                              <w:marBottom w:val="300"/>
                              <w:divBdr>
                                <w:top w:val="single" w:sz="24" w:space="0" w:color="989898"/>
                                <w:left w:val="single" w:sz="24" w:space="0" w:color="989898"/>
                                <w:bottom w:val="single" w:sz="24" w:space="0" w:color="989898"/>
                                <w:right w:val="single" w:sz="24" w:space="0" w:color="989898"/>
                              </w:divBdr>
                              <w:divsChild>
                                <w:div w:id="791020776">
                                  <w:marLeft w:val="0"/>
                                  <w:marRight w:val="0"/>
                                  <w:marTop w:val="0"/>
                                  <w:marBottom w:val="0"/>
                                  <w:divBdr>
                                    <w:top w:val="single" w:sz="6" w:space="0" w:color="auto"/>
                                    <w:left w:val="single" w:sz="6" w:space="0" w:color="auto"/>
                                    <w:bottom w:val="single" w:sz="6" w:space="8" w:color="auto"/>
                                    <w:right w:val="single" w:sz="6" w:space="0" w:color="auto"/>
                                  </w:divBdr>
                                  <w:divsChild>
                                    <w:div w:id="116228342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806150">
      <w:bodyDiv w:val="1"/>
      <w:marLeft w:val="0"/>
      <w:marRight w:val="0"/>
      <w:marTop w:val="0"/>
      <w:marBottom w:val="0"/>
      <w:divBdr>
        <w:top w:val="none" w:sz="0" w:space="0" w:color="auto"/>
        <w:left w:val="none" w:sz="0" w:space="0" w:color="auto"/>
        <w:bottom w:val="none" w:sz="0" w:space="0" w:color="auto"/>
        <w:right w:val="none" w:sz="0" w:space="0" w:color="auto"/>
      </w:divBdr>
    </w:div>
    <w:div w:id="313946966">
      <w:bodyDiv w:val="1"/>
      <w:marLeft w:val="0"/>
      <w:marRight w:val="0"/>
      <w:marTop w:val="0"/>
      <w:marBottom w:val="0"/>
      <w:divBdr>
        <w:top w:val="none" w:sz="0" w:space="0" w:color="auto"/>
        <w:left w:val="none" w:sz="0" w:space="0" w:color="auto"/>
        <w:bottom w:val="none" w:sz="0" w:space="0" w:color="auto"/>
        <w:right w:val="none" w:sz="0" w:space="0" w:color="auto"/>
      </w:divBdr>
    </w:div>
    <w:div w:id="360480008">
      <w:bodyDiv w:val="1"/>
      <w:marLeft w:val="0"/>
      <w:marRight w:val="0"/>
      <w:marTop w:val="0"/>
      <w:marBottom w:val="0"/>
      <w:divBdr>
        <w:top w:val="none" w:sz="0" w:space="0" w:color="auto"/>
        <w:left w:val="none" w:sz="0" w:space="0" w:color="auto"/>
        <w:bottom w:val="none" w:sz="0" w:space="0" w:color="auto"/>
        <w:right w:val="none" w:sz="0" w:space="0" w:color="auto"/>
      </w:divBdr>
    </w:div>
    <w:div w:id="439028995">
      <w:bodyDiv w:val="1"/>
      <w:marLeft w:val="0"/>
      <w:marRight w:val="0"/>
      <w:marTop w:val="0"/>
      <w:marBottom w:val="0"/>
      <w:divBdr>
        <w:top w:val="none" w:sz="0" w:space="0" w:color="auto"/>
        <w:left w:val="none" w:sz="0" w:space="0" w:color="auto"/>
        <w:bottom w:val="none" w:sz="0" w:space="0" w:color="auto"/>
        <w:right w:val="none" w:sz="0" w:space="0" w:color="auto"/>
      </w:divBdr>
      <w:divsChild>
        <w:div w:id="319966594">
          <w:marLeft w:val="0"/>
          <w:marRight w:val="0"/>
          <w:marTop w:val="0"/>
          <w:marBottom w:val="0"/>
          <w:divBdr>
            <w:top w:val="none" w:sz="0" w:space="0" w:color="auto"/>
            <w:left w:val="single" w:sz="6" w:space="0" w:color="000000"/>
            <w:bottom w:val="none" w:sz="0" w:space="0" w:color="auto"/>
            <w:right w:val="single" w:sz="6" w:space="0" w:color="000000"/>
          </w:divBdr>
          <w:divsChild>
            <w:div w:id="478811845">
              <w:marLeft w:val="0"/>
              <w:marRight w:val="0"/>
              <w:marTop w:val="0"/>
              <w:marBottom w:val="0"/>
              <w:divBdr>
                <w:top w:val="none" w:sz="0" w:space="0" w:color="auto"/>
                <w:left w:val="none" w:sz="0" w:space="0" w:color="auto"/>
                <w:bottom w:val="none" w:sz="0" w:space="0" w:color="auto"/>
                <w:right w:val="none" w:sz="0" w:space="0" w:color="auto"/>
              </w:divBdr>
              <w:divsChild>
                <w:div w:id="1918904237">
                  <w:marLeft w:val="0"/>
                  <w:marRight w:val="0"/>
                  <w:marTop w:val="0"/>
                  <w:marBottom w:val="0"/>
                  <w:divBdr>
                    <w:top w:val="none" w:sz="0" w:space="0" w:color="auto"/>
                    <w:left w:val="none" w:sz="0" w:space="0" w:color="auto"/>
                    <w:bottom w:val="none" w:sz="0" w:space="0" w:color="auto"/>
                    <w:right w:val="none" w:sz="0" w:space="0" w:color="auto"/>
                  </w:divBdr>
                  <w:divsChild>
                    <w:div w:id="1094089726">
                      <w:marLeft w:val="75"/>
                      <w:marRight w:val="75"/>
                      <w:marTop w:val="75"/>
                      <w:marBottom w:val="75"/>
                      <w:divBdr>
                        <w:top w:val="none" w:sz="0" w:space="0" w:color="auto"/>
                        <w:left w:val="none" w:sz="0" w:space="0" w:color="auto"/>
                        <w:bottom w:val="none" w:sz="0" w:space="0" w:color="auto"/>
                        <w:right w:val="none" w:sz="0" w:space="0" w:color="auto"/>
                      </w:divBdr>
                      <w:divsChild>
                        <w:div w:id="131603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453743">
      <w:bodyDiv w:val="1"/>
      <w:marLeft w:val="0"/>
      <w:marRight w:val="0"/>
      <w:marTop w:val="0"/>
      <w:marBottom w:val="0"/>
      <w:divBdr>
        <w:top w:val="none" w:sz="0" w:space="0" w:color="auto"/>
        <w:left w:val="none" w:sz="0" w:space="0" w:color="auto"/>
        <w:bottom w:val="none" w:sz="0" w:space="0" w:color="auto"/>
        <w:right w:val="none" w:sz="0" w:space="0" w:color="auto"/>
      </w:divBdr>
      <w:divsChild>
        <w:div w:id="1578126449">
          <w:marLeft w:val="0"/>
          <w:marRight w:val="0"/>
          <w:marTop w:val="0"/>
          <w:marBottom w:val="0"/>
          <w:divBdr>
            <w:top w:val="none" w:sz="0" w:space="0" w:color="auto"/>
            <w:left w:val="none" w:sz="0" w:space="0" w:color="auto"/>
            <w:bottom w:val="none" w:sz="0" w:space="0" w:color="auto"/>
            <w:right w:val="none" w:sz="0" w:space="0" w:color="auto"/>
          </w:divBdr>
          <w:divsChild>
            <w:div w:id="1119572963">
              <w:marLeft w:val="300"/>
              <w:marRight w:val="300"/>
              <w:marTop w:val="0"/>
              <w:marBottom w:val="300"/>
              <w:divBdr>
                <w:top w:val="none" w:sz="0" w:space="0" w:color="auto"/>
                <w:left w:val="none" w:sz="0" w:space="0" w:color="auto"/>
                <w:bottom w:val="none" w:sz="0" w:space="0" w:color="auto"/>
                <w:right w:val="none" w:sz="0" w:space="0" w:color="auto"/>
              </w:divBdr>
              <w:divsChild>
                <w:div w:id="1476339596">
                  <w:marLeft w:val="0"/>
                  <w:marRight w:val="0"/>
                  <w:marTop w:val="0"/>
                  <w:marBottom w:val="0"/>
                  <w:divBdr>
                    <w:top w:val="none" w:sz="0" w:space="0" w:color="auto"/>
                    <w:left w:val="none" w:sz="0" w:space="0" w:color="auto"/>
                    <w:bottom w:val="none" w:sz="0" w:space="0" w:color="auto"/>
                    <w:right w:val="none" w:sz="0" w:space="0" w:color="auto"/>
                  </w:divBdr>
                  <w:divsChild>
                    <w:div w:id="1686515114">
                      <w:marLeft w:val="0"/>
                      <w:marRight w:val="0"/>
                      <w:marTop w:val="0"/>
                      <w:marBottom w:val="0"/>
                      <w:divBdr>
                        <w:top w:val="none" w:sz="0" w:space="0" w:color="auto"/>
                        <w:left w:val="none" w:sz="0" w:space="0" w:color="auto"/>
                        <w:bottom w:val="none" w:sz="0" w:space="0" w:color="auto"/>
                        <w:right w:val="none" w:sz="0" w:space="0" w:color="auto"/>
                      </w:divBdr>
                      <w:divsChild>
                        <w:div w:id="291329599">
                          <w:marLeft w:val="0"/>
                          <w:marRight w:val="0"/>
                          <w:marTop w:val="0"/>
                          <w:marBottom w:val="0"/>
                          <w:divBdr>
                            <w:top w:val="none" w:sz="0" w:space="0" w:color="auto"/>
                            <w:left w:val="none" w:sz="0" w:space="0" w:color="auto"/>
                            <w:bottom w:val="none" w:sz="0" w:space="0" w:color="auto"/>
                            <w:right w:val="none" w:sz="0" w:space="0" w:color="auto"/>
                          </w:divBdr>
                        </w:div>
                        <w:div w:id="378171099">
                          <w:marLeft w:val="0"/>
                          <w:marRight w:val="0"/>
                          <w:marTop w:val="0"/>
                          <w:marBottom w:val="0"/>
                          <w:divBdr>
                            <w:top w:val="none" w:sz="0" w:space="0" w:color="auto"/>
                            <w:left w:val="none" w:sz="0" w:space="0" w:color="auto"/>
                            <w:bottom w:val="none" w:sz="0" w:space="0" w:color="auto"/>
                            <w:right w:val="none" w:sz="0" w:space="0" w:color="auto"/>
                          </w:divBdr>
                        </w:div>
                        <w:div w:id="474686464">
                          <w:marLeft w:val="0"/>
                          <w:marRight w:val="0"/>
                          <w:marTop w:val="0"/>
                          <w:marBottom w:val="0"/>
                          <w:divBdr>
                            <w:top w:val="none" w:sz="0" w:space="0" w:color="auto"/>
                            <w:left w:val="none" w:sz="0" w:space="0" w:color="auto"/>
                            <w:bottom w:val="none" w:sz="0" w:space="0" w:color="auto"/>
                            <w:right w:val="none" w:sz="0" w:space="0" w:color="auto"/>
                          </w:divBdr>
                        </w:div>
                        <w:div w:id="644160763">
                          <w:marLeft w:val="0"/>
                          <w:marRight w:val="0"/>
                          <w:marTop w:val="0"/>
                          <w:marBottom w:val="0"/>
                          <w:divBdr>
                            <w:top w:val="none" w:sz="0" w:space="0" w:color="auto"/>
                            <w:left w:val="none" w:sz="0" w:space="0" w:color="auto"/>
                            <w:bottom w:val="none" w:sz="0" w:space="0" w:color="auto"/>
                            <w:right w:val="none" w:sz="0" w:space="0" w:color="auto"/>
                          </w:divBdr>
                        </w:div>
                        <w:div w:id="704522527">
                          <w:marLeft w:val="0"/>
                          <w:marRight w:val="0"/>
                          <w:marTop w:val="0"/>
                          <w:marBottom w:val="0"/>
                          <w:divBdr>
                            <w:top w:val="none" w:sz="0" w:space="0" w:color="auto"/>
                            <w:left w:val="none" w:sz="0" w:space="0" w:color="auto"/>
                            <w:bottom w:val="none" w:sz="0" w:space="0" w:color="auto"/>
                            <w:right w:val="none" w:sz="0" w:space="0" w:color="auto"/>
                          </w:divBdr>
                        </w:div>
                        <w:div w:id="875846346">
                          <w:marLeft w:val="0"/>
                          <w:marRight w:val="0"/>
                          <w:marTop w:val="0"/>
                          <w:marBottom w:val="0"/>
                          <w:divBdr>
                            <w:top w:val="none" w:sz="0" w:space="0" w:color="auto"/>
                            <w:left w:val="none" w:sz="0" w:space="0" w:color="auto"/>
                            <w:bottom w:val="none" w:sz="0" w:space="0" w:color="auto"/>
                            <w:right w:val="none" w:sz="0" w:space="0" w:color="auto"/>
                          </w:divBdr>
                        </w:div>
                        <w:div w:id="1004015086">
                          <w:marLeft w:val="0"/>
                          <w:marRight w:val="0"/>
                          <w:marTop w:val="0"/>
                          <w:marBottom w:val="0"/>
                          <w:divBdr>
                            <w:top w:val="none" w:sz="0" w:space="0" w:color="auto"/>
                            <w:left w:val="none" w:sz="0" w:space="0" w:color="auto"/>
                            <w:bottom w:val="none" w:sz="0" w:space="0" w:color="auto"/>
                            <w:right w:val="none" w:sz="0" w:space="0" w:color="auto"/>
                          </w:divBdr>
                        </w:div>
                        <w:div w:id="1045447736">
                          <w:marLeft w:val="0"/>
                          <w:marRight w:val="0"/>
                          <w:marTop w:val="0"/>
                          <w:marBottom w:val="0"/>
                          <w:divBdr>
                            <w:top w:val="none" w:sz="0" w:space="0" w:color="auto"/>
                            <w:left w:val="none" w:sz="0" w:space="0" w:color="auto"/>
                            <w:bottom w:val="none" w:sz="0" w:space="0" w:color="auto"/>
                            <w:right w:val="none" w:sz="0" w:space="0" w:color="auto"/>
                          </w:divBdr>
                        </w:div>
                        <w:div w:id="1071319019">
                          <w:marLeft w:val="0"/>
                          <w:marRight w:val="0"/>
                          <w:marTop w:val="0"/>
                          <w:marBottom w:val="0"/>
                          <w:divBdr>
                            <w:top w:val="none" w:sz="0" w:space="0" w:color="auto"/>
                            <w:left w:val="none" w:sz="0" w:space="0" w:color="auto"/>
                            <w:bottom w:val="none" w:sz="0" w:space="0" w:color="auto"/>
                            <w:right w:val="none" w:sz="0" w:space="0" w:color="auto"/>
                          </w:divBdr>
                        </w:div>
                        <w:div w:id="1103647389">
                          <w:marLeft w:val="0"/>
                          <w:marRight w:val="0"/>
                          <w:marTop w:val="0"/>
                          <w:marBottom w:val="0"/>
                          <w:divBdr>
                            <w:top w:val="none" w:sz="0" w:space="0" w:color="auto"/>
                            <w:left w:val="none" w:sz="0" w:space="0" w:color="auto"/>
                            <w:bottom w:val="none" w:sz="0" w:space="0" w:color="auto"/>
                            <w:right w:val="none" w:sz="0" w:space="0" w:color="auto"/>
                          </w:divBdr>
                        </w:div>
                        <w:div w:id="1150052019">
                          <w:marLeft w:val="0"/>
                          <w:marRight w:val="0"/>
                          <w:marTop w:val="0"/>
                          <w:marBottom w:val="0"/>
                          <w:divBdr>
                            <w:top w:val="none" w:sz="0" w:space="0" w:color="auto"/>
                            <w:left w:val="none" w:sz="0" w:space="0" w:color="auto"/>
                            <w:bottom w:val="none" w:sz="0" w:space="0" w:color="auto"/>
                            <w:right w:val="none" w:sz="0" w:space="0" w:color="auto"/>
                          </w:divBdr>
                        </w:div>
                        <w:div w:id="1290938803">
                          <w:marLeft w:val="0"/>
                          <w:marRight w:val="0"/>
                          <w:marTop w:val="0"/>
                          <w:marBottom w:val="0"/>
                          <w:divBdr>
                            <w:top w:val="none" w:sz="0" w:space="0" w:color="auto"/>
                            <w:left w:val="none" w:sz="0" w:space="0" w:color="auto"/>
                            <w:bottom w:val="none" w:sz="0" w:space="0" w:color="auto"/>
                            <w:right w:val="none" w:sz="0" w:space="0" w:color="auto"/>
                          </w:divBdr>
                        </w:div>
                        <w:div w:id="1424495147">
                          <w:marLeft w:val="0"/>
                          <w:marRight w:val="0"/>
                          <w:marTop w:val="0"/>
                          <w:marBottom w:val="0"/>
                          <w:divBdr>
                            <w:top w:val="none" w:sz="0" w:space="0" w:color="auto"/>
                            <w:left w:val="none" w:sz="0" w:space="0" w:color="auto"/>
                            <w:bottom w:val="none" w:sz="0" w:space="0" w:color="auto"/>
                            <w:right w:val="none" w:sz="0" w:space="0" w:color="auto"/>
                          </w:divBdr>
                        </w:div>
                        <w:div w:id="1640914636">
                          <w:marLeft w:val="0"/>
                          <w:marRight w:val="0"/>
                          <w:marTop w:val="0"/>
                          <w:marBottom w:val="0"/>
                          <w:divBdr>
                            <w:top w:val="none" w:sz="0" w:space="0" w:color="auto"/>
                            <w:left w:val="none" w:sz="0" w:space="0" w:color="auto"/>
                            <w:bottom w:val="none" w:sz="0" w:space="0" w:color="auto"/>
                            <w:right w:val="none" w:sz="0" w:space="0" w:color="auto"/>
                          </w:divBdr>
                        </w:div>
                        <w:div w:id="1681545215">
                          <w:marLeft w:val="0"/>
                          <w:marRight w:val="0"/>
                          <w:marTop w:val="0"/>
                          <w:marBottom w:val="0"/>
                          <w:divBdr>
                            <w:top w:val="none" w:sz="0" w:space="0" w:color="auto"/>
                            <w:left w:val="none" w:sz="0" w:space="0" w:color="auto"/>
                            <w:bottom w:val="none" w:sz="0" w:space="0" w:color="auto"/>
                            <w:right w:val="none" w:sz="0" w:space="0" w:color="auto"/>
                          </w:divBdr>
                        </w:div>
                        <w:div w:id="1703939057">
                          <w:marLeft w:val="0"/>
                          <w:marRight w:val="0"/>
                          <w:marTop w:val="0"/>
                          <w:marBottom w:val="0"/>
                          <w:divBdr>
                            <w:top w:val="none" w:sz="0" w:space="0" w:color="auto"/>
                            <w:left w:val="none" w:sz="0" w:space="0" w:color="auto"/>
                            <w:bottom w:val="none" w:sz="0" w:space="0" w:color="auto"/>
                            <w:right w:val="none" w:sz="0" w:space="0" w:color="auto"/>
                          </w:divBdr>
                        </w:div>
                        <w:div w:id="1707830708">
                          <w:marLeft w:val="0"/>
                          <w:marRight w:val="0"/>
                          <w:marTop w:val="0"/>
                          <w:marBottom w:val="0"/>
                          <w:divBdr>
                            <w:top w:val="none" w:sz="0" w:space="0" w:color="auto"/>
                            <w:left w:val="none" w:sz="0" w:space="0" w:color="auto"/>
                            <w:bottom w:val="none" w:sz="0" w:space="0" w:color="auto"/>
                            <w:right w:val="none" w:sz="0" w:space="0" w:color="auto"/>
                          </w:divBdr>
                        </w:div>
                        <w:div w:id="1736245603">
                          <w:marLeft w:val="0"/>
                          <w:marRight w:val="0"/>
                          <w:marTop w:val="0"/>
                          <w:marBottom w:val="0"/>
                          <w:divBdr>
                            <w:top w:val="none" w:sz="0" w:space="0" w:color="auto"/>
                            <w:left w:val="none" w:sz="0" w:space="0" w:color="auto"/>
                            <w:bottom w:val="none" w:sz="0" w:space="0" w:color="auto"/>
                            <w:right w:val="none" w:sz="0" w:space="0" w:color="auto"/>
                          </w:divBdr>
                        </w:div>
                        <w:div w:id="1881018033">
                          <w:marLeft w:val="0"/>
                          <w:marRight w:val="0"/>
                          <w:marTop w:val="0"/>
                          <w:marBottom w:val="0"/>
                          <w:divBdr>
                            <w:top w:val="none" w:sz="0" w:space="0" w:color="auto"/>
                            <w:left w:val="none" w:sz="0" w:space="0" w:color="auto"/>
                            <w:bottom w:val="none" w:sz="0" w:space="0" w:color="auto"/>
                            <w:right w:val="none" w:sz="0" w:space="0" w:color="auto"/>
                          </w:divBdr>
                        </w:div>
                        <w:div w:id="200455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688746">
      <w:bodyDiv w:val="1"/>
      <w:marLeft w:val="0"/>
      <w:marRight w:val="0"/>
      <w:marTop w:val="0"/>
      <w:marBottom w:val="0"/>
      <w:divBdr>
        <w:top w:val="none" w:sz="0" w:space="0" w:color="auto"/>
        <w:left w:val="none" w:sz="0" w:space="0" w:color="auto"/>
        <w:bottom w:val="none" w:sz="0" w:space="0" w:color="auto"/>
        <w:right w:val="none" w:sz="0" w:space="0" w:color="auto"/>
      </w:divBdr>
    </w:div>
    <w:div w:id="1185948656">
      <w:bodyDiv w:val="1"/>
      <w:marLeft w:val="0"/>
      <w:marRight w:val="0"/>
      <w:marTop w:val="0"/>
      <w:marBottom w:val="0"/>
      <w:divBdr>
        <w:top w:val="none" w:sz="0" w:space="0" w:color="auto"/>
        <w:left w:val="none" w:sz="0" w:space="0" w:color="auto"/>
        <w:bottom w:val="none" w:sz="0" w:space="0" w:color="auto"/>
        <w:right w:val="none" w:sz="0" w:space="0" w:color="auto"/>
      </w:divBdr>
      <w:divsChild>
        <w:div w:id="2118791617">
          <w:marLeft w:val="0"/>
          <w:marRight w:val="0"/>
          <w:marTop w:val="0"/>
          <w:marBottom w:val="0"/>
          <w:divBdr>
            <w:top w:val="none" w:sz="0" w:space="0" w:color="auto"/>
            <w:left w:val="none" w:sz="0" w:space="0" w:color="auto"/>
            <w:bottom w:val="none" w:sz="0" w:space="0" w:color="auto"/>
            <w:right w:val="none" w:sz="0" w:space="0" w:color="auto"/>
          </w:divBdr>
          <w:divsChild>
            <w:div w:id="1449930652">
              <w:marLeft w:val="300"/>
              <w:marRight w:val="300"/>
              <w:marTop w:val="0"/>
              <w:marBottom w:val="300"/>
              <w:divBdr>
                <w:top w:val="none" w:sz="0" w:space="0" w:color="auto"/>
                <w:left w:val="none" w:sz="0" w:space="0" w:color="auto"/>
                <w:bottom w:val="none" w:sz="0" w:space="0" w:color="auto"/>
                <w:right w:val="none" w:sz="0" w:space="0" w:color="auto"/>
              </w:divBdr>
              <w:divsChild>
                <w:div w:id="915433021">
                  <w:marLeft w:val="0"/>
                  <w:marRight w:val="0"/>
                  <w:marTop w:val="0"/>
                  <w:marBottom w:val="0"/>
                  <w:divBdr>
                    <w:top w:val="none" w:sz="0" w:space="0" w:color="auto"/>
                    <w:left w:val="none" w:sz="0" w:space="0" w:color="auto"/>
                    <w:bottom w:val="none" w:sz="0" w:space="0" w:color="auto"/>
                    <w:right w:val="none" w:sz="0" w:space="0" w:color="auto"/>
                  </w:divBdr>
                  <w:divsChild>
                    <w:div w:id="1509556896">
                      <w:marLeft w:val="0"/>
                      <w:marRight w:val="0"/>
                      <w:marTop w:val="0"/>
                      <w:marBottom w:val="0"/>
                      <w:divBdr>
                        <w:top w:val="none" w:sz="0" w:space="0" w:color="auto"/>
                        <w:left w:val="none" w:sz="0" w:space="0" w:color="auto"/>
                        <w:bottom w:val="none" w:sz="0" w:space="0" w:color="auto"/>
                        <w:right w:val="none" w:sz="0" w:space="0" w:color="auto"/>
                      </w:divBdr>
                      <w:divsChild>
                        <w:div w:id="133567101">
                          <w:marLeft w:val="0"/>
                          <w:marRight w:val="0"/>
                          <w:marTop w:val="0"/>
                          <w:marBottom w:val="0"/>
                          <w:divBdr>
                            <w:top w:val="none" w:sz="0" w:space="0" w:color="auto"/>
                            <w:left w:val="none" w:sz="0" w:space="0" w:color="auto"/>
                            <w:bottom w:val="none" w:sz="0" w:space="0" w:color="auto"/>
                            <w:right w:val="none" w:sz="0" w:space="0" w:color="auto"/>
                          </w:divBdr>
                        </w:div>
                        <w:div w:id="526793794">
                          <w:marLeft w:val="0"/>
                          <w:marRight w:val="0"/>
                          <w:marTop w:val="0"/>
                          <w:marBottom w:val="0"/>
                          <w:divBdr>
                            <w:top w:val="none" w:sz="0" w:space="0" w:color="auto"/>
                            <w:left w:val="none" w:sz="0" w:space="0" w:color="auto"/>
                            <w:bottom w:val="none" w:sz="0" w:space="0" w:color="auto"/>
                            <w:right w:val="none" w:sz="0" w:space="0" w:color="auto"/>
                          </w:divBdr>
                        </w:div>
                        <w:div w:id="666632728">
                          <w:marLeft w:val="0"/>
                          <w:marRight w:val="0"/>
                          <w:marTop w:val="0"/>
                          <w:marBottom w:val="0"/>
                          <w:divBdr>
                            <w:top w:val="none" w:sz="0" w:space="0" w:color="auto"/>
                            <w:left w:val="none" w:sz="0" w:space="0" w:color="auto"/>
                            <w:bottom w:val="none" w:sz="0" w:space="0" w:color="auto"/>
                            <w:right w:val="none" w:sz="0" w:space="0" w:color="auto"/>
                          </w:divBdr>
                        </w:div>
                        <w:div w:id="688486544">
                          <w:marLeft w:val="0"/>
                          <w:marRight w:val="0"/>
                          <w:marTop w:val="0"/>
                          <w:marBottom w:val="0"/>
                          <w:divBdr>
                            <w:top w:val="none" w:sz="0" w:space="0" w:color="auto"/>
                            <w:left w:val="none" w:sz="0" w:space="0" w:color="auto"/>
                            <w:bottom w:val="none" w:sz="0" w:space="0" w:color="auto"/>
                            <w:right w:val="none" w:sz="0" w:space="0" w:color="auto"/>
                          </w:divBdr>
                        </w:div>
                        <w:div w:id="710346027">
                          <w:marLeft w:val="0"/>
                          <w:marRight w:val="0"/>
                          <w:marTop w:val="0"/>
                          <w:marBottom w:val="0"/>
                          <w:divBdr>
                            <w:top w:val="none" w:sz="0" w:space="0" w:color="auto"/>
                            <w:left w:val="none" w:sz="0" w:space="0" w:color="auto"/>
                            <w:bottom w:val="none" w:sz="0" w:space="0" w:color="auto"/>
                            <w:right w:val="none" w:sz="0" w:space="0" w:color="auto"/>
                          </w:divBdr>
                        </w:div>
                        <w:div w:id="1037240440">
                          <w:marLeft w:val="0"/>
                          <w:marRight w:val="0"/>
                          <w:marTop w:val="0"/>
                          <w:marBottom w:val="0"/>
                          <w:divBdr>
                            <w:top w:val="none" w:sz="0" w:space="0" w:color="auto"/>
                            <w:left w:val="none" w:sz="0" w:space="0" w:color="auto"/>
                            <w:bottom w:val="none" w:sz="0" w:space="0" w:color="auto"/>
                            <w:right w:val="none" w:sz="0" w:space="0" w:color="auto"/>
                          </w:divBdr>
                        </w:div>
                        <w:div w:id="1061632484">
                          <w:marLeft w:val="0"/>
                          <w:marRight w:val="0"/>
                          <w:marTop w:val="0"/>
                          <w:marBottom w:val="0"/>
                          <w:divBdr>
                            <w:top w:val="none" w:sz="0" w:space="0" w:color="auto"/>
                            <w:left w:val="none" w:sz="0" w:space="0" w:color="auto"/>
                            <w:bottom w:val="none" w:sz="0" w:space="0" w:color="auto"/>
                            <w:right w:val="none" w:sz="0" w:space="0" w:color="auto"/>
                          </w:divBdr>
                        </w:div>
                        <w:div w:id="1163860402">
                          <w:marLeft w:val="0"/>
                          <w:marRight w:val="0"/>
                          <w:marTop w:val="0"/>
                          <w:marBottom w:val="0"/>
                          <w:divBdr>
                            <w:top w:val="none" w:sz="0" w:space="0" w:color="auto"/>
                            <w:left w:val="none" w:sz="0" w:space="0" w:color="auto"/>
                            <w:bottom w:val="none" w:sz="0" w:space="0" w:color="auto"/>
                            <w:right w:val="none" w:sz="0" w:space="0" w:color="auto"/>
                          </w:divBdr>
                        </w:div>
                        <w:div w:id="1245871995">
                          <w:marLeft w:val="0"/>
                          <w:marRight w:val="0"/>
                          <w:marTop w:val="0"/>
                          <w:marBottom w:val="0"/>
                          <w:divBdr>
                            <w:top w:val="none" w:sz="0" w:space="0" w:color="auto"/>
                            <w:left w:val="none" w:sz="0" w:space="0" w:color="auto"/>
                            <w:bottom w:val="none" w:sz="0" w:space="0" w:color="auto"/>
                            <w:right w:val="none" w:sz="0" w:space="0" w:color="auto"/>
                          </w:divBdr>
                        </w:div>
                        <w:div w:id="1262223568">
                          <w:marLeft w:val="0"/>
                          <w:marRight w:val="0"/>
                          <w:marTop w:val="0"/>
                          <w:marBottom w:val="0"/>
                          <w:divBdr>
                            <w:top w:val="none" w:sz="0" w:space="0" w:color="auto"/>
                            <w:left w:val="none" w:sz="0" w:space="0" w:color="auto"/>
                            <w:bottom w:val="none" w:sz="0" w:space="0" w:color="auto"/>
                            <w:right w:val="none" w:sz="0" w:space="0" w:color="auto"/>
                          </w:divBdr>
                        </w:div>
                        <w:div w:id="1421441502">
                          <w:marLeft w:val="0"/>
                          <w:marRight w:val="0"/>
                          <w:marTop w:val="0"/>
                          <w:marBottom w:val="0"/>
                          <w:divBdr>
                            <w:top w:val="none" w:sz="0" w:space="0" w:color="auto"/>
                            <w:left w:val="none" w:sz="0" w:space="0" w:color="auto"/>
                            <w:bottom w:val="none" w:sz="0" w:space="0" w:color="auto"/>
                            <w:right w:val="none" w:sz="0" w:space="0" w:color="auto"/>
                          </w:divBdr>
                        </w:div>
                        <w:div w:id="1605264991">
                          <w:marLeft w:val="0"/>
                          <w:marRight w:val="0"/>
                          <w:marTop w:val="0"/>
                          <w:marBottom w:val="0"/>
                          <w:divBdr>
                            <w:top w:val="none" w:sz="0" w:space="0" w:color="auto"/>
                            <w:left w:val="none" w:sz="0" w:space="0" w:color="auto"/>
                            <w:bottom w:val="none" w:sz="0" w:space="0" w:color="auto"/>
                            <w:right w:val="none" w:sz="0" w:space="0" w:color="auto"/>
                          </w:divBdr>
                        </w:div>
                        <w:div w:id="1625187409">
                          <w:marLeft w:val="0"/>
                          <w:marRight w:val="0"/>
                          <w:marTop w:val="0"/>
                          <w:marBottom w:val="0"/>
                          <w:divBdr>
                            <w:top w:val="none" w:sz="0" w:space="0" w:color="auto"/>
                            <w:left w:val="none" w:sz="0" w:space="0" w:color="auto"/>
                            <w:bottom w:val="none" w:sz="0" w:space="0" w:color="auto"/>
                            <w:right w:val="none" w:sz="0" w:space="0" w:color="auto"/>
                          </w:divBdr>
                        </w:div>
                        <w:div w:id="1680545192">
                          <w:marLeft w:val="0"/>
                          <w:marRight w:val="0"/>
                          <w:marTop w:val="0"/>
                          <w:marBottom w:val="0"/>
                          <w:divBdr>
                            <w:top w:val="none" w:sz="0" w:space="0" w:color="auto"/>
                            <w:left w:val="none" w:sz="0" w:space="0" w:color="auto"/>
                            <w:bottom w:val="none" w:sz="0" w:space="0" w:color="auto"/>
                            <w:right w:val="none" w:sz="0" w:space="0" w:color="auto"/>
                          </w:divBdr>
                        </w:div>
                        <w:div w:id="1741520071">
                          <w:marLeft w:val="0"/>
                          <w:marRight w:val="0"/>
                          <w:marTop w:val="0"/>
                          <w:marBottom w:val="0"/>
                          <w:divBdr>
                            <w:top w:val="none" w:sz="0" w:space="0" w:color="auto"/>
                            <w:left w:val="none" w:sz="0" w:space="0" w:color="auto"/>
                            <w:bottom w:val="none" w:sz="0" w:space="0" w:color="auto"/>
                            <w:right w:val="none" w:sz="0" w:space="0" w:color="auto"/>
                          </w:divBdr>
                        </w:div>
                        <w:div w:id="1832257227">
                          <w:marLeft w:val="0"/>
                          <w:marRight w:val="0"/>
                          <w:marTop w:val="0"/>
                          <w:marBottom w:val="0"/>
                          <w:divBdr>
                            <w:top w:val="none" w:sz="0" w:space="0" w:color="auto"/>
                            <w:left w:val="none" w:sz="0" w:space="0" w:color="auto"/>
                            <w:bottom w:val="none" w:sz="0" w:space="0" w:color="auto"/>
                            <w:right w:val="none" w:sz="0" w:space="0" w:color="auto"/>
                          </w:divBdr>
                        </w:div>
                        <w:div w:id="1859657132">
                          <w:marLeft w:val="0"/>
                          <w:marRight w:val="0"/>
                          <w:marTop w:val="0"/>
                          <w:marBottom w:val="0"/>
                          <w:divBdr>
                            <w:top w:val="none" w:sz="0" w:space="0" w:color="auto"/>
                            <w:left w:val="none" w:sz="0" w:space="0" w:color="auto"/>
                            <w:bottom w:val="none" w:sz="0" w:space="0" w:color="auto"/>
                            <w:right w:val="none" w:sz="0" w:space="0" w:color="auto"/>
                          </w:divBdr>
                        </w:div>
                        <w:div w:id="1868370863">
                          <w:marLeft w:val="0"/>
                          <w:marRight w:val="0"/>
                          <w:marTop w:val="0"/>
                          <w:marBottom w:val="0"/>
                          <w:divBdr>
                            <w:top w:val="none" w:sz="0" w:space="0" w:color="auto"/>
                            <w:left w:val="none" w:sz="0" w:space="0" w:color="auto"/>
                            <w:bottom w:val="none" w:sz="0" w:space="0" w:color="auto"/>
                            <w:right w:val="none" w:sz="0" w:space="0" w:color="auto"/>
                          </w:divBdr>
                        </w:div>
                        <w:div w:id="1869558957">
                          <w:marLeft w:val="0"/>
                          <w:marRight w:val="0"/>
                          <w:marTop w:val="0"/>
                          <w:marBottom w:val="0"/>
                          <w:divBdr>
                            <w:top w:val="none" w:sz="0" w:space="0" w:color="auto"/>
                            <w:left w:val="none" w:sz="0" w:space="0" w:color="auto"/>
                            <w:bottom w:val="none" w:sz="0" w:space="0" w:color="auto"/>
                            <w:right w:val="none" w:sz="0" w:space="0" w:color="auto"/>
                          </w:divBdr>
                        </w:div>
                        <w:div w:id="21147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909545">
      <w:bodyDiv w:val="1"/>
      <w:marLeft w:val="0"/>
      <w:marRight w:val="0"/>
      <w:marTop w:val="0"/>
      <w:marBottom w:val="0"/>
      <w:divBdr>
        <w:top w:val="none" w:sz="0" w:space="0" w:color="auto"/>
        <w:left w:val="none" w:sz="0" w:space="0" w:color="auto"/>
        <w:bottom w:val="none" w:sz="0" w:space="0" w:color="auto"/>
        <w:right w:val="none" w:sz="0" w:space="0" w:color="auto"/>
      </w:divBdr>
    </w:div>
    <w:div w:id="1454785820">
      <w:bodyDiv w:val="1"/>
      <w:marLeft w:val="0"/>
      <w:marRight w:val="0"/>
      <w:marTop w:val="0"/>
      <w:marBottom w:val="0"/>
      <w:divBdr>
        <w:top w:val="none" w:sz="0" w:space="0" w:color="auto"/>
        <w:left w:val="none" w:sz="0" w:space="0" w:color="auto"/>
        <w:bottom w:val="none" w:sz="0" w:space="0" w:color="auto"/>
        <w:right w:val="none" w:sz="0" w:space="0" w:color="auto"/>
      </w:divBdr>
    </w:div>
    <w:div w:id="1463042323">
      <w:bodyDiv w:val="1"/>
      <w:marLeft w:val="0"/>
      <w:marRight w:val="0"/>
      <w:marTop w:val="0"/>
      <w:marBottom w:val="0"/>
      <w:divBdr>
        <w:top w:val="none" w:sz="0" w:space="0" w:color="auto"/>
        <w:left w:val="none" w:sz="0" w:space="0" w:color="auto"/>
        <w:bottom w:val="none" w:sz="0" w:space="0" w:color="auto"/>
        <w:right w:val="none" w:sz="0" w:space="0" w:color="auto"/>
      </w:divBdr>
      <w:divsChild>
        <w:div w:id="1940941910">
          <w:marLeft w:val="0"/>
          <w:marRight w:val="0"/>
          <w:marTop w:val="0"/>
          <w:marBottom w:val="0"/>
          <w:divBdr>
            <w:top w:val="none" w:sz="0" w:space="0" w:color="auto"/>
            <w:left w:val="none" w:sz="0" w:space="0" w:color="auto"/>
            <w:bottom w:val="none" w:sz="0" w:space="0" w:color="auto"/>
            <w:right w:val="none" w:sz="0" w:space="0" w:color="auto"/>
          </w:divBdr>
          <w:divsChild>
            <w:div w:id="1064330710">
              <w:marLeft w:val="300"/>
              <w:marRight w:val="300"/>
              <w:marTop w:val="0"/>
              <w:marBottom w:val="300"/>
              <w:divBdr>
                <w:top w:val="none" w:sz="0" w:space="0" w:color="auto"/>
                <w:left w:val="none" w:sz="0" w:space="0" w:color="auto"/>
                <w:bottom w:val="none" w:sz="0" w:space="0" w:color="auto"/>
                <w:right w:val="none" w:sz="0" w:space="0" w:color="auto"/>
              </w:divBdr>
              <w:divsChild>
                <w:div w:id="1972713130">
                  <w:marLeft w:val="0"/>
                  <w:marRight w:val="0"/>
                  <w:marTop w:val="0"/>
                  <w:marBottom w:val="0"/>
                  <w:divBdr>
                    <w:top w:val="none" w:sz="0" w:space="0" w:color="auto"/>
                    <w:left w:val="none" w:sz="0" w:space="0" w:color="auto"/>
                    <w:bottom w:val="none" w:sz="0" w:space="0" w:color="auto"/>
                    <w:right w:val="none" w:sz="0" w:space="0" w:color="auto"/>
                  </w:divBdr>
                  <w:divsChild>
                    <w:div w:id="2077624951">
                      <w:marLeft w:val="0"/>
                      <w:marRight w:val="0"/>
                      <w:marTop w:val="0"/>
                      <w:marBottom w:val="0"/>
                      <w:divBdr>
                        <w:top w:val="none" w:sz="0" w:space="0" w:color="auto"/>
                        <w:left w:val="none" w:sz="0" w:space="0" w:color="auto"/>
                        <w:bottom w:val="none" w:sz="0" w:space="0" w:color="auto"/>
                        <w:right w:val="none" w:sz="0" w:space="0" w:color="auto"/>
                      </w:divBdr>
                      <w:divsChild>
                        <w:div w:id="2250471">
                          <w:marLeft w:val="0"/>
                          <w:marRight w:val="0"/>
                          <w:marTop w:val="0"/>
                          <w:marBottom w:val="0"/>
                          <w:divBdr>
                            <w:top w:val="none" w:sz="0" w:space="0" w:color="auto"/>
                            <w:left w:val="none" w:sz="0" w:space="0" w:color="auto"/>
                            <w:bottom w:val="none" w:sz="0" w:space="0" w:color="auto"/>
                            <w:right w:val="none" w:sz="0" w:space="0" w:color="auto"/>
                          </w:divBdr>
                        </w:div>
                        <w:div w:id="119342323">
                          <w:marLeft w:val="0"/>
                          <w:marRight w:val="0"/>
                          <w:marTop w:val="0"/>
                          <w:marBottom w:val="0"/>
                          <w:divBdr>
                            <w:top w:val="none" w:sz="0" w:space="0" w:color="auto"/>
                            <w:left w:val="none" w:sz="0" w:space="0" w:color="auto"/>
                            <w:bottom w:val="none" w:sz="0" w:space="0" w:color="auto"/>
                            <w:right w:val="none" w:sz="0" w:space="0" w:color="auto"/>
                          </w:divBdr>
                        </w:div>
                        <w:div w:id="194121942">
                          <w:marLeft w:val="0"/>
                          <w:marRight w:val="0"/>
                          <w:marTop w:val="0"/>
                          <w:marBottom w:val="0"/>
                          <w:divBdr>
                            <w:top w:val="none" w:sz="0" w:space="0" w:color="auto"/>
                            <w:left w:val="none" w:sz="0" w:space="0" w:color="auto"/>
                            <w:bottom w:val="none" w:sz="0" w:space="0" w:color="auto"/>
                            <w:right w:val="none" w:sz="0" w:space="0" w:color="auto"/>
                          </w:divBdr>
                        </w:div>
                        <w:div w:id="647826599">
                          <w:marLeft w:val="0"/>
                          <w:marRight w:val="0"/>
                          <w:marTop w:val="0"/>
                          <w:marBottom w:val="0"/>
                          <w:divBdr>
                            <w:top w:val="none" w:sz="0" w:space="0" w:color="auto"/>
                            <w:left w:val="none" w:sz="0" w:space="0" w:color="auto"/>
                            <w:bottom w:val="none" w:sz="0" w:space="0" w:color="auto"/>
                            <w:right w:val="none" w:sz="0" w:space="0" w:color="auto"/>
                          </w:divBdr>
                        </w:div>
                        <w:div w:id="656149664">
                          <w:marLeft w:val="0"/>
                          <w:marRight w:val="0"/>
                          <w:marTop w:val="0"/>
                          <w:marBottom w:val="0"/>
                          <w:divBdr>
                            <w:top w:val="none" w:sz="0" w:space="0" w:color="auto"/>
                            <w:left w:val="none" w:sz="0" w:space="0" w:color="auto"/>
                            <w:bottom w:val="none" w:sz="0" w:space="0" w:color="auto"/>
                            <w:right w:val="none" w:sz="0" w:space="0" w:color="auto"/>
                          </w:divBdr>
                        </w:div>
                        <w:div w:id="715280951">
                          <w:marLeft w:val="0"/>
                          <w:marRight w:val="0"/>
                          <w:marTop w:val="0"/>
                          <w:marBottom w:val="0"/>
                          <w:divBdr>
                            <w:top w:val="none" w:sz="0" w:space="0" w:color="auto"/>
                            <w:left w:val="none" w:sz="0" w:space="0" w:color="auto"/>
                            <w:bottom w:val="none" w:sz="0" w:space="0" w:color="auto"/>
                            <w:right w:val="none" w:sz="0" w:space="0" w:color="auto"/>
                          </w:divBdr>
                        </w:div>
                        <w:div w:id="715619195">
                          <w:marLeft w:val="0"/>
                          <w:marRight w:val="0"/>
                          <w:marTop w:val="0"/>
                          <w:marBottom w:val="0"/>
                          <w:divBdr>
                            <w:top w:val="none" w:sz="0" w:space="0" w:color="auto"/>
                            <w:left w:val="none" w:sz="0" w:space="0" w:color="auto"/>
                            <w:bottom w:val="none" w:sz="0" w:space="0" w:color="auto"/>
                            <w:right w:val="none" w:sz="0" w:space="0" w:color="auto"/>
                          </w:divBdr>
                        </w:div>
                        <w:div w:id="716130353">
                          <w:marLeft w:val="0"/>
                          <w:marRight w:val="0"/>
                          <w:marTop w:val="0"/>
                          <w:marBottom w:val="0"/>
                          <w:divBdr>
                            <w:top w:val="none" w:sz="0" w:space="0" w:color="auto"/>
                            <w:left w:val="none" w:sz="0" w:space="0" w:color="auto"/>
                            <w:bottom w:val="none" w:sz="0" w:space="0" w:color="auto"/>
                            <w:right w:val="none" w:sz="0" w:space="0" w:color="auto"/>
                          </w:divBdr>
                        </w:div>
                        <w:div w:id="724067215">
                          <w:marLeft w:val="0"/>
                          <w:marRight w:val="0"/>
                          <w:marTop w:val="0"/>
                          <w:marBottom w:val="0"/>
                          <w:divBdr>
                            <w:top w:val="none" w:sz="0" w:space="0" w:color="auto"/>
                            <w:left w:val="none" w:sz="0" w:space="0" w:color="auto"/>
                            <w:bottom w:val="none" w:sz="0" w:space="0" w:color="auto"/>
                            <w:right w:val="none" w:sz="0" w:space="0" w:color="auto"/>
                          </w:divBdr>
                        </w:div>
                        <w:div w:id="952907132">
                          <w:marLeft w:val="0"/>
                          <w:marRight w:val="0"/>
                          <w:marTop w:val="0"/>
                          <w:marBottom w:val="0"/>
                          <w:divBdr>
                            <w:top w:val="none" w:sz="0" w:space="0" w:color="auto"/>
                            <w:left w:val="none" w:sz="0" w:space="0" w:color="auto"/>
                            <w:bottom w:val="none" w:sz="0" w:space="0" w:color="auto"/>
                            <w:right w:val="none" w:sz="0" w:space="0" w:color="auto"/>
                          </w:divBdr>
                        </w:div>
                        <w:div w:id="1047603294">
                          <w:marLeft w:val="0"/>
                          <w:marRight w:val="0"/>
                          <w:marTop w:val="0"/>
                          <w:marBottom w:val="0"/>
                          <w:divBdr>
                            <w:top w:val="none" w:sz="0" w:space="0" w:color="auto"/>
                            <w:left w:val="none" w:sz="0" w:space="0" w:color="auto"/>
                            <w:bottom w:val="none" w:sz="0" w:space="0" w:color="auto"/>
                            <w:right w:val="none" w:sz="0" w:space="0" w:color="auto"/>
                          </w:divBdr>
                        </w:div>
                        <w:div w:id="1059128986">
                          <w:marLeft w:val="0"/>
                          <w:marRight w:val="0"/>
                          <w:marTop w:val="0"/>
                          <w:marBottom w:val="0"/>
                          <w:divBdr>
                            <w:top w:val="none" w:sz="0" w:space="0" w:color="auto"/>
                            <w:left w:val="none" w:sz="0" w:space="0" w:color="auto"/>
                            <w:bottom w:val="none" w:sz="0" w:space="0" w:color="auto"/>
                            <w:right w:val="none" w:sz="0" w:space="0" w:color="auto"/>
                          </w:divBdr>
                        </w:div>
                        <w:div w:id="1274823838">
                          <w:marLeft w:val="0"/>
                          <w:marRight w:val="0"/>
                          <w:marTop w:val="0"/>
                          <w:marBottom w:val="0"/>
                          <w:divBdr>
                            <w:top w:val="none" w:sz="0" w:space="0" w:color="auto"/>
                            <w:left w:val="none" w:sz="0" w:space="0" w:color="auto"/>
                            <w:bottom w:val="none" w:sz="0" w:space="0" w:color="auto"/>
                            <w:right w:val="none" w:sz="0" w:space="0" w:color="auto"/>
                          </w:divBdr>
                        </w:div>
                        <w:div w:id="1422994119">
                          <w:marLeft w:val="0"/>
                          <w:marRight w:val="0"/>
                          <w:marTop w:val="0"/>
                          <w:marBottom w:val="0"/>
                          <w:divBdr>
                            <w:top w:val="none" w:sz="0" w:space="0" w:color="auto"/>
                            <w:left w:val="none" w:sz="0" w:space="0" w:color="auto"/>
                            <w:bottom w:val="none" w:sz="0" w:space="0" w:color="auto"/>
                            <w:right w:val="none" w:sz="0" w:space="0" w:color="auto"/>
                          </w:divBdr>
                        </w:div>
                        <w:div w:id="1430007412">
                          <w:marLeft w:val="0"/>
                          <w:marRight w:val="0"/>
                          <w:marTop w:val="0"/>
                          <w:marBottom w:val="0"/>
                          <w:divBdr>
                            <w:top w:val="none" w:sz="0" w:space="0" w:color="auto"/>
                            <w:left w:val="none" w:sz="0" w:space="0" w:color="auto"/>
                            <w:bottom w:val="none" w:sz="0" w:space="0" w:color="auto"/>
                            <w:right w:val="none" w:sz="0" w:space="0" w:color="auto"/>
                          </w:divBdr>
                        </w:div>
                        <w:div w:id="1580745867">
                          <w:marLeft w:val="0"/>
                          <w:marRight w:val="0"/>
                          <w:marTop w:val="0"/>
                          <w:marBottom w:val="0"/>
                          <w:divBdr>
                            <w:top w:val="none" w:sz="0" w:space="0" w:color="auto"/>
                            <w:left w:val="none" w:sz="0" w:space="0" w:color="auto"/>
                            <w:bottom w:val="none" w:sz="0" w:space="0" w:color="auto"/>
                            <w:right w:val="none" w:sz="0" w:space="0" w:color="auto"/>
                          </w:divBdr>
                        </w:div>
                        <w:div w:id="1602252954">
                          <w:marLeft w:val="0"/>
                          <w:marRight w:val="0"/>
                          <w:marTop w:val="0"/>
                          <w:marBottom w:val="0"/>
                          <w:divBdr>
                            <w:top w:val="none" w:sz="0" w:space="0" w:color="auto"/>
                            <w:left w:val="none" w:sz="0" w:space="0" w:color="auto"/>
                            <w:bottom w:val="none" w:sz="0" w:space="0" w:color="auto"/>
                            <w:right w:val="none" w:sz="0" w:space="0" w:color="auto"/>
                          </w:divBdr>
                        </w:div>
                        <w:div w:id="1941789434">
                          <w:marLeft w:val="0"/>
                          <w:marRight w:val="0"/>
                          <w:marTop w:val="0"/>
                          <w:marBottom w:val="0"/>
                          <w:divBdr>
                            <w:top w:val="none" w:sz="0" w:space="0" w:color="auto"/>
                            <w:left w:val="none" w:sz="0" w:space="0" w:color="auto"/>
                            <w:bottom w:val="none" w:sz="0" w:space="0" w:color="auto"/>
                            <w:right w:val="none" w:sz="0" w:space="0" w:color="auto"/>
                          </w:divBdr>
                        </w:div>
                        <w:div w:id="2025402149">
                          <w:marLeft w:val="0"/>
                          <w:marRight w:val="0"/>
                          <w:marTop w:val="0"/>
                          <w:marBottom w:val="0"/>
                          <w:divBdr>
                            <w:top w:val="none" w:sz="0" w:space="0" w:color="auto"/>
                            <w:left w:val="none" w:sz="0" w:space="0" w:color="auto"/>
                            <w:bottom w:val="none" w:sz="0" w:space="0" w:color="auto"/>
                            <w:right w:val="none" w:sz="0" w:space="0" w:color="auto"/>
                          </w:divBdr>
                        </w:div>
                        <w:div w:id="206066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924411">
      <w:bodyDiv w:val="1"/>
      <w:marLeft w:val="0"/>
      <w:marRight w:val="0"/>
      <w:marTop w:val="0"/>
      <w:marBottom w:val="0"/>
      <w:divBdr>
        <w:top w:val="none" w:sz="0" w:space="0" w:color="auto"/>
        <w:left w:val="none" w:sz="0" w:space="0" w:color="auto"/>
        <w:bottom w:val="none" w:sz="0" w:space="0" w:color="auto"/>
        <w:right w:val="none" w:sz="0" w:space="0" w:color="auto"/>
      </w:divBdr>
      <w:divsChild>
        <w:div w:id="508108761">
          <w:marLeft w:val="0"/>
          <w:marRight w:val="0"/>
          <w:marTop w:val="0"/>
          <w:marBottom w:val="0"/>
          <w:divBdr>
            <w:top w:val="none" w:sz="0" w:space="0" w:color="auto"/>
            <w:left w:val="none" w:sz="0" w:space="0" w:color="auto"/>
            <w:bottom w:val="none" w:sz="0" w:space="0" w:color="auto"/>
            <w:right w:val="none" w:sz="0" w:space="0" w:color="auto"/>
          </w:divBdr>
          <w:divsChild>
            <w:div w:id="15611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7114">
      <w:bodyDiv w:val="1"/>
      <w:marLeft w:val="0"/>
      <w:marRight w:val="0"/>
      <w:marTop w:val="0"/>
      <w:marBottom w:val="0"/>
      <w:divBdr>
        <w:top w:val="none" w:sz="0" w:space="0" w:color="auto"/>
        <w:left w:val="none" w:sz="0" w:space="0" w:color="auto"/>
        <w:bottom w:val="none" w:sz="0" w:space="0" w:color="auto"/>
        <w:right w:val="none" w:sz="0" w:space="0" w:color="auto"/>
      </w:divBdr>
    </w:div>
    <w:div w:id="1693529725">
      <w:bodyDiv w:val="1"/>
      <w:marLeft w:val="0"/>
      <w:marRight w:val="0"/>
      <w:marTop w:val="0"/>
      <w:marBottom w:val="0"/>
      <w:divBdr>
        <w:top w:val="none" w:sz="0" w:space="0" w:color="auto"/>
        <w:left w:val="none" w:sz="0" w:space="0" w:color="auto"/>
        <w:bottom w:val="none" w:sz="0" w:space="0" w:color="auto"/>
        <w:right w:val="none" w:sz="0" w:space="0" w:color="auto"/>
      </w:divBdr>
    </w:div>
    <w:div w:id="1753500854">
      <w:bodyDiv w:val="1"/>
      <w:marLeft w:val="0"/>
      <w:marRight w:val="0"/>
      <w:marTop w:val="0"/>
      <w:marBottom w:val="0"/>
      <w:divBdr>
        <w:top w:val="none" w:sz="0" w:space="0" w:color="auto"/>
        <w:left w:val="none" w:sz="0" w:space="0" w:color="auto"/>
        <w:bottom w:val="none" w:sz="0" w:space="0" w:color="auto"/>
        <w:right w:val="none" w:sz="0" w:space="0" w:color="auto"/>
      </w:divBdr>
    </w:div>
    <w:div w:id="1824347073">
      <w:bodyDiv w:val="1"/>
      <w:marLeft w:val="0"/>
      <w:marRight w:val="0"/>
      <w:marTop w:val="0"/>
      <w:marBottom w:val="0"/>
      <w:divBdr>
        <w:top w:val="none" w:sz="0" w:space="0" w:color="auto"/>
        <w:left w:val="none" w:sz="0" w:space="0" w:color="auto"/>
        <w:bottom w:val="none" w:sz="0" w:space="0" w:color="auto"/>
        <w:right w:val="none" w:sz="0" w:space="0" w:color="auto"/>
      </w:divBdr>
    </w:div>
    <w:div w:id="1990398233">
      <w:bodyDiv w:val="1"/>
      <w:marLeft w:val="0"/>
      <w:marRight w:val="0"/>
      <w:marTop w:val="0"/>
      <w:marBottom w:val="0"/>
      <w:divBdr>
        <w:top w:val="none" w:sz="0" w:space="0" w:color="auto"/>
        <w:left w:val="none" w:sz="0" w:space="0" w:color="auto"/>
        <w:bottom w:val="none" w:sz="0" w:space="0" w:color="auto"/>
        <w:right w:val="none" w:sz="0" w:space="0" w:color="auto"/>
      </w:divBdr>
      <w:divsChild>
        <w:div w:id="869533956">
          <w:marLeft w:val="0"/>
          <w:marRight w:val="0"/>
          <w:marTop w:val="150"/>
          <w:marBottom w:val="150"/>
          <w:divBdr>
            <w:top w:val="single" w:sz="6" w:space="0" w:color="445026"/>
            <w:left w:val="single" w:sz="6" w:space="0" w:color="445026"/>
            <w:bottom w:val="single" w:sz="6" w:space="0" w:color="445026"/>
            <w:right w:val="single" w:sz="6" w:space="0" w:color="445026"/>
          </w:divBdr>
          <w:divsChild>
            <w:div w:id="529295862">
              <w:marLeft w:val="300"/>
              <w:marRight w:val="300"/>
              <w:marTop w:val="0"/>
              <w:marBottom w:val="300"/>
              <w:divBdr>
                <w:top w:val="none" w:sz="0" w:space="0" w:color="auto"/>
                <w:left w:val="none" w:sz="0" w:space="0" w:color="auto"/>
                <w:bottom w:val="none" w:sz="0" w:space="0" w:color="auto"/>
                <w:right w:val="none" w:sz="0" w:space="0" w:color="auto"/>
              </w:divBdr>
              <w:divsChild>
                <w:div w:id="1002464017">
                  <w:marLeft w:val="0"/>
                  <w:marRight w:val="0"/>
                  <w:marTop w:val="0"/>
                  <w:marBottom w:val="0"/>
                  <w:divBdr>
                    <w:top w:val="none" w:sz="0" w:space="0" w:color="auto"/>
                    <w:left w:val="none" w:sz="0" w:space="0" w:color="auto"/>
                    <w:bottom w:val="none" w:sz="0" w:space="0" w:color="auto"/>
                    <w:right w:val="none" w:sz="0" w:space="0" w:color="auto"/>
                  </w:divBdr>
                  <w:divsChild>
                    <w:div w:id="1056735056">
                      <w:marLeft w:val="0"/>
                      <w:marRight w:val="0"/>
                      <w:marTop w:val="0"/>
                      <w:marBottom w:val="0"/>
                      <w:divBdr>
                        <w:top w:val="none" w:sz="0" w:space="0" w:color="auto"/>
                        <w:left w:val="none" w:sz="0" w:space="0" w:color="auto"/>
                        <w:bottom w:val="none" w:sz="0" w:space="0" w:color="auto"/>
                        <w:right w:val="none" w:sz="0" w:space="0" w:color="auto"/>
                      </w:divBdr>
                      <w:divsChild>
                        <w:div w:id="1212185904">
                          <w:marLeft w:val="0"/>
                          <w:marRight w:val="0"/>
                          <w:marTop w:val="0"/>
                          <w:marBottom w:val="0"/>
                          <w:divBdr>
                            <w:top w:val="none" w:sz="0" w:space="0" w:color="auto"/>
                            <w:left w:val="none" w:sz="0" w:space="0" w:color="auto"/>
                            <w:bottom w:val="none" w:sz="0" w:space="0" w:color="auto"/>
                            <w:right w:val="none" w:sz="0" w:space="0" w:color="auto"/>
                          </w:divBdr>
                        </w:div>
                        <w:div w:id="1407606993">
                          <w:marLeft w:val="0"/>
                          <w:marRight w:val="0"/>
                          <w:marTop w:val="0"/>
                          <w:marBottom w:val="0"/>
                          <w:divBdr>
                            <w:top w:val="none" w:sz="0" w:space="0" w:color="auto"/>
                            <w:left w:val="none" w:sz="0" w:space="0" w:color="auto"/>
                            <w:bottom w:val="none" w:sz="0" w:space="0" w:color="auto"/>
                            <w:right w:val="none" w:sz="0" w:space="0" w:color="auto"/>
                          </w:divBdr>
                        </w:div>
                        <w:div w:id="188267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963346">
      <w:bodyDiv w:val="1"/>
      <w:marLeft w:val="0"/>
      <w:marRight w:val="0"/>
      <w:marTop w:val="0"/>
      <w:marBottom w:val="0"/>
      <w:divBdr>
        <w:top w:val="none" w:sz="0" w:space="0" w:color="auto"/>
        <w:left w:val="none" w:sz="0" w:space="0" w:color="auto"/>
        <w:bottom w:val="none" w:sz="0" w:space="0" w:color="auto"/>
        <w:right w:val="none" w:sz="0" w:space="0" w:color="auto"/>
      </w:divBdr>
      <w:divsChild>
        <w:div w:id="403262409">
          <w:marLeft w:val="0"/>
          <w:marRight w:val="0"/>
          <w:marTop w:val="0"/>
          <w:marBottom w:val="0"/>
          <w:divBdr>
            <w:top w:val="none" w:sz="0" w:space="0" w:color="auto"/>
            <w:left w:val="none" w:sz="0" w:space="0" w:color="auto"/>
            <w:bottom w:val="none" w:sz="0" w:space="0" w:color="auto"/>
            <w:right w:val="none" w:sz="0" w:space="0" w:color="auto"/>
          </w:divBdr>
          <w:divsChild>
            <w:div w:id="1065837282">
              <w:marLeft w:val="300"/>
              <w:marRight w:val="300"/>
              <w:marTop w:val="0"/>
              <w:marBottom w:val="300"/>
              <w:divBdr>
                <w:top w:val="none" w:sz="0" w:space="0" w:color="auto"/>
                <w:left w:val="none" w:sz="0" w:space="0" w:color="auto"/>
                <w:bottom w:val="none" w:sz="0" w:space="0" w:color="auto"/>
                <w:right w:val="none" w:sz="0" w:space="0" w:color="auto"/>
              </w:divBdr>
              <w:divsChild>
                <w:div w:id="1887911078">
                  <w:marLeft w:val="0"/>
                  <w:marRight w:val="0"/>
                  <w:marTop w:val="0"/>
                  <w:marBottom w:val="0"/>
                  <w:divBdr>
                    <w:top w:val="none" w:sz="0" w:space="0" w:color="auto"/>
                    <w:left w:val="none" w:sz="0" w:space="0" w:color="auto"/>
                    <w:bottom w:val="none" w:sz="0" w:space="0" w:color="auto"/>
                    <w:right w:val="none" w:sz="0" w:space="0" w:color="auto"/>
                  </w:divBdr>
                  <w:divsChild>
                    <w:div w:id="389616367">
                      <w:marLeft w:val="0"/>
                      <w:marRight w:val="0"/>
                      <w:marTop w:val="0"/>
                      <w:marBottom w:val="0"/>
                      <w:divBdr>
                        <w:top w:val="none" w:sz="0" w:space="0" w:color="auto"/>
                        <w:left w:val="none" w:sz="0" w:space="0" w:color="auto"/>
                        <w:bottom w:val="none" w:sz="0" w:space="0" w:color="auto"/>
                        <w:right w:val="none" w:sz="0" w:space="0" w:color="auto"/>
                      </w:divBdr>
                      <w:divsChild>
                        <w:div w:id="14965292">
                          <w:marLeft w:val="0"/>
                          <w:marRight w:val="0"/>
                          <w:marTop w:val="0"/>
                          <w:marBottom w:val="0"/>
                          <w:divBdr>
                            <w:top w:val="none" w:sz="0" w:space="0" w:color="auto"/>
                            <w:left w:val="none" w:sz="0" w:space="0" w:color="auto"/>
                            <w:bottom w:val="none" w:sz="0" w:space="0" w:color="auto"/>
                            <w:right w:val="none" w:sz="0" w:space="0" w:color="auto"/>
                          </w:divBdr>
                        </w:div>
                        <w:div w:id="231160861">
                          <w:marLeft w:val="0"/>
                          <w:marRight w:val="0"/>
                          <w:marTop w:val="0"/>
                          <w:marBottom w:val="0"/>
                          <w:divBdr>
                            <w:top w:val="none" w:sz="0" w:space="0" w:color="auto"/>
                            <w:left w:val="none" w:sz="0" w:space="0" w:color="auto"/>
                            <w:bottom w:val="none" w:sz="0" w:space="0" w:color="auto"/>
                            <w:right w:val="none" w:sz="0" w:space="0" w:color="auto"/>
                          </w:divBdr>
                        </w:div>
                        <w:div w:id="394159034">
                          <w:marLeft w:val="0"/>
                          <w:marRight w:val="0"/>
                          <w:marTop w:val="0"/>
                          <w:marBottom w:val="0"/>
                          <w:divBdr>
                            <w:top w:val="none" w:sz="0" w:space="0" w:color="auto"/>
                            <w:left w:val="none" w:sz="0" w:space="0" w:color="auto"/>
                            <w:bottom w:val="none" w:sz="0" w:space="0" w:color="auto"/>
                            <w:right w:val="none" w:sz="0" w:space="0" w:color="auto"/>
                          </w:divBdr>
                        </w:div>
                        <w:div w:id="518928883">
                          <w:marLeft w:val="0"/>
                          <w:marRight w:val="0"/>
                          <w:marTop w:val="0"/>
                          <w:marBottom w:val="0"/>
                          <w:divBdr>
                            <w:top w:val="none" w:sz="0" w:space="0" w:color="auto"/>
                            <w:left w:val="none" w:sz="0" w:space="0" w:color="auto"/>
                            <w:bottom w:val="none" w:sz="0" w:space="0" w:color="auto"/>
                            <w:right w:val="none" w:sz="0" w:space="0" w:color="auto"/>
                          </w:divBdr>
                        </w:div>
                        <w:div w:id="655452841">
                          <w:marLeft w:val="0"/>
                          <w:marRight w:val="0"/>
                          <w:marTop w:val="0"/>
                          <w:marBottom w:val="0"/>
                          <w:divBdr>
                            <w:top w:val="none" w:sz="0" w:space="0" w:color="auto"/>
                            <w:left w:val="none" w:sz="0" w:space="0" w:color="auto"/>
                            <w:bottom w:val="none" w:sz="0" w:space="0" w:color="auto"/>
                            <w:right w:val="none" w:sz="0" w:space="0" w:color="auto"/>
                          </w:divBdr>
                        </w:div>
                        <w:div w:id="771122482">
                          <w:marLeft w:val="0"/>
                          <w:marRight w:val="0"/>
                          <w:marTop w:val="0"/>
                          <w:marBottom w:val="0"/>
                          <w:divBdr>
                            <w:top w:val="none" w:sz="0" w:space="0" w:color="auto"/>
                            <w:left w:val="none" w:sz="0" w:space="0" w:color="auto"/>
                            <w:bottom w:val="none" w:sz="0" w:space="0" w:color="auto"/>
                            <w:right w:val="none" w:sz="0" w:space="0" w:color="auto"/>
                          </w:divBdr>
                        </w:div>
                        <w:div w:id="776874670">
                          <w:marLeft w:val="0"/>
                          <w:marRight w:val="0"/>
                          <w:marTop w:val="0"/>
                          <w:marBottom w:val="0"/>
                          <w:divBdr>
                            <w:top w:val="none" w:sz="0" w:space="0" w:color="auto"/>
                            <w:left w:val="none" w:sz="0" w:space="0" w:color="auto"/>
                            <w:bottom w:val="none" w:sz="0" w:space="0" w:color="auto"/>
                            <w:right w:val="none" w:sz="0" w:space="0" w:color="auto"/>
                          </w:divBdr>
                        </w:div>
                        <w:div w:id="831674445">
                          <w:marLeft w:val="0"/>
                          <w:marRight w:val="0"/>
                          <w:marTop w:val="0"/>
                          <w:marBottom w:val="0"/>
                          <w:divBdr>
                            <w:top w:val="none" w:sz="0" w:space="0" w:color="auto"/>
                            <w:left w:val="none" w:sz="0" w:space="0" w:color="auto"/>
                            <w:bottom w:val="none" w:sz="0" w:space="0" w:color="auto"/>
                            <w:right w:val="none" w:sz="0" w:space="0" w:color="auto"/>
                          </w:divBdr>
                        </w:div>
                        <w:div w:id="923997903">
                          <w:marLeft w:val="0"/>
                          <w:marRight w:val="0"/>
                          <w:marTop w:val="0"/>
                          <w:marBottom w:val="0"/>
                          <w:divBdr>
                            <w:top w:val="none" w:sz="0" w:space="0" w:color="auto"/>
                            <w:left w:val="none" w:sz="0" w:space="0" w:color="auto"/>
                            <w:bottom w:val="none" w:sz="0" w:space="0" w:color="auto"/>
                            <w:right w:val="none" w:sz="0" w:space="0" w:color="auto"/>
                          </w:divBdr>
                        </w:div>
                        <w:div w:id="1069621045">
                          <w:marLeft w:val="0"/>
                          <w:marRight w:val="0"/>
                          <w:marTop w:val="0"/>
                          <w:marBottom w:val="0"/>
                          <w:divBdr>
                            <w:top w:val="none" w:sz="0" w:space="0" w:color="auto"/>
                            <w:left w:val="none" w:sz="0" w:space="0" w:color="auto"/>
                            <w:bottom w:val="none" w:sz="0" w:space="0" w:color="auto"/>
                            <w:right w:val="none" w:sz="0" w:space="0" w:color="auto"/>
                          </w:divBdr>
                        </w:div>
                        <w:div w:id="1107701341">
                          <w:marLeft w:val="0"/>
                          <w:marRight w:val="0"/>
                          <w:marTop w:val="0"/>
                          <w:marBottom w:val="0"/>
                          <w:divBdr>
                            <w:top w:val="none" w:sz="0" w:space="0" w:color="auto"/>
                            <w:left w:val="none" w:sz="0" w:space="0" w:color="auto"/>
                            <w:bottom w:val="none" w:sz="0" w:space="0" w:color="auto"/>
                            <w:right w:val="none" w:sz="0" w:space="0" w:color="auto"/>
                          </w:divBdr>
                        </w:div>
                        <w:div w:id="1228496210">
                          <w:marLeft w:val="0"/>
                          <w:marRight w:val="0"/>
                          <w:marTop w:val="0"/>
                          <w:marBottom w:val="0"/>
                          <w:divBdr>
                            <w:top w:val="none" w:sz="0" w:space="0" w:color="auto"/>
                            <w:left w:val="none" w:sz="0" w:space="0" w:color="auto"/>
                            <w:bottom w:val="none" w:sz="0" w:space="0" w:color="auto"/>
                            <w:right w:val="none" w:sz="0" w:space="0" w:color="auto"/>
                          </w:divBdr>
                        </w:div>
                        <w:div w:id="1299649944">
                          <w:marLeft w:val="0"/>
                          <w:marRight w:val="0"/>
                          <w:marTop w:val="0"/>
                          <w:marBottom w:val="0"/>
                          <w:divBdr>
                            <w:top w:val="none" w:sz="0" w:space="0" w:color="auto"/>
                            <w:left w:val="none" w:sz="0" w:space="0" w:color="auto"/>
                            <w:bottom w:val="none" w:sz="0" w:space="0" w:color="auto"/>
                            <w:right w:val="none" w:sz="0" w:space="0" w:color="auto"/>
                          </w:divBdr>
                        </w:div>
                        <w:div w:id="1666742134">
                          <w:marLeft w:val="0"/>
                          <w:marRight w:val="0"/>
                          <w:marTop w:val="0"/>
                          <w:marBottom w:val="0"/>
                          <w:divBdr>
                            <w:top w:val="none" w:sz="0" w:space="0" w:color="auto"/>
                            <w:left w:val="none" w:sz="0" w:space="0" w:color="auto"/>
                            <w:bottom w:val="none" w:sz="0" w:space="0" w:color="auto"/>
                            <w:right w:val="none" w:sz="0" w:space="0" w:color="auto"/>
                          </w:divBdr>
                        </w:div>
                        <w:div w:id="1886865621">
                          <w:marLeft w:val="0"/>
                          <w:marRight w:val="0"/>
                          <w:marTop w:val="0"/>
                          <w:marBottom w:val="0"/>
                          <w:divBdr>
                            <w:top w:val="none" w:sz="0" w:space="0" w:color="auto"/>
                            <w:left w:val="none" w:sz="0" w:space="0" w:color="auto"/>
                            <w:bottom w:val="none" w:sz="0" w:space="0" w:color="auto"/>
                            <w:right w:val="none" w:sz="0" w:space="0" w:color="auto"/>
                          </w:divBdr>
                        </w:div>
                        <w:div w:id="200064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95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ue.okstate.edu" TargetMode="External"/><Relationship Id="rId18" Type="http://schemas.openxmlformats.org/officeDocument/2006/relationships/image" Target="media/image5.jpeg"/><Relationship Id="rId26" Type="http://schemas.openxmlformats.org/officeDocument/2006/relationships/hyperlink" Target="https://doi.org/10.1155/2019/9594369" TargetMode="External"/><Relationship Id="rId39" Type="http://schemas.openxmlformats.org/officeDocument/2006/relationships/hyperlink" Target="http://www.dasnr.okstate.edu/precision_ag" TargetMode="External"/><Relationship Id="rId21" Type="http://schemas.openxmlformats.org/officeDocument/2006/relationships/hyperlink" Target="http://dx.doi.org/10.1155/2014/247835" TargetMode="External"/><Relationship Id="rId34" Type="http://schemas.openxmlformats.org/officeDocument/2006/relationships/hyperlink" Target="http://nue.okstate.edu/Hand_Planter/osu_hand_planter_workshop.html" TargetMode="External"/><Relationship Id="rId42" Type="http://schemas.openxmlformats.org/officeDocument/2006/relationships/hyperlink" Target="http://soil4213.okstate.edu" TargetMode="External"/><Relationship Id="rId47" Type="http://schemas.openxmlformats.org/officeDocument/2006/relationships/hyperlink" Target="http://soil4213.okstate.edu" TargetMode="External"/><Relationship Id="rId50" Type="http://schemas.openxmlformats.org/officeDocument/2006/relationships/hyperlink" Target="http://sunup.okstate.edu/video/12-5-09/seg1.html" TargetMode="External"/><Relationship Id="rId55" Type="http://schemas.openxmlformats.org/officeDocument/2006/relationships/fontTable" Target="fontTable.xml"/><Relationship Id="rId7" Type="http://schemas.openxmlformats.org/officeDocument/2006/relationships/hyperlink" Target="mailto:bill.raun@okstate.edu" TargetMode="External"/><Relationship Id="rId2" Type="http://schemas.openxmlformats.org/officeDocument/2006/relationships/styles" Target="styles.xml"/><Relationship Id="rId16" Type="http://schemas.openxmlformats.org/officeDocument/2006/relationships/chart" Target="charts/chart1.xml"/><Relationship Id="rId29" Type="http://schemas.openxmlformats.org/officeDocument/2006/relationships/hyperlink" Target="https://doi.org/10.1080/00103624.2019.1705330" TargetMode="External"/><Relationship Id="rId11" Type="http://schemas.openxmlformats.org/officeDocument/2006/relationships/hyperlink" Target="http://www.soiltesting.okstate.edu/SBNRC/SBNRC.php" TargetMode="External"/><Relationship Id="rId24" Type="http://schemas.openxmlformats.org/officeDocument/2006/relationships/hyperlink" Target="https://doi.org/10.1080/01904167.2018.1434202" TargetMode="External"/><Relationship Id="rId32" Type="http://schemas.openxmlformats.org/officeDocument/2006/relationships/hyperlink" Target="http://nue.okstate.edu/Nitrogen_Conference2003/Planning_Session.htm" TargetMode="External"/><Relationship Id="rId37" Type="http://schemas.openxmlformats.org/officeDocument/2006/relationships/hyperlink" Target="http://www.nue.okstate.edu" TargetMode="External"/><Relationship Id="rId40" Type="http://schemas.openxmlformats.org/officeDocument/2006/relationships/hyperlink" Target="http://www.dasnr.okstate.edu/wheat2000" TargetMode="External"/><Relationship Id="rId45" Type="http://schemas.openxmlformats.org/officeDocument/2006/relationships/hyperlink" Target="http://nue.okstate.edu/Hand_Planter.htm" TargetMode="External"/><Relationship Id="rId53" Type="http://schemas.openxmlformats.org/officeDocument/2006/relationships/image" Target="media/image8.png"/><Relationship Id="rId5" Type="http://schemas.openxmlformats.org/officeDocument/2006/relationships/footnotes" Target="footnotes.xml"/><Relationship Id="rId10" Type="http://schemas.openxmlformats.org/officeDocument/2006/relationships/image" Target="media/image3.jpeg"/><Relationship Id="rId19" Type="http://schemas.openxmlformats.org/officeDocument/2006/relationships/image" Target="media/image6.jpeg"/><Relationship Id="rId31" Type="http://schemas.openxmlformats.org/officeDocument/2006/relationships/hyperlink" Target="http://www.nue.okstate.edu/Index_Publications.htm" TargetMode="External"/><Relationship Id="rId44" Type="http://schemas.openxmlformats.org/officeDocument/2006/relationships/hyperlink" Target="http://www.nue.okstate.edu/Research_Methods/Research.html" TargetMode="External"/><Relationship Id="rId52"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www.nue.okstate.edu/International/GreenSeeker.htm" TargetMode="External"/><Relationship Id="rId22" Type="http://schemas.openxmlformats.org/officeDocument/2006/relationships/hyperlink" Target="http://dx.doi.org/10.1155/2014/312416" TargetMode="External"/><Relationship Id="rId27" Type="http://schemas.openxmlformats.org/officeDocument/2006/relationships/hyperlink" Target="https://doi.org10.1155/2019/9632969" TargetMode="External"/><Relationship Id="rId30" Type="http://schemas.openxmlformats.org/officeDocument/2006/relationships/hyperlink" Target="https://doi.org/10.1002/agj2.20107" TargetMode="External"/><Relationship Id="rId35" Type="http://schemas.openxmlformats.org/officeDocument/2006/relationships/hyperlink" Target="http://nue.okstate.edu/Conferences_Workshops.htm" TargetMode="External"/><Relationship Id="rId43" Type="http://schemas.openxmlformats.org/officeDocument/2006/relationships/hyperlink" Target="http://soil4234.okstate.edu" TargetMode="External"/><Relationship Id="rId48" Type="http://schemas.openxmlformats.org/officeDocument/2006/relationships/hyperlink" Target="http://soil4234.okstate.edu"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www.soils.org/publications/aj/most-cited" TargetMode="External"/><Relationship Id="rId3" Type="http://schemas.openxmlformats.org/officeDocument/2006/relationships/settings" Target="settings.xml"/><Relationship Id="rId12" Type="http://schemas.openxmlformats.org/officeDocument/2006/relationships/hyperlink" Target="http://www.nue.okstate.edu/Nitrogen_Conference2003/2006_Regional_Trial.htm" TargetMode="External"/><Relationship Id="rId17" Type="http://schemas.openxmlformats.org/officeDocument/2006/relationships/image" Target="media/image4.emf"/><Relationship Id="rId25" Type="http://schemas.openxmlformats.org/officeDocument/2006/relationships/hyperlink" Target="https://dl.sciencesocieties.org/publications/podcast" TargetMode="External"/><Relationship Id="rId33" Type="http://schemas.openxmlformats.org/officeDocument/2006/relationships/hyperlink" Target="http://nue.okstate.edu/Nitrogen_Conference2003/Planning_Session2004.htm" TargetMode="External"/><Relationship Id="rId38" Type="http://schemas.openxmlformats.org/officeDocument/2006/relationships/hyperlink" Target="http://www.dasnr.okstate.edu/fertilizer_checkoff" TargetMode="External"/><Relationship Id="rId46" Type="http://schemas.openxmlformats.org/officeDocument/2006/relationships/hyperlink" Target="http://soil5813.okstate.edu" TargetMode="External"/><Relationship Id="rId20" Type="http://schemas.openxmlformats.org/officeDocument/2006/relationships/hyperlink" Target="http://dx.doi.org/10.1155/2014/125258" TargetMode="External"/><Relationship Id="rId41" Type="http://schemas.openxmlformats.org/officeDocument/2006/relationships/hyperlink" Target="http://soil5813.okstate.edu"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nue.okstate.edu/Hand_Planter/osu_hand_planter_workshop.html" TargetMode="External"/><Relationship Id="rId23" Type="http://schemas.openxmlformats.org/officeDocument/2006/relationships/hyperlink" Target="https://doi.org/10.1080/00103624.2018.1435678" TargetMode="External"/><Relationship Id="rId28" Type="http://schemas.openxmlformats.org/officeDocument/2006/relationships/hyperlink" Target="https://doi.org/10.1002/agj2.20107" TargetMode="External"/><Relationship Id="rId36" Type="http://schemas.openxmlformats.org/officeDocument/2006/relationships/hyperlink" Target="http://www.nue.okstate.edu" TargetMode="External"/><Relationship Id="rId49" Type="http://schemas.openxmlformats.org/officeDocument/2006/relationships/hyperlink" Target="http://www.nue.okstate.edu/Research_Methods/Research.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CHECKOFF\Products_Per_Year.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66"/>
      <c:rotY val="20"/>
      <c:depthPercent val="100"/>
      <c:rAngAx val="1"/>
    </c:view3D>
    <c:floor>
      <c:thickness val="0"/>
      <c:spPr>
        <a:solidFill>
          <a:srgbClr val="C0C0C0"/>
        </a:solidFill>
        <a:ln w="3175">
          <a:solidFill>
            <a:srgbClr val="000000"/>
          </a:solidFill>
          <a:prstDash val="solid"/>
        </a:ln>
      </c:spPr>
    </c:floor>
    <c:sideWall>
      <c:thickness val="0"/>
    </c:sideWall>
    <c:backWall>
      <c:thickness val="0"/>
    </c:backWall>
    <c:plotArea>
      <c:layout>
        <c:manualLayout>
          <c:layoutTarget val="inner"/>
          <c:xMode val="edge"/>
          <c:yMode val="edge"/>
          <c:x val="0.10451443569553806"/>
          <c:y val="3.8679820194889435E-2"/>
          <c:w val="0.86528794624905869"/>
          <c:h val="0.90927420279361615"/>
        </c:manualLayout>
      </c:layout>
      <c:bar3DChart>
        <c:barDir val="col"/>
        <c:grouping val="stacked"/>
        <c:varyColors val="0"/>
        <c:ser>
          <c:idx val="1"/>
          <c:order val="0"/>
          <c:tx>
            <c:strRef>
              <c:f>Products!$G$4</c:f>
              <c:strCache>
                <c:ptCount val="1"/>
                <c:pt idx="0">
                  <c:v>Journals</c:v>
                </c:pt>
              </c:strCache>
            </c:strRef>
          </c:tx>
          <c:spPr>
            <a:solidFill>
              <a:srgbClr val="00B050"/>
            </a:solidFill>
            <a:ln w="12700">
              <a:solidFill>
                <a:srgbClr val="000000"/>
              </a:solidFill>
              <a:prstDash val="solid"/>
            </a:ln>
          </c:spPr>
          <c:invertIfNegative val="0"/>
          <c:cat>
            <c:numRef>
              <c:f>Products!$B$11:$B$39</c:f>
              <c:numCache>
                <c:formatCode>General</c:formatCode>
                <c:ptCount val="29"/>
                <c:pt idx="0">
                  <c:v>91</c:v>
                </c:pt>
                <c:pt idx="1">
                  <c:v>92</c:v>
                </c:pt>
                <c:pt idx="2">
                  <c:v>93</c:v>
                </c:pt>
                <c:pt idx="3">
                  <c:v>94</c:v>
                </c:pt>
                <c:pt idx="4">
                  <c:v>95</c:v>
                </c:pt>
                <c:pt idx="5">
                  <c:v>96</c:v>
                </c:pt>
                <c:pt idx="6">
                  <c:v>97</c:v>
                </c:pt>
                <c:pt idx="7">
                  <c:v>98</c:v>
                </c:pt>
                <c:pt idx="8">
                  <c:v>99</c:v>
                </c:pt>
                <c:pt idx="9">
                  <c:v>0</c:v>
                </c:pt>
                <c:pt idx="10">
                  <c:v>1</c:v>
                </c:pt>
                <c:pt idx="11">
                  <c:v>2</c:v>
                </c:pt>
                <c:pt idx="12">
                  <c:v>3</c:v>
                </c:pt>
                <c:pt idx="13">
                  <c:v>4</c:v>
                </c:pt>
                <c:pt idx="14">
                  <c:v>5</c:v>
                </c:pt>
                <c:pt idx="15">
                  <c:v>6</c:v>
                </c:pt>
                <c:pt idx="16">
                  <c:v>7</c:v>
                </c:pt>
                <c:pt idx="17">
                  <c:v>8</c:v>
                </c:pt>
                <c:pt idx="18">
                  <c:v>9</c:v>
                </c:pt>
                <c:pt idx="19">
                  <c:v>10</c:v>
                </c:pt>
                <c:pt idx="20">
                  <c:v>11</c:v>
                </c:pt>
                <c:pt idx="21">
                  <c:v>12</c:v>
                </c:pt>
                <c:pt idx="22">
                  <c:v>13</c:v>
                </c:pt>
                <c:pt idx="23">
                  <c:v>14</c:v>
                </c:pt>
                <c:pt idx="24">
                  <c:v>15</c:v>
                </c:pt>
                <c:pt idx="25">
                  <c:v>16</c:v>
                </c:pt>
                <c:pt idx="26">
                  <c:v>17</c:v>
                </c:pt>
                <c:pt idx="27">
                  <c:v>18</c:v>
                </c:pt>
                <c:pt idx="28">
                  <c:v>19</c:v>
                </c:pt>
              </c:numCache>
            </c:numRef>
          </c:cat>
          <c:val>
            <c:numRef>
              <c:f>Products!$G$11:$G$39</c:f>
              <c:numCache>
                <c:formatCode>General</c:formatCode>
                <c:ptCount val="29"/>
                <c:pt idx="0">
                  <c:v>3</c:v>
                </c:pt>
                <c:pt idx="1">
                  <c:v>1</c:v>
                </c:pt>
                <c:pt idx="2">
                  <c:v>2</c:v>
                </c:pt>
                <c:pt idx="3">
                  <c:v>2</c:v>
                </c:pt>
                <c:pt idx="4">
                  <c:v>7</c:v>
                </c:pt>
                <c:pt idx="5">
                  <c:v>5</c:v>
                </c:pt>
                <c:pt idx="6">
                  <c:v>7</c:v>
                </c:pt>
                <c:pt idx="7">
                  <c:v>10</c:v>
                </c:pt>
                <c:pt idx="8">
                  <c:v>10</c:v>
                </c:pt>
                <c:pt idx="9">
                  <c:v>10</c:v>
                </c:pt>
                <c:pt idx="10">
                  <c:v>5</c:v>
                </c:pt>
                <c:pt idx="11">
                  <c:v>9</c:v>
                </c:pt>
                <c:pt idx="12">
                  <c:v>6</c:v>
                </c:pt>
                <c:pt idx="13">
                  <c:v>7</c:v>
                </c:pt>
                <c:pt idx="14">
                  <c:v>9</c:v>
                </c:pt>
                <c:pt idx="15">
                  <c:v>12</c:v>
                </c:pt>
                <c:pt idx="16">
                  <c:v>20</c:v>
                </c:pt>
                <c:pt idx="17">
                  <c:v>9</c:v>
                </c:pt>
                <c:pt idx="18">
                  <c:v>7</c:v>
                </c:pt>
                <c:pt idx="19">
                  <c:v>9</c:v>
                </c:pt>
                <c:pt idx="20">
                  <c:v>13</c:v>
                </c:pt>
                <c:pt idx="21">
                  <c:v>8</c:v>
                </c:pt>
                <c:pt idx="22">
                  <c:v>14</c:v>
                </c:pt>
                <c:pt idx="23">
                  <c:v>9</c:v>
                </c:pt>
                <c:pt idx="24">
                  <c:v>10</c:v>
                </c:pt>
                <c:pt idx="25">
                  <c:v>12</c:v>
                </c:pt>
                <c:pt idx="26">
                  <c:v>11</c:v>
                </c:pt>
                <c:pt idx="27">
                  <c:v>12</c:v>
                </c:pt>
                <c:pt idx="28">
                  <c:v>13</c:v>
                </c:pt>
              </c:numCache>
            </c:numRef>
          </c:val>
          <c:extLst>
            <c:ext xmlns:c16="http://schemas.microsoft.com/office/drawing/2014/chart" uri="{C3380CC4-5D6E-409C-BE32-E72D297353CC}">
              <c16:uniqueId val="{00000000-9A48-4D96-B25E-23E126FAC260}"/>
            </c:ext>
          </c:extLst>
        </c:ser>
        <c:ser>
          <c:idx val="0"/>
          <c:order val="1"/>
          <c:tx>
            <c:strRef>
              <c:f>Products!$H$4</c:f>
              <c:strCache>
                <c:ptCount val="1"/>
                <c:pt idx="0">
                  <c:v>Degrees</c:v>
                </c:pt>
              </c:strCache>
            </c:strRef>
          </c:tx>
          <c:spPr>
            <a:solidFill>
              <a:srgbClr val="FF0000"/>
            </a:solidFill>
            <a:ln w="12700">
              <a:solidFill>
                <a:srgbClr val="000000"/>
              </a:solidFill>
              <a:prstDash val="solid"/>
            </a:ln>
          </c:spPr>
          <c:invertIfNegative val="0"/>
          <c:cat>
            <c:numRef>
              <c:f>Products!$B$11:$B$39</c:f>
              <c:numCache>
                <c:formatCode>General</c:formatCode>
                <c:ptCount val="29"/>
                <c:pt idx="0">
                  <c:v>91</c:v>
                </c:pt>
                <c:pt idx="1">
                  <c:v>92</c:v>
                </c:pt>
                <c:pt idx="2">
                  <c:v>93</c:v>
                </c:pt>
                <c:pt idx="3">
                  <c:v>94</c:v>
                </c:pt>
                <c:pt idx="4">
                  <c:v>95</c:v>
                </c:pt>
                <c:pt idx="5">
                  <c:v>96</c:v>
                </c:pt>
                <c:pt idx="6">
                  <c:v>97</c:v>
                </c:pt>
                <c:pt idx="7">
                  <c:v>98</c:v>
                </c:pt>
                <c:pt idx="8">
                  <c:v>99</c:v>
                </c:pt>
                <c:pt idx="9">
                  <c:v>0</c:v>
                </c:pt>
                <c:pt idx="10">
                  <c:v>1</c:v>
                </c:pt>
                <c:pt idx="11">
                  <c:v>2</c:v>
                </c:pt>
                <c:pt idx="12">
                  <c:v>3</c:v>
                </c:pt>
                <c:pt idx="13">
                  <c:v>4</c:v>
                </c:pt>
                <c:pt idx="14">
                  <c:v>5</c:v>
                </c:pt>
                <c:pt idx="15">
                  <c:v>6</c:v>
                </c:pt>
                <c:pt idx="16">
                  <c:v>7</c:v>
                </c:pt>
                <c:pt idx="17">
                  <c:v>8</c:v>
                </c:pt>
                <c:pt idx="18">
                  <c:v>9</c:v>
                </c:pt>
                <c:pt idx="19">
                  <c:v>10</c:v>
                </c:pt>
                <c:pt idx="20">
                  <c:v>11</c:v>
                </c:pt>
                <c:pt idx="21">
                  <c:v>12</c:v>
                </c:pt>
                <c:pt idx="22">
                  <c:v>13</c:v>
                </c:pt>
                <c:pt idx="23">
                  <c:v>14</c:v>
                </c:pt>
                <c:pt idx="24">
                  <c:v>15</c:v>
                </c:pt>
                <c:pt idx="25">
                  <c:v>16</c:v>
                </c:pt>
                <c:pt idx="26">
                  <c:v>17</c:v>
                </c:pt>
                <c:pt idx="27">
                  <c:v>18</c:v>
                </c:pt>
                <c:pt idx="28">
                  <c:v>19</c:v>
                </c:pt>
              </c:numCache>
            </c:numRef>
          </c:cat>
          <c:val>
            <c:numRef>
              <c:f>Products!$H$11:$H$39</c:f>
              <c:numCache>
                <c:formatCode>General</c:formatCode>
                <c:ptCount val="29"/>
                <c:pt idx="1">
                  <c:v>2</c:v>
                </c:pt>
                <c:pt idx="2">
                  <c:v>1</c:v>
                </c:pt>
                <c:pt idx="3">
                  <c:v>1</c:v>
                </c:pt>
                <c:pt idx="4">
                  <c:v>5</c:v>
                </c:pt>
                <c:pt idx="5">
                  <c:v>1</c:v>
                </c:pt>
                <c:pt idx="6">
                  <c:v>4</c:v>
                </c:pt>
                <c:pt idx="7">
                  <c:v>2</c:v>
                </c:pt>
                <c:pt idx="8">
                  <c:v>6</c:v>
                </c:pt>
                <c:pt idx="9">
                  <c:v>1</c:v>
                </c:pt>
                <c:pt idx="10">
                  <c:v>4</c:v>
                </c:pt>
                <c:pt idx="11">
                  <c:v>3</c:v>
                </c:pt>
                <c:pt idx="12">
                  <c:v>2</c:v>
                </c:pt>
                <c:pt idx="13">
                  <c:v>5</c:v>
                </c:pt>
                <c:pt idx="14">
                  <c:v>4</c:v>
                </c:pt>
                <c:pt idx="15">
                  <c:v>3</c:v>
                </c:pt>
                <c:pt idx="16">
                  <c:v>4</c:v>
                </c:pt>
                <c:pt idx="17">
                  <c:v>5</c:v>
                </c:pt>
                <c:pt idx="18">
                  <c:v>4</c:v>
                </c:pt>
                <c:pt idx="19">
                  <c:v>1</c:v>
                </c:pt>
                <c:pt idx="20">
                  <c:v>3</c:v>
                </c:pt>
                <c:pt idx="21">
                  <c:v>6</c:v>
                </c:pt>
                <c:pt idx="22">
                  <c:v>3</c:v>
                </c:pt>
                <c:pt idx="23">
                  <c:v>4</c:v>
                </c:pt>
                <c:pt idx="24">
                  <c:v>1</c:v>
                </c:pt>
                <c:pt idx="25">
                  <c:v>10</c:v>
                </c:pt>
                <c:pt idx="26">
                  <c:v>3</c:v>
                </c:pt>
                <c:pt idx="27">
                  <c:v>3</c:v>
                </c:pt>
                <c:pt idx="28">
                  <c:v>5</c:v>
                </c:pt>
              </c:numCache>
            </c:numRef>
          </c:val>
          <c:extLst>
            <c:ext xmlns:c16="http://schemas.microsoft.com/office/drawing/2014/chart" uri="{C3380CC4-5D6E-409C-BE32-E72D297353CC}">
              <c16:uniqueId val="{00000001-9A48-4D96-B25E-23E126FAC260}"/>
            </c:ext>
          </c:extLst>
        </c:ser>
        <c:ser>
          <c:idx val="2"/>
          <c:order val="2"/>
          <c:tx>
            <c:strRef>
              <c:f>Products!$I$4</c:f>
              <c:strCache>
                <c:ptCount val="1"/>
                <c:pt idx="0">
                  <c:v>Books</c:v>
                </c:pt>
              </c:strCache>
            </c:strRef>
          </c:tx>
          <c:spPr>
            <a:solidFill>
              <a:srgbClr val="FFFFCC"/>
            </a:solidFill>
            <a:ln w="12700">
              <a:solidFill>
                <a:srgbClr val="000000"/>
              </a:solidFill>
              <a:prstDash val="solid"/>
            </a:ln>
          </c:spPr>
          <c:invertIfNegative val="0"/>
          <c:cat>
            <c:numRef>
              <c:f>Products!$B$11:$B$39</c:f>
              <c:numCache>
                <c:formatCode>General</c:formatCode>
                <c:ptCount val="29"/>
                <c:pt idx="0">
                  <c:v>91</c:v>
                </c:pt>
                <c:pt idx="1">
                  <c:v>92</c:v>
                </c:pt>
                <c:pt idx="2">
                  <c:v>93</c:v>
                </c:pt>
                <c:pt idx="3">
                  <c:v>94</c:v>
                </c:pt>
                <c:pt idx="4">
                  <c:v>95</c:v>
                </c:pt>
                <c:pt idx="5">
                  <c:v>96</c:v>
                </c:pt>
                <c:pt idx="6">
                  <c:v>97</c:v>
                </c:pt>
                <c:pt idx="7">
                  <c:v>98</c:v>
                </c:pt>
                <c:pt idx="8">
                  <c:v>99</c:v>
                </c:pt>
                <c:pt idx="9">
                  <c:v>0</c:v>
                </c:pt>
                <c:pt idx="10">
                  <c:v>1</c:v>
                </c:pt>
                <c:pt idx="11">
                  <c:v>2</c:v>
                </c:pt>
                <c:pt idx="12">
                  <c:v>3</c:v>
                </c:pt>
                <c:pt idx="13">
                  <c:v>4</c:v>
                </c:pt>
                <c:pt idx="14">
                  <c:v>5</c:v>
                </c:pt>
                <c:pt idx="15">
                  <c:v>6</c:v>
                </c:pt>
                <c:pt idx="16">
                  <c:v>7</c:v>
                </c:pt>
                <c:pt idx="17">
                  <c:v>8</c:v>
                </c:pt>
                <c:pt idx="18">
                  <c:v>9</c:v>
                </c:pt>
                <c:pt idx="19">
                  <c:v>10</c:v>
                </c:pt>
                <c:pt idx="20">
                  <c:v>11</c:v>
                </c:pt>
                <c:pt idx="21">
                  <c:v>12</c:v>
                </c:pt>
                <c:pt idx="22">
                  <c:v>13</c:v>
                </c:pt>
                <c:pt idx="23">
                  <c:v>14</c:v>
                </c:pt>
                <c:pt idx="24">
                  <c:v>15</c:v>
                </c:pt>
                <c:pt idx="25">
                  <c:v>16</c:v>
                </c:pt>
                <c:pt idx="26">
                  <c:v>17</c:v>
                </c:pt>
                <c:pt idx="27">
                  <c:v>18</c:v>
                </c:pt>
                <c:pt idx="28">
                  <c:v>19</c:v>
                </c:pt>
              </c:numCache>
            </c:numRef>
          </c:cat>
          <c:val>
            <c:numRef>
              <c:f>Products!$I$11:$I$38</c:f>
              <c:numCache>
                <c:formatCode>General</c:formatCode>
                <c:ptCount val="28"/>
                <c:pt idx="1">
                  <c:v>1</c:v>
                </c:pt>
                <c:pt idx="2">
                  <c:v>1</c:v>
                </c:pt>
                <c:pt idx="6">
                  <c:v>1</c:v>
                </c:pt>
                <c:pt idx="9">
                  <c:v>2</c:v>
                </c:pt>
                <c:pt idx="12">
                  <c:v>1</c:v>
                </c:pt>
                <c:pt idx="14">
                  <c:v>1</c:v>
                </c:pt>
                <c:pt idx="19">
                  <c:v>1</c:v>
                </c:pt>
                <c:pt idx="23">
                  <c:v>1</c:v>
                </c:pt>
              </c:numCache>
            </c:numRef>
          </c:val>
          <c:extLst>
            <c:ext xmlns:c16="http://schemas.microsoft.com/office/drawing/2014/chart" uri="{C3380CC4-5D6E-409C-BE32-E72D297353CC}">
              <c16:uniqueId val="{00000002-9A48-4D96-B25E-23E126FAC260}"/>
            </c:ext>
          </c:extLst>
        </c:ser>
        <c:ser>
          <c:idx val="4"/>
          <c:order val="3"/>
          <c:tx>
            <c:strRef>
              <c:f>Products!$K$4</c:f>
              <c:strCache>
                <c:ptCount val="1"/>
                <c:pt idx="0">
                  <c:v>Patents</c:v>
                </c:pt>
              </c:strCache>
            </c:strRef>
          </c:tx>
          <c:spPr>
            <a:solidFill>
              <a:srgbClr val="FFFF00"/>
            </a:solidFill>
            <a:ln w="12700">
              <a:solidFill>
                <a:srgbClr val="000000"/>
              </a:solidFill>
              <a:prstDash val="solid"/>
            </a:ln>
          </c:spPr>
          <c:invertIfNegative val="0"/>
          <c:cat>
            <c:numRef>
              <c:f>Products!$B$11:$B$39</c:f>
              <c:numCache>
                <c:formatCode>General</c:formatCode>
                <c:ptCount val="29"/>
                <c:pt idx="0">
                  <c:v>91</c:v>
                </c:pt>
                <c:pt idx="1">
                  <c:v>92</c:v>
                </c:pt>
                <c:pt idx="2">
                  <c:v>93</c:v>
                </c:pt>
                <c:pt idx="3">
                  <c:v>94</c:v>
                </c:pt>
                <c:pt idx="4">
                  <c:v>95</c:v>
                </c:pt>
                <c:pt idx="5">
                  <c:v>96</c:v>
                </c:pt>
                <c:pt idx="6">
                  <c:v>97</c:v>
                </c:pt>
                <c:pt idx="7">
                  <c:v>98</c:v>
                </c:pt>
                <c:pt idx="8">
                  <c:v>99</c:v>
                </c:pt>
                <c:pt idx="9">
                  <c:v>0</c:v>
                </c:pt>
                <c:pt idx="10">
                  <c:v>1</c:v>
                </c:pt>
                <c:pt idx="11">
                  <c:v>2</c:v>
                </c:pt>
                <c:pt idx="12">
                  <c:v>3</c:v>
                </c:pt>
                <c:pt idx="13">
                  <c:v>4</c:v>
                </c:pt>
                <c:pt idx="14">
                  <c:v>5</c:v>
                </c:pt>
                <c:pt idx="15">
                  <c:v>6</c:v>
                </c:pt>
                <c:pt idx="16">
                  <c:v>7</c:v>
                </c:pt>
                <c:pt idx="17">
                  <c:v>8</c:v>
                </c:pt>
                <c:pt idx="18">
                  <c:v>9</c:v>
                </c:pt>
                <c:pt idx="19">
                  <c:v>10</c:v>
                </c:pt>
                <c:pt idx="20">
                  <c:v>11</c:v>
                </c:pt>
                <c:pt idx="21">
                  <c:v>12</c:v>
                </c:pt>
                <c:pt idx="22">
                  <c:v>13</c:v>
                </c:pt>
                <c:pt idx="23">
                  <c:v>14</c:v>
                </c:pt>
                <c:pt idx="24">
                  <c:v>15</c:v>
                </c:pt>
                <c:pt idx="25">
                  <c:v>16</c:v>
                </c:pt>
                <c:pt idx="26">
                  <c:v>17</c:v>
                </c:pt>
                <c:pt idx="27">
                  <c:v>18</c:v>
                </c:pt>
                <c:pt idx="28">
                  <c:v>19</c:v>
                </c:pt>
              </c:numCache>
            </c:numRef>
          </c:cat>
          <c:val>
            <c:numRef>
              <c:f>Products!$K$11:$K$39</c:f>
              <c:numCache>
                <c:formatCode>General</c:formatCode>
                <c:ptCount val="29"/>
                <c:pt idx="12">
                  <c:v>2</c:v>
                </c:pt>
                <c:pt idx="13">
                  <c:v>1</c:v>
                </c:pt>
                <c:pt idx="14">
                  <c:v>2</c:v>
                </c:pt>
                <c:pt idx="15">
                  <c:v>1</c:v>
                </c:pt>
                <c:pt idx="18">
                  <c:v>2</c:v>
                </c:pt>
                <c:pt idx="19">
                  <c:v>1</c:v>
                </c:pt>
                <c:pt idx="21">
                  <c:v>2</c:v>
                </c:pt>
                <c:pt idx="22">
                  <c:v>1</c:v>
                </c:pt>
                <c:pt idx="24">
                  <c:v>1</c:v>
                </c:pt>
                <c:pt idx="26">
                  <c:v>1</c:v>
                </c:pt>
              </c:numCache>
            </c:numRef>
          </c:val>
          <c:extLst>
            <c:ext xmlns:c16="http://schemas.microsoft.com/office/drawing/2014/chart" uri="{C3380CC4-5D6E-409C-BE32-E72D297353CC}">
              <c16:uniqueId val="{00000003-9A48-4D96-B25E-23E126FAC260}"/>
            </c:ext>
          </c:extLst>
        </c:ser>
        <c:ser>
          <c:idx val="5"/>
          <c:order val="4"/>
          <c:tx>
            <c:strRef>
              <c:f>Products!$L$4</c:f>
              <c:strCache>
                <c:ptCount val="1"/>
                <c:pt idx="0">
                  <c:v>Workshops</c:v>
                </c:pt>
              </c:strCache>
            </c:strRef>
          </c:tx>
          <c:spPr>
            <a:solidFill>
              <a:srgbClr val="FF8080"/>
            </a:solidFill>
            <a:ln w="12700">
              <a:solidFill>
                <a:srgbClr val="000000"/>
              </a:solidFill>
              <a:prstDash val="solid"/>
            </a:ln>
          </c:spPr>
          <c:invertIfNegative val="0"/>
          <c:cat>
            <c:numRef>
              <c:f>Products!$B$11:$B$39</c:f>
              <c:numCache>
                <c:formatCode>General</c:formatCode>
                <c:ptCount val="29"/>
                <c:pt idx="0">
                  <c:v>91</c:v>
                </c:pt>
                <c:pt idx="1">
                  <c:v>92</c:v>
                </c:pt>
                <c:pt idx="2">
                  <c:v>93</c:v>
                </c:pt>
                <c:pt idx="3">
                  <c:v>94</c:v>
                </c:pt>
                <c:pt idx="4">
                  <c:v>95</c:v>
                </c:pt>
                <c:pt idx="5">
                  <c:v>96</c:v>
                </c:pt>
                <c:pt idx="6">
                  <c:v>97</c:v>
                </c:pt>
                <c:pt idx="7">
                  <c:v>98</c:v>
                </c:pt>
                <c:pt idx="8">
                  <c:v>99</c:v>
                </c:pt>
                <c:pt idx="9">
                  <c:v>0</c:v>
                </c:pt>
                <c:pt idx="10">
                  <c:v>1</c:v>
                </c:pt>
                <c:pt idx="11">
                  <c:v>2</c:v>
                </c:pt>
                <c:pt idx="12">
                  <c:v>3</c:v>
                </c:pt>
                <c:pt idx="13">
                  <c:v>4</c:v>
                </c:pt>
                <c:pt idx="14">
                  <c:v>5</c:v>
                </c:pt>
                <c:pt idx="15">
                  <c:v>6</c:v>
                </c:pt>
                <c:pt idx="16">
                  <c:v>7</c:v>
                </c:pt>
                <c:pt idx="17">
                  <c:v>8</c:v>
                </c:pt>
                <c:pt idx="18">
                  <c:v>9</c:v>
                </c:pt>
                <c:pt idx="19">
                  <c:v>10</c:v>
                </c:pt>
                <c:pt idx="20">
                  <c:v>11</c:v>
                </c:pt>
                <c:pt idx="21">
                  <c:v>12</c:v>
                </c:pt>
                <c:pt idx="22">
                  <c:v>13</c:v>
                </c:pt>
                <c:pt idx="23">
                  <c:v>14</c:v>
                </c:pt>
                <c:pt idx="24">
                  <c:v>15</c:v>
                </c:pt>
                <c:pt idx="25">
                  <c:v>16</c:v>
                </c:pt>
                <c:pt idx="26">
                  <c:v>17</c:v>
                </c:pt>
                <c:pt idx="27">
                  <c:v>18</c:v>
                </c:pt>
                <c:pt idx="28">
                  <c:v>19</c:v>
                </c:pt>
              </c:numCache>
            </c:numRef>
          </c:cat>
          <c:val>
            <c:numRef>
              <c:f>Products!$L$11:$L$38</c:f>
              <c:numCache>
                <c:formatCode>General</c:formatCode>
                <c:ptCount val="28"/>
                <c:pt idx="5">
                  <c:v>1</c:v>
                </c:pt>
                <c:pt idx="7">
                  <c:v>1</c:v>
                </c:pt>
                <c:pt idx="9">
                  <c:v>1</c:v>
                </c:pt>
                <c:pt idx="11">
                  <c:v>1</c:v>
                </c:pt>
                <c:pt idx="12">
                  <c:v>1</c:v>
                </c:pt>
                <c:pt idx="13">
                  <c:v>2</c:v>
                </c:pt>
                <c:pt idx="14">
                  <c:v>1</c:v>
                </c:pt>
                <c:pt idx="15">
                  <c:v>1</c:v>
                </c:pt>
                <c:pt idx="16">
                  <c:v>2</c:v>
                </c:pt>
                <c:pt idx="19">
                  <c:v>1</c:v>
                </c:pt>
                <c:pt idx="21">
                  <c:v>0</c:v>
                </c:pt>
                <c:pt idx="23">
                  <c:v>1</c:v>
                </c:pt>
                <c:pt idx="24">
                  <c:v>1</c:v>
                </c:pt>
              </c:numCache>
            </c:numRef>
          </c:val>
          <c:extLst>
            <c:ext xmlns:c16="http://schemas.microsoft.com/office/drawing/2014/chart" uri="{C3380CC4-5D6E-409C-BE32-E72D297353CC}">
              <c16:uniqueId val="{00000004-9A48-4D96-B25E-23E126FAC260}"/>
            </c:ext>
          </c:extLst>
        </c:ser>
        <c:ser>
          <c:idx val="6"/>
          <c:order val="5"/>
          <c:tx>
            <c:strRef>
              <c:f>Products!$M$4</c:f>
              <c:strCache>
                <c:ptCount val="1"/>
                <c:pt idx="0">
                  <c:v>Web Sites</c:v>
                </c:pt>
              </c:strCache>
            </c:strRef>
          </c:tx>
          <c:spPr>
            <a:solidFill>
              <a:srgbClr val="99CC00"/>
            </a:solidFill>
            <a:ln w="12700">
              <a:solidFill>
                <a:srgbClr val="000000"/>
              </a:solidFill>
              <a:prstDash val="solid"/>
            </a:ln>
          </c:spPr>
          <c:invertIfNegative val="0"/>
          <c:cat>
            <c:numRef>
              <c:f>Products!$B$11:$B$39</c:f>
              <c:numCache>
                <c:formatCode>General</c:formatCode>
                <c:ptCount val="29"/>
                <c:pt idx="0">
                  <c:v>91</c:v>
                </c:pt>
                <c:pt idx="1">
                  <c:v>92</c:v>
                </c:pt>
                <c:pt idx="2">
                  <c:v>93</c:v>
                </c:pt>
                <c:pt idx="3">
                  <c:v>94</c:v>
                </c:pt>
                <c:pt idx="4">
                  <c:v>95</c:v>
                </c:pt>
                <c:pt idx="5">
                  <c:v>96</c:v>
                </c:pt>
                <c:pt idx="6">
                  <c:v>97</c:v>
                </c:pt>
                <c:pt idx="7">
                  <c:v>98</c:v>
                </c:pt>
                <c:pt idx="8">
                  <c:v>99</c:v>
                </c:pt>
                <c:pt idx="9">
                  <c:v>0</c:v>
                </c:pt>
                <c:pt idx="10">
                  <c:v>1</c:v>
                </c:pt>
                <c:pt idx="11">
                  <c:v>2</c:v>
                </c:pt>
                <c:pt idx="12">
                  <c:v>3</c:v>
                </c:pt>
                <c:pt idx="13">
                  <c:v>4</c:v>
                </c:pt>
                <c:pt idx="14">
                  <c:v>5</c:v>
                </c:pt>
                <c:pt idx="15">
                  <c:v>6</c:v>
                </c:pt>
                <c:pt idx="16">
                  <c:v>7</c:v>
                </c:pt>
                <c:pt idx="17">
                  <c:v>8</c:v>
                </c:pt>
                <c:pt idx="18">
                  <c:v>9</c:v>
                </c:pt>
                <c:pt idx="19">
                  <c:v>10</c:v>
                </c:pt>
                <c:pt idx="20">
                  <c:v>11</c:v>
                </c:pt>
                <c:pt idx="21">
                  <c:v>12</c:v>
                </c:pt>
                <c:pt idx="22">
                  <c:v>13</c:v>
                </c:pt>
                <c:pt idx="23">
                  <c:v>14</c:v>
                </c:pt>
                <c:pt idx="24">
                  <c:v>15</c:v>
                </c:pt>
                <c:pt idx="25">
                  <c:v>16</c:v>
                </c:pt>
                <c:pt idx="26">
                  <c:v>17</c:v>
                </c:pt>
                <c:pt idx="27">
                  <c:v>18</c:v>
                </c:pt>
                <c:pt idx="28">
                  <c:v>19</c:v>
                </c:pt>
              </c:numCache>
            </c:numRef>
          </c:cat>
          <c:val>
            <c:numRef>
              <c:f>Products!$M$11:$M$38</c:f>
              <c:numCache>
                <c:formatCode>General</c:formatCode>
                <c:ptCount val="28"/>
                <c:pt idx="5">
                  <c:v>1</c:v>
                </c:pt>
                <c:pt idx="7">
                  <c:v>2</c:v>
                </c:pt>
                <c:pt idx="10">
                  <c:v>3</c:v>
                </c:pt>
                <c:pt idx="13">
                  <c:v>1</c:v>
                </c:pt>
                <c:pt idx="21">
                  <c:v>0</c:v>
                </c:pt>
                <c:pt idx="22">
                  <c:v>1</c:v>
                </c:pt>
                <c:pt idx="24">
                  <c:v>0</c:v>
                </c:pt>
              </c:numCache>
            </c:numRef>
          </c:val>
          <c:extLst>
            <c:ext xmlns:c16="http://schemas.microsoft.com/office/drawing/2014/chart" uri="{C3380CC4-5D6E-409C-BE32-E72D297353CC}">
              <c16:uniqueId val="{00000005-9A48-4D96-B25E-23E126FAC260}"/>
            </c:ext>
          </c:extLst>
        </c:ser>
        <c:ser>
          <c:idx val="7"/>
          <c:order val="6"/>
          <c:tx>
            <c:strRef>
              <c:f>Products!$N$4</c:f>
              <c:strCache>
                <c:ptCount val="1"/>
                <c:pt idx="0">
                  <c:v>Grants</c:v>
                </c:pt>
              </c:strCache>
            </c:strRef>
          </c:tx>
          <c:spPr>
            <a:solidFill>
              <a:srgbClr val="CCCCFF"/>
            </a:solidFill>
            <a:ln w="12700">
              <a:solidFill>
                <a:srgbClr val="000000"/>
              </a:solidFill>
              <a:prstDash val="solid"/>
            </a:ln>
          </c:spPr>
          <c:invertIfNegative val="0"/>
          <c:cat>
            <c:numRef>
              <c:f>Products!$B$11:$B$39</c:f>
              <c:numCache>
                <c:formatCode>General</c:formatCode>
                <c:ptCount val="29"/>
                <c:pt idx="0">
                  <c:v>91</c:v>
                </c:pt>
                <c:pt idx="1">
                  <c:v>92</c:v>
                </c:pt>
                <c:pt idx="2">
                  <c:v>93</c:v>
                </c:pt>
                <c:pt idx="3">
                  <c:v>94</c:v>
                </c:pt>
                <c:pt idx="4">
                  <c:v>95</c:v>
                </c:pt>
                <c:pt idx="5">
                  <c:v>96</c:v>
                </c:pt>
                <c:pt idx="6">
                  <c:v>97</c:v>
                </c:pt>
                <c:pt idx="7">
                  <c:v>98</c:v>
                </c:pt>
                <c:pt idx="8">
                  <c:v>99</c:v>
                </c:pt>
                <c:pt idx="9">
                  <c:v>0</c:v>
                </c:pt>
                <c:pt idx="10">
                  <c:v>1</c:v>
                </c:pt>
                <c:pt idx="11">
                  <c:v>2</c:v>
                </c:pt>
                <c:pt idx="12">
                  <c:v>3</c:v>
                </c:pt>
                <c:pt idx="13">
                  <c:v>4</c:v>
                </c:pt>
                <c:pt idx="14">
                  <c:v>5</c:v>
                </c:pt>
                <c:pt idx="15">
                  <c:v>6</c:v>
                </c:pt>
                <c:pt idx="16">
                  <c:v>7</c:v>
                </c:pt>
                <c:pt idx="17">
                  <c:v>8</c:v>
                </c:pt>
                <c:pt idx="18">
                  <c:v>9</c:v>
                </c:pt>
                <c:pt idx="19">
                  <c:v>10</c:v>
                </c:pt>
                <c:pt idx="20">
                  <c:v>11</c:v>
                </c:pt>
                <c:pt idx="21">
                  <c:v>12</c:v>
                </c:pt>
                <c:pt idx="22">
                  <c:v>13</c:v>
                </c:pt>
                <c:pt idx="23">
                  <c:v>14</c:v>
                </c:pt>
                <c:pt idx="24">
                  <c:v>15</c:v>
                </c:pt>
                <c:pt idx="25">
                  <c:v>16</c:v>
                </c:pt>
                <c:pt idx="26">
                  <c:v>17</c:v>
                </c:pt>
                <c:pt idx="27">
                  <c:v>18</c:v>
                </c:pt>
                <c:pt idx="28">
                  <c:v>19</c:v>
                </c:pt>
              </c:numCache>
            </c:numRef>
          </c:cat>
          <c:val>
            <c:numRef>
              <c:f>Products!$N$11:$N$39</c:f>
              <c:numCache>
                <c:formatCode>General</c:formatCode>
                <c:ptCount val="29"/>
                <c:pt idx="0">
                  <c:v>1</c:v>
                </c:pt>
                <c:pt idx="2">
                  <c:v>2</c:v>
                </c:pt>
                <c:pt idx="3">
                  <c:v>4</c:v>
                </c:pt>
                <c:pt idx="4">
                  <c:v>2</c:v>
                </c:pt>
                <c:pt idx="5">
                  <c:v>3</c:v>
                </c:pt>
                <c:pt idx="6">
                  <c:v>3</c:v>
                </c:pt>
                <c:pt idx="7">
                  <c:v>1</c:v>
                </c:pt>
                <c:pt idx="8">
                  <c:v>2</c:v>
                </c:pt>
                <c:pt idx="9">
                  <c:v>5</c:v>
                </c:pt>
                <c:pt idx="10">
                  <c:v>4</c:v>
                </c:pt>
                <c:pt idx="11">
                  <c:v>1</c:v>
                </c:pt>
                <c:pt idx="12">
                  <c:v>3</c:v>
                </c:pt>
                <c:pt idx="13">
                  <c:v>3</c:v>
                </c:pt>
                <c:pt idx="14">
                  <c:v>3</c:v>
                </c:pt>
                <c:pt idx="15">
                  <c:v>7</c:v>
                </c:pt>
                <c:pt idx="16">
                  <c:v>2</c:v>
                </c:pt>
                <c:pt idx="17">
                  <c:v>4</c:v>
                </c:pt>
                <c:pt idx="18">
                  <c:v>5</c:v>
                </c:pt>
                <c:pt idx="19">
                  <c:v>5</c:v>
                </c:pt>
                <c:pt idx="20">
                  <c:v>1</c:v>
                </c:pt>
                <c:pt idx="21">
                  <c:v>2</c:v>
                </c:pt>
                <c:pt idx="22">
                  <c:v>0</c:v>
                </c:pt>
                <c:pt idx="23">
                  <c:v>1</c:v>
                </c:pt>
                <c:pt idx="24">
                  <c:v>2</c:v>
                </c:pt>
                <c:pt idx="25">
                  <c:v>1</c:v>
                </c:pt>
                <c:pt idx="26">
                  <c:v>3</c:v>
                </c:pt>
                <c:pt idx="27">
                  <c:v>2</c:v>
                </c:pt>
                <c:pt idx="28">
                  <c:v>2</c:v>
                </c:pt>
              </c:numCache>
            </c:numRef>
          </c:val>
          <c:extLst>
            <c:ext xmlns:c16="http://schemas.microsoft.com/office/drawing/2014/chart" uri="{C3380CC4-5D6E-409C-BE32-E72D297353CC}">
              <c16:uniqueId val="{00000006-9A48-4D96-B25E-23E126FAC260}"/>
            </c:ext>
          </c:extLst>
        </c:ser>
        <c:ser>
          <c:idx val="8"/>
          <c:order val="7"/>
          <c:tx>
            <c:strRef>
              <c:f>Products!$O$4</c:f>
              <c:strCache>
                <c:ptCount val="1"/>
                <c:pt idx="0">
                  <c:v>Classes</c:v>
                </c:pt>
              </c:strCache>
            </c:strRef>
          </c:tx>
          <c:spPr>
            <a:solidFill>
              <a:srgbClr val="FFCC99"/>
            </a:solidFill>
            <a:ln w="12700">
              <a:solidFill>
                <a:srgbClr val="000000"/>
              </a:solidFill>
              <a:prstDash val="solid"/>
            </a:ln>
          </c:spPr>
          <c:invertIfNegative val="0"/>
          <c:cat>
            <c:numRef>
              <c:f>Products!$B$11:$B$39</c:f>
              <c:numCache>
                <c:formatCode>General</c:formatCode>
                <c:ptCount val="29"/>
                <c:pt idx="0">
                  <c:v>91</c:v>
                </c:pt>
                <c:pt idx="1">
                  <c:v>92</c:v>
                </c:pt>
                <c:pt idx="2">
                  <c:v>93</c:v>
                </c:pt>
                <c:pt idx="3">
                  <c:v>94</c:v>
                </c:pt>
                <c:pt idx="4">
                  <c:v>95</c:v>
                </c:pt>
                <c:pt idx="5">
                  <c:v>96</c:v>
                </c:pt>
                <c:pt idx="6">
                  <c:v>97</c:v>
                </c:pt>
                <c:pt idx="7">
                  <c:v>98</c:v>
                </c:pt>
                <c:pt idx="8">
                  <c:v>99</c:v>
                </c:pt>
                <c:pt idx="9">
                  <c:v>0</c:v>
                </c:pt>
                <c:pt idx="10">
                  <c:v>1</c:v>
                </c:pt>
                <c:pt idx="11">
                  <c:v>2</c:v>
                </c:pt>
                <c:pt idx="12">
                  <c:v>3</c:v>
                </c:pt>
                <c:pt idx="13">
                  <c:v>4</c:v>
                </c:pt>
                <c:pt idx="14">
                  <c:v>5</c:v>
                </c:pt>
                <c:pt idx="15">
                  <c:v>6</c:v>
                </c:pt>
                <c:pt idx="16">
                  <c:v>7</c:v>
                </c:pt>
                <c:pt idx="17">
                  <c:v>8</c:v>
                </c:pt>
                <c:pt idx="18">
                  <c:v>9</c:v>
                </c:pt>
                <c:pt idx="19">
                  <c:v>10</c:v>
                </c:pt>
                <c:pt idx="20">
                  <c:v>11</c:v>
                </c:pt>
                <c:pt idx="21">
                  <c:v>12</c:v>
                </c:pt>
                <c:pt idx="22">
                  <c:v>13</c:v>
                </c:pt>
                <c:pt idx="23">
                  <c:v>14</c:v>
                </c:pt>
                <c:pt idx="24">
                  <c:v>15</c:v>
                </c:pt>
                <c:pt idx="25">
                  <c:v>16</c:v>
                </c:pt>
                <c:pt idx="26">
                  <c:v>17</c:v>
                </c:pt>
                <c:pt idx="27">
                  <c:v>18</c:v>
                </c:pt>
                <c:pt idx="28">
                  <c:v>19</c:v>
                </c:pt>
              </c:numCache>
            </c:numRef>
          </c:cat>
          <c:val>
            <c:numRef>
              <c:f>Products!$O$11:$O$39</c:f>
              <c:numCache>
                <c:formatCode>General</c:formatCode>
                <c:ptCount val="29"/>
                <c:pt idx="1">
                  <c:v>1</c:v>
                </c:pt>
                <c:pt idx="3">
                  <c:v>2</c:v>
                </c:pt>
                <c:pt idx="5">
                  <c:v>1</c:v>
                </c:pt>
                <c:pt idx="6">
                  <c:v>1</c:v>
                </c:pt>
                <c:pt idx="7">
                  <c:v>1</c:v>
                </c:pt>
                <c:pt idx="8">
                  <c:v>1</c:v>
                </c:pt>
                <c:pt idx="9">
                  <c:v>1</c:v>
                </c:pt>
                <c:pt idx="10">
                  <c:v>1</c:v>
                </c:pt>
                <c:pt idx="11">
                  <c:v>2</c:v>
                </c:pt>
                <c:pt idx="13">
                  <c:v>4</c:v>
                </c:pt>
                <c:pt idx="14">
                  <c:v>2</c:v>
                </c:pt>
                <c:pt idx="15">
                  <c:v>2</c:v>
                </c:pt>
                <c:pt idx="16">
                  <c:v>3</c:v>
                </c:pt>
                <c:pt idx="17">
                  <c:v>3</c:v>
                </c:pt>
                <c:pt idx="19">
                  <c:v>2</c:v>
                </c:pt>
                <c:pt idx="20">
                  <c:v>2</c:v>
                </c:pt>
                <c:pt idx="21">
                  <c:v>2</c:v>
                </c:pt>
                <c:pt idx="22">
                  <c:v>1</c:v>
                </c:pt>
                <c:pt idx="23">
                  <c:v>1</c:v>
                </c:pt>
                <c:pt idx="24">
                  <c:v>1</c:v>
                </c:pt>
                <c:pt idx="25">
                  <c:v>1</c:v>
                </c:pt>
                <c:pt idx="26">
                  <c:v>1</c:v>
                </c:pt>
                <c:pt idx="27">
                  <c:v>1</c:v>
                </c:pt>
                <c:pt idx="28">
                  <c:v>1</c:v>
                </c:pt>
              </c:numCache>
            </c:numRef>
          </c:val>
          <c:extLst>
            <c:ext xmlns:c16="http://schemas.microsoft.com/office/drawing/2014/chart" uri="{C3380CC4-5D6E-409C-BE32-E72D297353CC}">
              <c16:uniqueId val="{00000007-9A48-4D96-B25E-23E126FAC260}"/>
            </c:ext>
          </c:extLst>
        </c:ser>
        <c:ser>
          <c:idx val="9"/>
          <c:order val="8"/>
          <c:tx>
            <c:strRef>
              <c:f>Products!$P$4</c:f>
              <c:strCache>
                <c:ptCount val="1"/>
                <c:pt idx="0">
                  <c:v>Proceedings</c:v>
                </c:pt>
              </c:strCache>
            </c:strRef>
          </c:tx>
          <c:spPr>
            <a:solidFill>
              <a:srgbClr val="FF9900"/>
            </a:solidFill>
            <a:ln w="12700">
              <a:solidFill>
                <a:srgbClr val="000000"/>
              </a:solidFill>
              <a:prstDash val="solid"/>
            </a:ln>
          </c:spPr>
          <c:invertIfNegative val="0"/>
          <c:cat>
            <c:numRef>
              <c:f>Products!$B$11:$B$39</c:f>
              <c:numCache>
                <c:formatCode>General</c:formatCode>
                <c:ptCount val="29"/>
                <c:pt idx="0">
                  <c:v>91</c:v>
                </c:pt>
                <c:pt idx="1">
                  <c:v>92</c:v>
                </c:pt>
                <c:pt idx="2">
                  <c:v>93</c:v>
                </c:pt>
                <c:pt idx="3">
                  <c:v>94</c:v>
                </c:pt>
                <c:pt idx="4">
                  <c:v>95</c:v>
                </c:pt>
                <c:pt idx="5">
                  <c:v>96</c:v>
                </c:pt>
                <c:pt idx="6">
                  <c:v>97</c:v>
                </c:pt>
                <c:pt idx="7">
                  <c:v>98</c:v>
                </c:pt>
                <c:pt idx="8">
                  <c:v>99</c:v>
                </c:pt>
                <c:pt idx="9">
                  <c:v>0</c:v>
                </c:pt>
                <c:pt idx="10">
                  <c:v>1</c:v>
                </c:pt>
                <c:pt idx="11">
                  <c:v>2</c:v>
                </c:pt>
                <c:pt idx="12">
                  <c:v>3</c:v>
                </c:pt>
                <c:pt idx="13">
                  <c:v>4</c:v>
                </c:pt>
                <c:pt idx="14">
                  <c:v>5</c:v>
                </c:pt>
                <c:pt idx="15">
                  <c:v>6</c:v>
                </c:pt>
                <c:pt idx="16">
                  <c:v>7</c:v>
                </c:pt>
                <c:pt idx="17">
                  <c:v>8</c:v>
                </c:pt>
                <c:pt idx="18">
                  <c:v>9</c:v>
                </c:pt>
                <c:pt idx="19">
                  <c:v>10</c:v>
                </c:pt>
                <c:pt idx="20">
                  <c:v>11</c:v>
                </c:pt>
                <c:pt idx="21">
                  <c:v>12</c:v>
                </c:pt>
                <c:pt idx="22">
                  <c:v>13</c:v>
                </c:pt>
                <c:pt idx="23">
                  <c:v>14</c:v>
                </c:pt>
                <c:pt idx="24">
                  <c:v>15</c:v>
                </c:pt>
                <c:pt idx="25">
                  <c:v>16</c:v>
                </c:pt>
                <c:pt idx="26">
                  <c:v>17</c:v>
                </c:pt>
                <c:pt idx="27">
                  <c:v>18</c:v>
                </c:pt>
                <c:pt idx="28">
                  <c:v>19</c:v>
                </c:pt>
              </c:numCache>
            </c:numRef>
          </c:cat>
          <c:val>
            <c:numRef>
              <c:f>Products!$P$11:$P$39</c:f>
              <c:numCache>
                <c:formatCode>General</c:formatCode>
                <c:ptCount val="29"/>
                <c:pt idx="0">
                  <c:v>1</c:v>
                </c:pt>
                <c:pt idx="3">
                  <c:v>5</c:v>
                </c:pt>
                <c:pt idx="4">
                  <c:v>1</c:v>
                </c:pt>
                <c:pt idx="5">
                  <c:v>4</c:v>
                </c:pt>
                <c:pt idx="6">
                  <c:v>1</c:v>
                </c:pt>
                <c:pt idx="7">
                  <c:v>4</c:v>
                </c:pt>
                <c:pt idx="8">
                  <c:v>1</c:v>
                </c:pt>
                <c:pt idx="9">
                  <c:v>1</c:v>
                </c:pt>
                <c:pt idx="12">
                  <c:v>2</c:v>
                </c:pt>
                <c:pt idx="14">
                  <c:v>1</c:v>
                </c:pt>
                <c:pt idx="15">
                  <c:v>1</c:v>
                </c:pt>
                <c:pt idx="17">
                  <c:v>2</c:v>
                </c:pt>
                <c:pt idx="18">
                  <c:v>1</c:v>
                </c:pt>
                <c:pt idx="19">
                  <c:v>2</c:v>
                </c:pt>
                <c:pt idx="20">
                  <c:v>1</c:v>
                </c:pt>
                <c:pt idx="21">
                  <c:v>0</c:v>
                </c:pt>
                <c:pt idx="22">
                  <c:v>1</c:v>
                </c:pt>
                <c:pt idx="23">
                  <c:v>1</c:v>
                </c:pt>
                <c:pt idx="24">
                  <c:v>2</c:v>
                </c:pt>
                <c:pt idx="26">
                  <c:v>3</c:v>
                </c:pt>
                <c:pt idx="27">
                  <c:v>2</c:v>
                </c:pt>
                <c:pt idx="28">
                  <c:v>3</c:v>
                </c:pt>
              </c:numCache>
            </c:numRef>
          </c:val>
          <c:extLst>
            <c:ext xmlns:c16="http://schemas.microsoft.com/office/drawing/2014/chart" uri="{C3380CC4-5D6E-409C-BE32-E72D297353CC}">
              <c16:uniqueId val="{00000008-9A48-4D96-B25E-23E126FAC260}"/>
            </c:ext>
          </c:extLst>
        </c:ser>
        <c:ser>
          <c:idx val="10"/>
          <c:order val="9"/>
          <c:tx>
            <c:strRef>
              <c:f>Products!$E$4</c:f>
              <c:strCache>
                <c:ptCount val="1"/>
                <c:pt idx="0">
                  <c:v>Editor, AJ, AGE</c:v>
                </c:pt>
              </c:strCache>
            </c:strRef>
          </c:tx>
          <c:spPr>
            <a:ln>
              <a:solidFill>
                <a:srgbClr val="000000"/>
              </a:solidFill>
            </a:ln>
          </c:spPr>
          <c:invertIfNegative val="0"/>
          <c:cat>
            <c:numRef>
              <c:f>Products!$B$11:$B$39</c:f>
              <c:numCache>
                <c:formatCode>General</c:formatCode>
                <c:ptCount val="29"/>
                <c:pt idx="0">
                  <c:v>91</c:v>
                </c:pt>
                <c:pt idx="1">
                  <c:v>92</c:v>
                </c:pt>
                <c:pt idx="2">
                  <c:v>93</c:v>
                </c:pt>
                <c:pt idx="3">
                  <c:v>94</c:v>
                </c:pt>
                <c:pt idx="4">
                  <c:v>95</c:v>
                </c:pt>
                <c:pt idx="5">
                  <c:v>96</c:v>
                </c:pt>
                <c:pt idx="6">
                  <c:v>97</c:v>
                </c:pt>
                <c:pt idx="7">
                  <c:v>98</c:v>
                </c:pt>
                <c:pt idx="8">
                  <c:v>99</c:v>
                </c:pt>
                <c:pt idx="9">
                  <c:v>0</c:v>
                </c:pt>
                <c:pt idx="10">
                  <c:v>1</c:v>
                </c:pt>
                <c:pt idx="11">
                  <c:v>2</c:v>
                </c:pt>
                <c:pt idx="12">
                  <c:v>3</c:v>
                </c:pt>
                <c:pt idx="13">
                  <c:v>4</c:v>
                </c:pt>
                <c:pt idx="14">
                  <c:v>5</c:v>
                </c:pt>
                <c:pt idx="15">
                  <c:v>6</c:v>
                </c:pt>
                <c:pt idx="16">
                  <c:v>7</c:v>
                </c:pt>
                <c:pt idx="17">
                  <c:v>8</c:v>
                </c:pt>
                <c:pt idx="18">
                  <c:v>9</c:v>
                </c:pt>
                <c:pt idx="19">
                  <c:v>10</c:v>
                </c:pt>
                <c:pt idx="20">
                  <c:v>11</c:v>
                </c:pt>
                <c:pt idx="21">
                  <c:v>12</c:v>
                </c:pt>
                <c:pt idx="22">
                  <c:v>13</c:v>
                </c:pt>
                <c:pt idx="23">
                  <c:v>14</c:v>
                </c:pt>
                <c:pt idx="24">
                  <c:v>15</c:v>
                </c:pt>
                <c:pt idx="25">
                  <c:v>16</c:v>
                </c:pt>
                <c:pt idx="26">
                  <c:v>17</c:v>
                </c:pt>
                <c:pt idx="27">
                  <c:v>18</c:v>
                </c:pt>
                <c:pt idx="28">
                  <c:v>19</c:v>
                </c:pt>
              </c:numCache>
            </c:numRef>
          </c:cat>
          <c:val>
            <c:numRef>
              <c:f>Products!$E$11:$E$39</c:f>
              <c:numCache>
                <c:formatCode>General</c:formatCode>
                <c:ptCount val="29"/>
                <c:pt idx="0">
                  <c:v>1</c:v>
                </c:pt>
                <c:pt idx="10">
                  <c:v>1</c:v>
                </c:pt>
                <c:pt idx="11">
                  <c:v>1</c:v>
                </c:pt>
                <c:pt idx="12">
                  <c:v>1</c:v>
                </c:pt>
                <c:pt idx="13">
                  <c:v>1</c:v>
                </c:pt>
                <c:pt idx="14">
                  <c:v>1</c:v>
                </c:pt>
                <c:pt idx="15">
                  <c:v>1</c:v>
                </c:pt>
                <c:pt idx="16">
                  <c:v>1</c:v>
                </c:pt>
                <c:pt idx="21">
                  <c:v>1</c:v>
                </c:pt>
                <c:pt idx="22">
                  <c:v>1</c:v>
                </c:pt>
                <c:pt idx="23">
                  <c:v>1</c:v>
                </c:pt>
                <c:pt idx="24">
                  <c:v>2</c:v>
                </c:pt>
                <c:pt idx="25">
                  <c:v>1</c:v>
                </c:pt>
                <c:pt idx="26">
                  <c:v>2</c:v>
                </c:pt>
                <c:pt idx="27">
                  <c:v>2</c:v>
                </c:pt>
                <c:pt idx="28">
                  <c:v>1</c:v>
                </c:pt>
              </c:numCache>
            </c:numRef>
          </c:val>
          <c:extLst>
            <c:ext xmlns:c16="http://schemas.microsoft.com/office/drawing/2014/chart" uri="{C3380CC4-5D6E-409C-BE32-E72D297353CC}">
              <c16:uniqueId val="{00000009-9A48-4D96-B25E-23E126FAC260}"/>
            </c:ext>
          </c:extLst>
        </c:ser>
        <c:dLbls>
          <c:showLegendKey val="0"/>
          <c:showVal val="0"/>
          <c:showCatName val="0"/>
          <c:showSerName val="0"/>
          <c:showPercent val="0"/>
          <c:showBubbleSize val="0"/>
        </c:dLbls>
        <c:gapWidth val="150"/>
        <c:shape val="box"/>
        <c:axId val="1495596735"/>
        <c:axId val="1"/>
        <c:axId val="0"/>
      </c:bar3DChart>
      <c:catAx>
        <c:axId val="1495596735"/>
        <c:scaling>
          <c:orientation val="minMax"/>
        </c:scaling>
        <c:delete val="0"/>
        <c:axPos val="b"/>
        <c:title>
          <c:tx>
            <c:rich>
              <a:bodyPr/>
              <a:lstStyle/>
              <a:p>
                <a:pPr>
                  <a:defRPr sz="1050" b="1" i="0" u="none" strike="noStrike" baseline="0">
                    <a:solidFill>
                      <a:srgbClr val="000000"/>
                    </a:solidFill>
                    <a:latin typeface="Arial"/>
                    <a:ea typeface="Arial"/>
                    <a:cs typeface="Arial"/>
                  </a:defRPr>
                </a:pPr>
                <a:r>
                  <a:rPr lang="en-US"/>
                  <a:t>Year</a:t>
                </a:r>
              </a:p>
            </c:rich>
          </c:tx>
          <c:layout>
            <c:manualLayout>
              <c:xMode val="edge"/>
              <c:yMode val="edge"/>
              <c:x val="0.46991526477017675"/>
              <c:y val="0.95202686490535993"/>
            </c:manualLayout>
          </c:layout>
          <c:overlay val="0"/>
          <c:spPr>
            <a:noFill/>
            <a:ln w="25400">
              <a:noFill/>
            </a:ln>
          </c:spPr>
        </c:title>
        <c:numFmt formatCode="General" sourceLinked="0"/>
        <c:majorTickMark val="out"/>
        <c:minorTickMark val="none"/>
        <c:tickLblPos val="low"/>
        <c:spPr>
          <a:ln w="3175">
            <a:solidFill>
              <a:srgbClr val="000000"/>
            </a:solidFill>
            <a:prstDash val="solid"/>
          </a:ln>
        </c:spPr>
        <c:txPr>
          <a:bodyPr rot="0" vert="horz"/>
          <a:lstStyle/>
          <a:p>
            <a:pPr>
              <a:defRPr sz="900" b="1" i="0" u="none" strike="noStrike" baseline="0">
                <a:solidFill>
                  <a:srgbClr val="000000"/>
                </a:solidFill>
                <a:latin typeface="Arial"/>
                <a:ea typeface="Arial"/>
                <a:cs typeface="Arial"/>
              </a:defRPr>
            </a:pPr>
            <a:endParaRPr lang="en-US"/>
          </a:p>
        </c:txPr>
        <c:crossAx val="1"/>
        <c:crosses val="autoZero"/>
        <c:auto val="1"/>
        <c:lblAlgn val="ctr"/>
        <c:lblOffset val="100"/>
        <c:tickLblSkip val="1"/>
        <c:tickMarkSkip val="1"/>
        <c:noMultiLvlLbl val="0"/>
      </c:catAx>
      <c:valAx>
        <c:axId val="1"/>
        <c:scaling>
          <c:orientation val="minMax"/>
        </c:scaling>
        <c:delete val="0"/>
        <c:axPos val="l"/>
        <c:title>
          <c:tx>
            <c:rich>
              <a:bodyPr/>
              <a:lstStyle/>
              <a:p>
                <a:pPr>
                  <a:defRPr sz="1050" b="1" i="0" u="none" strike="noStrike" baseline="0">
                    <a:solidFill>
                      <a:srgbClr val="000000"/>
                    </a:solidFill>
                    <a:latin typeface="Arial"/>
                    <a:ea typeface="Arial"/>
                    <a:cs typeface="Arial"/>
                  </a:defRPr>
                </a:pPr>
                <a:r>
                  <a:rPr lang="en-US"/>
                  <a:t>OSU Products</a:t>
                </a:r>
              </a:p>
            </c:rich>
          </c:tx>
          <c:layout>
            <c:manualLayout>
              <c:xMode val="edge"/>
              <c:yMode val="edge"/>
              <c:x val="1.2948040269339591E-2"/>
              <c:y val="0.3596330698183684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1495596735"/>
        <c:crosses val="autoZero"/>
        <c:crossBetween val="between"/>
      </c:valAx>
      <c:spPr>
        <a:noFill/>
        <a:ln w="25400">
          <a:noFill/>
        </a:ln>
      </c:spPr>
    </c:plotArea>
    <c:legend>
      <c:legendPos val="r"/>
      <c:layout>
        <c:manualLayout>
          <c:xMode val="edge"/>
          <c:yMode val="edge"/>
          <c:x val="0.19421577873796417"/>
          <c:y val="6.5965706382510578E-2"/>
          <c:w val="0.15492919234677835"/>
          <c:h val="0.2986715283344073"/>
        </c:manualLayout>
      </c:layout>
      <c:overlay val="0"/>
      <c:spPr>
        <a:solidFill>
          <a:srgbClr val="FFFFFF"/>
        </a:solidFill>
        <a:ln w="25400">
          <a:noFill/>
        </a:ln>
      </c:spPr>
      <c:txPr>
        <a:bodyPr/>
        <a:lstStyle/>
        <a:p>
          <a:pPr>
            <a:defRPr sz="675"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105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72</Pages>
  <Words>25944</Words>
  <Characters>147882</Characters>
  <Application>Microsoft Office Word</Application>
  <DocSecurity>0</DocSecurity>
  <Lines>1232</Lines>
  <Paragraphs>346</Paragraphs>
  <ScaleCrop>false</ScaleCrop>
  <HeadingPairs>
    <vt:vector size="2" baseType="variant">
      <vt:variant>
        <vt:lpstr>Title</vt:lpstr>
      </vt:variant>
      <vt:variant>
        <vt:i4>1</vt:i4>
      </vt:variant>
    </vt:vector>
  </HeadingPairs>
  <TitlesOfParts>
    <vt:vector size="1" baseType="lpstr">
      <vt:lpstr>William Robert Raun</vt:lpstr>
    </vt:vector>
  </TitlesOfParts>
  <Company>Oklahoma State University</Company>
  <LinksUpToDate>false</LinksUpToDate>
  <CharactersWithSpaces>173480</CharactersWithSpaces>
  <SharedDoc>false</SharedDoc>
  <HLinks>
    <vt:vector size="186" baseType="variant">
      <vt:variant>
        <vt:i4>786502</vt:i4>
      </vt:variant>
      <vt:variant>
        <vt:i4>90</vt:i4>
      </vt:variant>
      <vt:variant>
        <vt:i4>0</vt:i4>
      </vt:variant>
      <vt:variant>
        <vt:i4>5</vt:i4>
      </vt:variant>
      <vt:variant>
        <vt:lpwstr>https://www.soils.org/publications/aj/most-cited</vt:lpwstr>
      </vt:variant>
      <vt:variant>
        <vt:lpwstr/>
      </vt:variant>
      <vt:variant>
        <vt:i4>1638467</vt:i4>
      </vt:variant>
      <vt:variant>
        <vt:i4>87</vt:i4>
      </vt:variant>
      <vt:variant>
        <vt:i4>0</vt:i4>
      </vt:variant>
      <vt:variant>
        <vt:i4>5</vt:i4>
      </vt:variant>
      <vt:variant>
        <vt:lpwstr>http://sunup.okstate.edu/video/12-5-09/seg1.html</vt:lpwstr>
      </vt:variant>
      <vt:variant>
        <vt:lpwstr/>
      </vt:variant>
      <vt:variant>
        <vt:i4>7143467</vt:i4>
      </vt:variant>
      <vt:variant>
        <vt:i4>84</vt:i4>
      </vt:variant>
      <vt:variant>
        <vt:i4>0</vt:i4>
      </vt:variant>
      <vt:variant>
        <vt:i4>5</vt:i4>
      </vt:variant>
      <vt:variant>
        <vt:lpwstr>http://a-c-s.confex.com/crops/2011am/webprogram/Paper64188.html</vt:lpwstr>
      </vt:variant>
      <vt:variant>
        <vt:lpwstr/>
      </vt:variant>
      <vt:variant>
        <vt:i4>7012386</vt:i4>
      </vt:variant>
      <vt:variant>
        <vt:i4>81</vt:i4>
      </vt:variant>
      <vt:variant>
        <vt:i4>0</vt:i4>
      </vt:variant>
      <vt:variant>
        <vt:i4>5</vt:i4>
      </vt:variant>
      <vt:variant>
        <vt:lpwstr>http://a-c-s.confex.com/crops/2011am/webprogram/Paper66837.html</vt:lpwstr>
      </vt:variant>
      <vt:variant>
        <vt:lpwstr/>
      </vt:variant>
      <vt:variant>
        <vt:i4>6750244</vt:i4>
      </vt:variant>
      <vt:variant>
        <vt:i4>78</vt:i4>
      </vt:variant>
      <vt:variant>
        <vt:i4>0</vt:i4>
      </vt:variant>
      <vt:variant>
        <vt:i4>5</vt:i4>
      </vt:variant>
      <vt:variant>
        <vt:lpwstr>http://a-c-s.confex.com/crops/2011am/webprogram/Paper64477.html</vt:lpwstr>
      </vt:variant>
      <vt:variant>
        <vt:lpwstr/>
      </vt:variant>
      <vt:variant>
        <vt:i4>6881317</vt:i4>
      </vt:variant>
      <vt:variant>
        <vt:i4>75</vt:i4>
      </vt:variant>
      <vt:variant>
        <vt:i4>0</vt:i4>
      </vt:variant>
      <vt:variant>
        <vt:i4>5</vt:i4>
      </vt:variant>
      <vt:variant>
        <vt:lpwstr>http://a-c-s.confex.com/crops/2011am/webprogram/Paper65875.html</vt:lpwstr>
      </vt:variant>
      <vt:variant>
        <vt:lpwstr/>
      </vt:variant>
      <vt:variant>
        <vt:i4>7077931</vt:i4>
      </vt:variant>
      <vt:variant>
        <vt:i4>72</vt:i4>
      </vt:variant>
      <vt:variant>
        <vt:i4>0</vt:i4>
      </vt:variant>
      <vt:variant>
        <vt:i4>5</vt:i4>
      </vt:variant>
      <vt:variant>
        <vt:lpwstr>http://a-c-s.confex.com/crops/2011am/webprogram/Paper64880.html</vt:lpwstr>
      </vt:variant>
      <vt:variant>
        <vt:lpwstr/>
      </vt:variant>
      <vt:variant>
        <vt:i4>6357025</vt:i4>
      </vt:variant>
      <vt:variant>
        <vt:i4>69</vt:i4>
      </vt:variant>
      <vt:variant>
        <vt:i4>0</vt:i4>
      </vt:variant>
      <vt:variant>
        <vt:i4>5</vt:i4>
      </vt:variant>
      <vt:variant>
        <vt:lpwstr>http://a-c-s.confex.com/crops/2011am/webprogram/Paper65633.html</vt:lpwstr>
      </vt:variant>
      <vt:variant>
        <vt:lpwstr/>
      </vt:variant>
      <vt:variant>
        <vt:i4>6815776</vt:i4>
      </vt:variant>
      <vt:variant>
        <vt:i4>66</vt:i4>
      </vt:variant>
      <vt:variant>
        <vt:i4>0</vt:i4>
      </vt:variant>
      <vt:variant>
        <vt:i4>5</vt:i4>
      </vt:variant>
      <vt:variant>
        <vt:lpwstr>http://a-c-s.confex.com/crops/2011am/webprogram/Paper65925.html</vt:lpwstr>
      </vt:variant>
      <vt:variant>
        <vt:lpwstr/>
      </vt:variant>
      <vt:variant>
        <vt:i4>7143458</vt:i4>
      </vt:variant>
      <vt:variant>
        <vt:i4>63</vt:i4>
      </vt:variant>
      <vt:variant>
        <vt:i4>0</vt:i4>
      </vt:variant>
      <vt:variant>
        <vt:i4>5</vt:i4>
      </vt:variant>
      <vt:variant>
        <vt:lpwstr>http://a-c-s.confex.com/crops/2011am/webprogram/Paper65900.html</vt:lpwstr>
      </vt:variant>
      <vt:variant>
        <vt:lpwstr/>
      </vt:variant>
      <vt:variant>
        <vt:i4>6422560</vt:i4>
      </vt:variant>
      <vt:variant>
        <vt:i4>60</vt:i4>
      </vt:variant>
      <vt:variant>
        <vt:i4>0</vt:i4>
      </vt:variant>
      <vt:variant>
        <vt:i4>5</vt:i4>
      </vt:variant>
      <vt:variant>
        <vt:lpwstr>http://a-c-s.confex.com/crops/2011am/webprogram/Paper65721.html</vt:lpwstr>
      </vt:variant>
      <vt:variant>
        <vt:lpwstr/>
      </vt:variant>
      <vt:variant>
        <vt:i4>2949187</vt:i4>
      </vt:variant>
      <vt:variant>
        <vt:i4>57</vt:i4>
      </vt:variant>
      <vt:variant>
        <vt:i4>0</vt:i4>
      </vt:variant>
      <vt:variant>
        <vt:i4>5</vt:i4>
      </vt:variant>
      <vt:variant>
        <vt:lpwstr>http://www.nue.okstate.edu/Research_Methods/Research.html</vt:lpwstr>
      </vt:variant>
      <vt:variant>
        <vt:lpwstr/>
      </vt:variant>
      <vt:variant>
        <vt:i4>1441796</vt:i4>
      </vt:variant>
      <vt:variant>
        <vt:i4>54</vt:i4>
      </vt:variant>
      <vt:variant>
        <vt:i4>0</vt:i4>
      </vt:variant>
      <vt:variant>
        <vt:i4>5</vt:i4>
      </vt:variant>
      <vt:variant>
        <vt:lpwstr>http://soil4234.okstate.edu/</vt:lpwstr>
      </vt:variant>
      <vt:variant>
        <vt:lpwstr/>
      </vt:variant>
      <vt:variant>
        <vt:i4>1310723</vt:i4>
      </vt:variant>
      <vt:variant>
        <vt:i4>51</vt:i4>
      </vt:variant>
      <vt:variant>
        <vt:i4>0</vt:i4>
      </vt:variant>
      <vt:variant>
        <vt:i4>5</vt:i4>
      </vt:variant>
      <vt:variant>
        <vt:lpwstr>http://soil4213.okstate.edu/</vt:lpwstr>
      </vt:variant>
      <vt:variant>
        <vt:lpwstr/>
      </vt:variant>
      <vt:variant>
        <vt:i4>1376265</vt:i4>
      </vt:variant>
      <vt:variant>
        <vt:i4>48</vt:i4>
      </vt:variant>
      <vt:variant>
        <vt:i4>0</vt:i4>
      </vt:variant>
      <vt:variant>
        <vt:i4>5</vt:i4>
      </vt:variant>
      <vt:variant>
        <vt:lpwstr>http://soil5813.okstate.edu/</vt:lpwstr>
      </vt:variant>
      <vt:variant>
        <vt:lpwstr/>
      </vt:variant>
      <vt:variant>
        <vt:i4>2949187</vt:i4>
      </vt:variant>
      <vt:variant>
        <vt:i4>45</vt:i4>
      </vt:variant>
      <vt:variant>
        <vt:i4>0</vt:i4>
      </vt:variant>
      <vt:variant>
        <vt:i4>5</vt:i4>
      </vt:variant>
      <vt:variant>
        <vt:lpwstr>http://www.nue.okstate.edu/Research_Methods/Research.html</vt:lpwstr>
      </vt:variant>
      <vt:variant>
        <vt:lpwstr/>
      </vt:variant>
      <vt:variant>
        <vt:i4>1441796</vt:i4>
      </vt:variant>
      <vt:variant>
        <vt:i4>42</vt:i4>
      </vt:variant>
      <vt:variant>
        <vt:i4>0</vt:i4>
      </vt:variant>
      <vt:variant>
        <vt:i4>5</vt:i4>
      </vt:variant>
      <vt:variant>
        <vt:lpwstr>http://soil4234.okstate.edu/</vt:lpwstr>
      </vt:variant>
      <vt:variant>
        <vt:lpwstr/>
      </vt:variant>
      <vt:variant>
        <vt:i4>1310723</vt:i4>
      </vt:variant>
      <vt:variant>
        <vt:i4>39</vt:i4>
      </vt:variant>
      <vt:variant>
        <vt:i4>0</vt:i4>
      </vt:variant>
      <vt:variant>
        <vt:i4>5</vt:i4>
      </vt:variant>
      <vt:variant>
        <vt:lpwstr>http://soil4213.okstate.edu/</vt:lpwstr>
      </vt:variant>
      <vt:variant>
        <vt:lpwstr/>
      </vt:variant>
      <vt:variant>
        <vt:i4>1376265</vt:i4>
      </vt:variant>
      <vt:variant>
        <vt:i4>36</vt:i4>
      </vt:variant>
      <vt:variant>
        <vt:i4>0</vt:i4>
      </vt:variant>
      <vt:variant>
        <vt:i4>5</vt:i4>
      </vt:variant>
      <vt:variant>
        <vt:lpwstr>http://soil5813.okstate.edu/</vt:lpwstr>
      </vt:variant>
      <vt:variant>
        <vt:lpwstr/>
      </vt:variant>
      <vt:variant>
        <vt:i4>2097268</vt:i4>
      </vt:variant>
      <vt:variant>
        <vt:i4>33</vt:i4>
      </vt:variant>
      <vt:variant>
        <vt:i4>0</vt:i4>
      </vt:variant>
      <vt:variant>
        <vt:i4>5</vt:i4>
      </vt:variant>
      <vt:variant>
        <vt:lpwstr>http://www.dasnr.okstate.edu/wheat2000</vt:lpwstr>
      </vt:variant>
      <vt:variant>
        <vt:lpwstr/>
      </vt:variant>
      <vt:variant>
        <vt:i4>6029357</vt:i4>
      </vt:variant>
      <vt:variant>
        <vt:i4>30</vt:i4>
      </vt:variant>
      <vt:variant>
        <vt:i4>0</vt:i4>
      </vt:variant>
      <vt:variant>
        <vt:i4>5</vt:i4>
      </vt:variant>
      <vt:variant>
        <vt:lpwstr>http://www.dasnr.okstate.edu/precision_ag</vt:lpwstr>
      </vt:variant>
      <vt:variant>
        <vt:lpwstr/>
      </vt:variant>
      <vt:variant>
        <vt:i4>6946817</vt:i4>
      </vt:variant>
      <vt:variant>
        <vt:i4>27</vt:i4>
      </vt:variant>
      <vt:variant>
        <vt:i4>0</vt:i4>
      </vt:variant>
      <vt:variant>
        <vt:i4>5</vt:i4>
      </vt:variant>
      <vt:variant>
        <vt:lpwstr>http://www.dasnr.okstate.edu/fertilizer_checkoff</vt:lpwstr>
      </vt:variant>
      <vt:variant>
        <vt:lpwstr/>
      </vt:variant>
      <vt:variant>
        <vt:i4>2621482</vt:i4>
      </vt:variant>
      <vt:variant>
        <vt:i4>24</vt:i4>
      </vt:variant>
      <vt:variant>
        <vt:i4>0</vt:i4>
      </vt:variant>
      <vt:variant>
        <vt:i4>5</vt:i4>
      </vt:variant>
      <vt:variant>
        <vt:lpwstr>http://www.nue.okstate.edu/</vt:lpwstr>
      </vt:variant>
      <vt:variant>
        <vt:lpwstr/>
      </vt:variant>
      <vt:variant>
        <vt:i4>5898293</vt:i4>
      </vt:variant>
      <vt:variant>
        <vt:i4>21</vt:i4>
      </vt:variant>
      <vt:variant>
        <vt:i4>0</vt:i4>
      </vt:variant>
      <vt:variant>
        <vt:i4>5</vt:i4>
      </vt:variant>
      <vt:variant>
        <vt:lpwstr>http://nue.okstate.edu/Conferences_Workshops.htm</vt:lpwstr>
      </vt:variant>
      <vt:variant>
        <vt:lpwstr/>
      </vt:variant>
      <vt:variant>
        <vt:i4>8061034</vt:i4>
      </vt:variant>
      <vt:variant>
        <vt:i4>18</vt:i4>
      </vt:variant>
      <vt:variant>
        <vt:i4>0</vt:i4>
      </vt:variant>
      <vt:variant>
        <vt:i4>5</vt:i4>
      </vt:variant>
      <vt:variant>
        <vt:lpwstr>http://nue.okstate.edu/Nitrogen_Conference2003/Planning_Session2004.htm</vt:lpwstr>
      </vt:variant>
      <vt:variant>
        <vt:lpwstr/>
      </vt:variant>
      <vt:variant>
        <vt:i4>7929966</vt:i4>
      </vt:variant>
      <vt:variant>
        <vt:i4>15</vt:i4>
      </vt:variant>
      <vt:variant>
        <vt:i4>0</vt:i4>
      </vt:variant>
      <vt:variant>
        <vt:i4>5</vt:i4>
      </vt:variant>
      <vt:variant>
        <vt:lpwstr>http://nue.okstate.edu/Nitrogen_Conference2003/Planning_Session.htm</vt:lpwstr>
      </vt:variant>
      <vt:variant>
        <vt:lpwstr/>
      </vt:variant>
      <vt:variant>
        <vt:i4>1703979</vt:i4>
      </vt:variant>
      <vt:variant>
        <vt:i4>12</vt:i4>
      </vt:variant>
      <vt:variant>
        <vt:i4>0</vt:i4>
      </vt:variant>
      <vt:variant>
        <vt:i4>5</vt:i4>
      </vt:variant>
      <vt:variant>
        <vt:lpwstr>http://www.nue.okstate.edu/Index_Publications.htm</vt:lpwstr>
      </vt:variant>
      <vt:variant>
        <vt:lpwstr/>
      </vt:variant>
      <vt:variant>
        <vt:i4>5767179</vt:i4>
      </vt:variant>
      <vt:variant>
        <vt:i4>9</vt:i4>
      </vt:variant>
      <vt:variant>
        <vt:i4>0</vt:i4>
      </vt:variant>
      <vt:variant>
        <vt:i4>5</vt:i4>
      </vt:variant>
      <vt:variant>
        <vt:lpwstr>http://www.nue.okstate.edu/International/GreenSeeker.htm</vt:lpwstr>
      </vt:variant>
      <vt:variant>
        <vt:lpwstr/>
      </vt:variant>
      <vt:variant>
        <vt:i4>2621482</vt:i4>
      </vt:variant>
      <vt:variant>
        <vt:i4>6</vt:i4>
      </vt:variant>
      <vt:variant>
        <vt:i4>0</vt:i4>
      </vt:variant>
      <vt:variant>
        <vt:i4>5</vt:i4>
      </vt:variant>
      <vt:variant>
        <vt:lpwstr>http://www.nue.okstate.edu/</vt:lpwstr>
      </vt:variant>
      <vt:variant>
        <vt:lpwstr/>
      </vt:variant>
      <vt:variant>
        <vt:i4>3342431</vt:i4>
      </vt:variant>
      <vt:variant>
        <vt:i4>3</vt:i4>
      </vt:variant>
      <vt:variant>
        <vt:i4>0</vt:i4>
      </vt:variant>
      <vt:variant>
        <vt:i4>5</vt:i4>
      </vt:variant>
      <vt:variant>
        <vt:lpwstr>http://www.nue.okstate.edu/Nitrogen_Conference2003/2006_Regional_Trial.htm</vt:lpwstr>
      </vt:variant>
      <vt:variant>
        <vt:lpwstr/>
      </vt:variant>
      <vt:variant>
        <vt:i4>3145829</vt:i4>
      </vt:variant>
      <vt:variant>
        <vt:i4>0</vt:i4>
      </vt:variant>
      <vt:variant>
        <vt:i4>0</vt:i4>
      </vt:variant>
      <vt:variant>
        <vt:i4>5</vt:i4>
      </vt:variant>
      <vt:variant>
        <vt:lpwstr>http://www.soiltesting.okstate.edu/SBNRC/SBNRC.php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William Robert Raun</dc:title>
  <dc:creator>Soil Fertility</dc:creator>
  <cp:lastModifiedBy>william raun</cp:lastModifiedBy>
  <cp:revision>35</cp:revision>
  <cp:lastPrinted>2020-01-22T13:22:00Z</cp:lastPrinted>
  <dcterms:created xsi:type="dcterms:W3CDTF">2020-01-16T15:06:00Z</dcterms:created>
  <dcterms:modified xsi:type="dcterms:W3CDTF">2020-04-30T11:42:00Z</dcterms:modified>
</cp:coreProperties>
</file>